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87614C1" w:rsidR="00A702F0" w:rsidRPr="00945047" w:rsidRDefault="00A702F0" w:rsidP="00DF45C6">
      <w:pPr>
        <w:spacing w:after="0" w:line="240" w:lineRule="auto"/>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spacing w:after="0" w:line="240" w:lineRule="auto"/>
        <w:rPr>
          <w:rFonts w:ascii="Arial" w:hAnsi="Arial" w:cs="Arial"/>
          <w:sz w:val="20"/>
          <w:szCs w:val="20"/>
        </w:rPr>
      </w:pPr>
    </w:p>
    <w:p w14:paraId="78DDBECB" w14:textId="77777777" w:rsidR="00A702F0" w:rsidRPr="00945047" w:rsidRDefault="00A702F0" w:rsidP="00DF45C6">
      <w:pPr>
        <w:spacing w:after="0" w:line="240" w:lineRule="auto"/>
        <w:rPr>
          <w:rFonts w:ascii="Arial" w:hAnsi="Arial" w:cs="Arial"/>
          <w:sz w:val="20"/>
          <w:szCs w:val="20"/>
        </w:rPr>
      </w:pPr>
    </w:p>
    <w:p w14:paraId="6DED6E46" w14:textId="09DB0CA1" w:rsidR="00A702F0" w:rsidRPr="00B1756C" w:rsidRDefault="00A702F0" w:rsidP="00DF45C6">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Date:</w:t>
      </w:r>
      <w:r w:rsidRPr="00B1756C">
        <w:rPr>
          <w:rFonts w:ascii="Times New Roman" w:hAnsi="Times New Roman" w:cs="Times New Roman"/>
          <w:sz w:val="24"/>
          <w:szCs w:val="24"/>
        </w:rPr>
        <w:t xml:space="preserve"> </w:t>
      </w:r>
      <w:r w:rsidR="000B1BDA">
        <w:rPr>
          <w:rFonts w:ascii="Times New Roman" w:hAnsi="Times New Roman" w:cs="Times New Roman"/>
          <w:sz w:val="24"/>
          <w:szCs w:val="24"/>
        </w:rPr>
        <w:t>17</w:t>
      </w:r>
      <w:r w:rsidR="005B3EFE">
        <w:rPr>
          <w:rFonts w:ascii="Times New Roman" w:hAnsi="Times New Roman" w:cs="Times New Roman"/>
          <w:sz w:val="24"/>
          <w:szCs w:val="24"/>
        </w:rPr>
        <w:t xml:space="preserve"> </w:t>
      </w:r>
      <w:r w:rsidR="009762C8">
        <w:rPr>
          <w:rFonts w:ascii="Times New Roman" w:hAnsi="Times New Roman" w:cs="Times New Roman"/>
          <w:sz w:val="24"/>
          <w:szCs w:val="24"/>
        </w:rPr>
        <w:t>Ma</w:t>
      </w:r>
      <w:r w:rsidR="00A84A0F">
        <w:rPr>
          <w:rFonts w:ascii="Times New Roman" w:hAnsi="Times New Roman" w:cs="Times New Roman"/>
          <w:sz w:val="24"/>
          <w:szCs w:val="24"/>
        </w:rPr>
        <w:t>y</w:t>
      </w:r>
      <w:r w:rsidRPr="00B1756C">
        <w:rPr>
          <w:rFonts w:ascii="Times New Roman" w:hAnsi="Times New Roman" w:cs="Times New Roman"/>
          <w:sz w:val="24"/>
          <w:szCs w:val="24"/>
        </w:rPr>
        <w:t xml:space="preserve"> 202</w:t>
      </w:r>
      <w:r w:rsidR="009762C8">
        <w:rPr>
          <w:rFonts w:ascii="Times New Roman" w:hAnsi="Times New Roman" w:cs="Times New Roman"/>
          <w:sz w:val="24"/>
          <w:szCs w:val="24"/>
        </w:rPr>
        <w:t>3</w:t>
      </w:r>
    </w:p>
    <w:p w14:paraId="48AC6F70" w14:textId="77777777" w:rsidR="00A702F0" w:rsidRPr="00B1756C" w:rsidRDefault="00A702F0" w:rsidP="00DF45C6">
      <w:pPr>
        <w:spacing w:after="0" w:line="240" w:lineRule="auto"/>
        <w:rPr>
          <w:rFonts w:ascii="Times New Roman" w:hAnsi="Times New Roman" w:cs="Times New Roman"/>
          <w:sz w:val="24"/>
          <w:szCs w:val="24"/>
        </w:rPr>
      </w:pPr>
    </w:p>
    <w:p w14:paraId="3490C038" w14:textId="25694A6D" w:rsidR="005B3EFE" w:rsidRDefault="00196A88" w:rsidP="00DF45C6">
      <w:pPr>
        <w:spacing w:after="0" w:line="240" w:lineRule="auto"/>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5358F1D1" wp14:editId="3A338F3E">
            <wp:extent cx="5715000" cy="3813175"/>
            <wp:effectExtent l="0" t="0" r="0" b="0"/>
            <wp:docPr id="10136037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03785" name="Picture 101360378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3216" cy="3818657"/>
                    </a:xfrm>
                    <a:prstGeom prst="rect">
                      <a:avLst/>
                    </a:prstGeom>
                  </pic:spPr>
                </pic:pic>
              </a:graphicData>
            </a:graphic>
          </wp:inline>
        </w:drawing>
      </w:r>
    </w:p>
    <w:p w14:paraId="3346EF64" w14:textId="77777777" w:rsidR="00F67F66" w:rsidRDefault="00F67F66" w:rsidP="00DF45C6">
      <w:pPr>
        <w:spacing w:after="0" w:line="240" w:lineRule="auto"/>
        <w:rPr>
          <w:rFonts w:ascii="Times New Roman" w:hAnsi="Times New Roman" w:cs="Times New Roman"/>
          <w:sz w:val="40"/>
          <w:szCs w:val="40"/>
        </w:rPr>
      </w:pPr>
    </w:p>
    <w:p w14:paraId="54870C91" w14:textId="1A5E23B5" w:rsidR="00A702F0" w:rsidRPr="0047095A" w:rsidRDefault="00EB3047" w:rsidP="00DF45C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The </w:t>
      </w:r>
      <w:r w:rsidR="00F1315F">
        <w:rPr>
          <w:rFonts w:ascii="Times New Roman" w:hAnsi="Times New Roman" w:cs="Times New Roman"/>
          <w:sz w:val="40"/>
          <w:szCs w:val="40"/>
        </w:rPr>
        <w:t xml:space="preserve">Drinks Club raises a toast to </w:t>
      </w:r>
      <w:r w:rsidR="000C3333">
        <w:rPr>
          <w:rFonts w:ascii="Times New Roman" w:hAnsi="Times New Roman" w:cs="Times New Roman"/>
          <w:sz w:val="40"/>
          <w:szCs w:val="40"/>
        </w:rPr>
        <w:t xml:space="preserve">its first </w:t>
      </w:r>
      <w:r w:rsidR="00F1315F">
        <w:rPr>
          <w:rFonts w:ascii="Times New Roman" w:hAnsi="Times New Roman" w:cs="Times New Roman"/>
          <w:sz w:val="40"/>
          <w:szCs w:val="40"/>
        </w:rPr>
        <w:t xml:space="preserve">electric Mercedes-Benz </w:t>
      </w:r>
      <w:proofErr w:type="spellStart"/>
      <w:proofErr w:type="gramStart"/>
      <w:r w:rsidR="00F1315F">
        <w:rPr>
          <w:rFonts w:ascii="Times New Roman" w:hAnsi="Times New Roman" w:cs="Times New Roman"/>
          <w:sz w:val="40"/>
          <w:szCs w:val="40"/>
        </w:rPr>
        <w:t>eActros</w:t>
      </w:r>
      <w:proofErr w:type="spellEnd"/>
      <w:proofErr w:type="gramEnd"/>
    </w:p>
    <w:p w14:paraId="6631C348" w14:textId="1E1D89C2" w:rsidR="00DF45C6" w:rsidRDefault="00DF45C6" w:rsidP="00DF45C6">
      <w:pPr>
        <w:spacing w:after="0" w:line="240" w:lineRule="auto"/>
        <w:rPr>
          <w:rFonts w:ascii="Arial" w:hAnsi="Arial" w:cs="Arial"/>
        </w:rPr>
      </w:pPr>
    </w:p>
    <w:p w14:paraId="2350EEE8" w14:textId="75759248" w:rsidR="00BC5827" w:rsidRPr="00BC5827" w:rsidRDefault="00BC5827" w:rsidP="00BC5827">
      <w:pPr>
        <w:spacing w:after="0" w:line="240" w:lineRule="auto"/>
        <w:rPr>
          <w:rFonts w:ascii="Times New Roman" w:hAnsi="Times New Roman" w:cs="Times New Roman"/>
          <w:kern w:val="2"/>
          <w:sz w:val="24"/>
          <w:szCs w:val="24"/>
          <w14:ligatures w14:val="standardContextual"/>
        </w:rPr>
      </w:pPr>
      <w:r w:rsidRPr="00BC5827">
        <w:rPr>
          <w:rFonts w:ascii="Times New Roman" w:hAnsi="Times New Roman" w:cs="Times New Roman"/>
          <w:kern w:val="2"/>
          <w:sz w:val="24"/>
          <w:szCs w:val="24"/>
          <w14:ligatures w14:val="standardContextual"/>
        </w:rPr>
        <w:t xml:space="preserve">One of the first all-electric Mercedes-Benz heavy trucks to take to the UK’s roads is now in service with London-based </w:t>
      </w:r>
      <w:r w:rsidR="00EB3047">
        <w:rPr>
          <w:rFonts w:ascii="Times New Roman" w:hAnsi="Times New Roman" w:cs="Times New Roman"/>
          <w:kern w:val="2"/>
          <w:sz w:val="24"/>
          <w:szCs w:val="24"/>
          <w14:ligatures w14:val="standardContextual"/>
        </w:rPr>
        <w:t xml:space="preserve">premium </w:t>
      </w:r>
      <w:r w:rsidRPr="00BC5827">
        <w:rPr>
          <w:rFonts w:ascii="Times New Roman" w:hAnsi="Times New Roman" w:cs="Times New Roman"/>
          <w:kern w:val="2"/>
          <w:sz w:val="24"/>
          <w:szCs w:val="24"/>
          <w14:ligatures w14:val="standardContextual"/>
        </w:rPr>
        <w:t xml:space="preserve">beverage </w:t>
      </w:r>
      <w:r w:rsidR="00EB3047">
        <w:rPr>
          <w:rFonts w:ascii="Times New Roman" w:hAnsi="Times New Roman" w:cs="Times New Roman"/>
          <w:kern w:val="2"/>
          <w:sz w:val="24"/>
          <w:szCs w:val="24"/>
          <w14:ligatures w14:val="standardContextual"/>
        </w:rPr>
        <w:t>supplier</w:t>
      </w:r>
      <w:r w:rsidRPr="00BC5827">
        <w:rPr>
          <w:rFonts w:ascii="Times New Roman" w:hAnsi="Times New Roman" w:cs="Times New Roman"/>
          <w:kern w:val="2"/>
          <w:sz w:val="24"/>
          <w:szCs w:val="24"/>
          <w14:ligatures w14:val="standardContextual"/>
        </w:rPr>
        <w:t xml:space="preserve"> The Drinks Club.</w:t>
      </w:r>
    </w:p>
    <w:p w14:paraId="72EA1265"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p>
    <w:p w14:paraId="18D09DE9" w14:textId="558CC879" w:rsidR="00BC5827" w:rsidRPr="00BC5827" w:rsidRDefault="00BC5827" w:rsidP="00BC5827">
      <w:pPr>
        <w:spacing w:after="0" w:line="240" w:lineRule="auto"/>
        <w:rPr>
          <w:rFonts w:ascii="Times New Roman" w:hAnsi="Times New Roman" w:cs="Times New Roman"/>
          <w:kern w:val="2"/>
          <w:sz w:val="24"/>
          <w:szCs w:val="24"/>
          <w14:ligatures w14:val="standardContextual"/>
        </w:rPr>
      </w:pPr>
      <w:r w:rsidRPr="00BC5827">
        <w:rPr>
          <w:rFonts w:ascii="Times New Roman" w:hAnsi="Times New Roman" w:cs="Times New Roman"/>
          <w:kern w:val="2"/>
          <w:sz w:val="24"/>
          <w:szCs w:val="24"/>
          <w14:ligatures w14:val="standardContextual"/>
        </w:rPr>
        <w:t xml:space="preserve">The </w:t>
      </w:r>
      <w:r w:rsidR="00F1315F">
        <w:rPr>
          <w:rFonts w:ascii="Times New Roman" w:hAnsi="Times New Roman" w:cs="Times New Roman"/>
          <w:kern w:val="2"/>
          <w:sz w:val="24"/>
          <w:szCs w:val="24"/>
          <w14:ligatures w14:val="standardContextual"/>
        </w:rPr>
        <w:t xml:space="preserve">4x2 </w:t>
      </w:r>
      <w:proofErr w:type="spellStart"/>
      <w:r w:rsidRPr="00BC5827">
        <w:rPr>
          <w:rFonts w:ascii="Times New Roman" w:hAnsi="Times New Roman" w:cs="Times New Roman"/>
          <w:kern w:val="2"/>
          <w:sz w:val="24"/>
          <w:szCs w:val="24"/>
          <w14:ligatures w14:val="standardContextual"/>
        </w:rPr>
        <w:t>eActros</w:t>
      </w:r>
      <w:proofErr w:type="spellEnd"/>
      <w:r w:rsidRPr="00BC5827">
        <w:rPr>
          <w:rFonts w:ascii="Times New Roman" w:hAnsi="Times New Roman" w:cs="Times New Roman"/>
          <w:kern w:val="2"/>
          <w:sz w:val="24"/>
          <w:szCs w:val="24"/>
          <w14:ligatures w14:val="standardContextual"/>
        </w:rPr>
        <w:t xml:space="preserve"> 300 is now hard at work making daily deliveries of a wide range of alcoholic and soft drinks to some of the capital’s best-known venues including the Ritz, </w:t>
      </w:r>
      <w:proofErr w:type="gramStart"/>
      <w:r w:rsidRPr="00BC5827">
        <w:rPr>
          <w:rFonts w:ascii="Times New Roman" w:hAnsi="Times New Roman" w:cs="Times New Roman"/>
          <w:kern w:val="2"/>
          <w:sz w:val="24"/>
          <w:szCs w:val="24"/>
          <w14:ligatures w14:val="standardContextual"/>
        </w:rPr>
        <w:t>Dorchester</w:t>
      </w:r>
      <w:proofErr w:type="gramEnd"/>
      <w:r w:rsidRPr="00BC5827">
        <w:rPr>
          <w:rFonts w:ascii="Times New Roman" w:hAnsi="Times New Roman" w:cs="Times New Roman"/>
          <w:kern w:val="2"/>
          <w:sz w:val="24"/>
          <w:szCs w:val="24"/>
          <w14:ligatures w14:val="standardContextual"/>
        </w:rPr>
        <w:t xml:space="preserve"> and Hoxton Hotels.</w:t>
      </w:r>
    </w:p>
    <w:p w14:paraId="1646B8CE"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p>
    <w:p w14:paraId="322C836A" w14:textId="1CA31DA7" w:rsidR="00BC5827" w:rsidRPr="00BC5827" w:rsidRDefault="00BC5827" w:rsidP="00BC5827">
      <w:pPr>
        <w:spacing w:after="0" w:line="240" w:lineRule="auto"/>
        <w:rPr>
          <w:rFonts w:ascii="Times New Roman" w:hAnsi="Times New Roman" w:cs="Times New Roman"/>
          <w:kern w:val="2"/>
          <w:sz w:val="24"/>
          <w:szCs w:val="24"/>
          <w14:ligatures w14:val="standardContextual"/>
        </w:rPr>
      </w:pPr>
      <w:r w:rsidRPr="00BC5827">
        <w:rPr>
          <w:rFonts w:ascii="Times New Roman" w:hAnsi="Times New Roman" w:cs="Times New Roman"/>
          <w:kern w:val="2"/>
          <w:sz w:val="24"/>
          <w:szCs w:val="24"/>
          <w14:ligatures w14:val="standardContextual"/>
        </w:rPr>
        <w:lastRenderedPageBreak/>
        <w:t>It joins a fleet of 12 delivery vehicles, comprising trucks plated at 18 and 7.2 tonnes GVW, as well as 5.0- and 3.5-tonne vans, but is the operator’s first battery-powered model.</w:t>
      </w:r>
    </w:p>
    <w:p w14:paraId="70BA4568"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p>
    <w:p w14:paraId="3505A70F" w14:textId="01F1BD0F" w:rsidR="00BC5827" w:rsidRPr="00BC5827" w:rsidRDefault="00EB3047" w:rsidP="00BC5827">
      <w:pPr>
        <w:spacing w:after="0" w:line="240"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The </w:t>
      </w:r>
      <w:r w:rsidR="00BC5827" w:rsidRPr="00BC5827">
        <w:rPr>
          <w:rFonts w:ascii="Times New Roman" w:hAnsi="Times New Roman" w:cs="Times New Roman"/>
          <w:kern w:val="2"/>
          <w:sz w:val="24"/>
          <w:szCs w:val="24"/>
          <w14:ligatures w14:val="standardContextual"/>
        </w:rPr>
        <w:t xml:space="preserve">Drinks Club founder and Managing Director Stuart Randall said: “Like all responsible operators </w:t>
      </w:r>
      <w:r>
        <w:rPr>
          <w:rFonts w:ascii="Times New Roman" w:hAnsi="Times New Roman" w:cs="Times New Roman"/>
          <w:kern w:val="2"/>
          <w:sz w:val="24"/>
          <w:szCs w:val="24"/>
          <w14:ligatures w14:val="standardContextual"/>
        </w:rPr>
        <w:t>we at The Drinks Club are</w:t>
      </w:r>
      <w:r w:rsidR="00BC5827" w:rsidRPr="00BC5827">
        <w:rPr>
          <w:rFonts w:ascii="Times New Roman" w:hAnsi="Times New Roman" w:cs="Times New Roman"/>
          <w:kern w:val="2"/>
          <w:sz w:val="24"/>
          <w:szCs w:val="24"/>
          <w14:ligatures w14:val="standardContextual"/>
        </w:rPr>
        <w:t xml:space="preserve"> keen to minimise the effects of </w:t>
      </w:r>
      <w:r>
        <w:rPr>
          <w:rFonts w:ascii="Times New Roman" w:hAnsi="Times New Roman" w:cs="Times New Roman"/>
          <w:kern w:val="2"/>
          <w:sz w:val="24"/>
          <w:szCs w:val="24"/>
          <w14:ligatures w14:val="standardContextual"/>
        </w:rPr>
        <w:t>our</w:t>
      </w:r>
      <w:r w:rsidR="00BC5827" w:rsidRPr="00BC5827">
        <w:rPr>
          <w:rFonts w:ascii="Times New Roman" w:hAnsi="Times New Roman" w:cs="Times New Roman"/>
          <w:kern w:val="2"/>
          <w:sz w:val="24"/>
          <w:szCs w:val="24"/>
          <w14:ligatures w14:val="standardContextual"/>
        </w:rPr>
        <w:t xml:space="preserve"> activities on the environment and </w:t>
      </w:r>
      <w:r w:rsidR="009E1AFB">
        <w:rPr>
          <w:rFonts w:ascii="Times New Roman" w:hAnsi="Times New Roman" w:cs="Times New Roman"/>
          <w:kern w:val="2"/>
          <w:sz w:val="24"/>
          <w:szCs w:val="24"/>
          <w14:ligatures w14:val="standardContextual"/>
        </w:rPr>
        <w:t xml:space="preserve">have </w:t>
      </w:r>
      <w:r w:rsidR="00BC5827" w:rsidRPr="00BC5827">
        <w:rPr>
          <w:rFonts w:ascii="Times New Roman" w:hAnsi="Times New Roman" w:cs="Times New Roman"/>
          <w:kern w:val="2"/>
          <w:sz w:val="24"/>
          <w:szCs w:val="24"/>
          <w14:ligatures w14:val="standardContextual"/>
        </w:rPr>
        <w:t>been considering our options carefully. Clearly, electrified transport is the future of the industry and we’d rather be a leader than a follower.</w:t>
      </w:r>
    </w:p>
    <w:p w14:paraId="34E6C317"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p>
    <w:p w14:paraId="13D71EA0"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r w:rsidRPr="00BC5827">
        <w:rPr>
          <w:rFonts w:ascii="Times New Roman" w:hAnsi="Times New Roman" w:cs="Times New Roman"/>
          <w:kern w:val="2"/>
          <w:sz w:val="24"/>
          <w:szCs w:val="24"/>
          <w14:ligatures w14:val="standardContextual"/>
        </w:rPr>
        <w:t>“Our clients and their customers are also delighted to see us taking this proactive step towards removing exhaust emissions from the streets in which we work.</w:t>
      </w:r>
    </w:p>
    <w:p w14:paraId="3EBEAEBA"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p>
    <w:p w14:paraId="3441DDCD"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r w:rsidRPr="00BC5827">
        <w:rPr>
          <w:rFonts w:ascii="Times New Roman" w:hAnsi="Times New Roman" w:cs="Times New Roman"/>
          <w:kern w:val="2"/>
          <w:sz w:val="24"/>
          <w:szCs w:val="24"/>
          <w14:ligatures w14:val="standardContextual"/>
        </w:rPr>
        <w:t xml:space="preserve">“For our first electric vehicle we decided the maximum operational benefit would come from replacing one of our biggest trucks, so this </w:t>
      </w:r>
      <w:proofErr w:type="spellStart"/>
      <w:r w:rsidRPr="00BC5827">
        <w:rPr>
          <w:rFonts w:ascii="Times New Roman" w:hAnsi="Times New Roman" w:cs="Times New Roman"/>
          <w:kern w:val="2"/>
          <w:sz w:val="24"/>
          <w:szCs w:val="24"/>
          <w14:ligatures w14:val="standardContextual"/>
        </w:rPr>
        <w:t>eActros</w:t>
      </w:r>
      <w:proofErr w:type="spellEnd"/>
      <w:r w:rsidRPr="00BC5827">
        <w:rPr>
          <w:rFonts w:ascii="Times New Roman" w:hAnsi="Times New Roman" w:cs="Times New Roman"/>
          <w:kern w:val="2"/>
          <w:sz w:val="24"/>
          <w:szCs w:val="24"/>
          <w14:ligatures w14:val="standardContextual"/>
        </w:rPr>
        <w:t xml:space="preserve"> is a direct substitute for a diesel-powered 18-tonner. Assuming it works well – and all the early indications are that it will – we’ll be looking to swap the rest of our fleet for battery-powered vehicles at the earliest opportunity.”</w:t>
      </w:r>
    </w:p>
    <w:p w14:paraId="5DE6DF35" w14:textId="77777777" w:rsidR="00BC5827" w:rsidRPr="00BC5827" w:rsidRDefault="00BC5827" w:rsidP="00BC5827">
      <w:pPr>
        <w:spacing w:after="0" w:line="240" w:lineRule="auto"/>
        <w:rPr>
          <w:rFonts w:ascii="Times New Roman" w:hAnsi="Times New Roman" w:cs="Times New Roman"/>
          <w:kern w:val="2"/>
          <w:sz w:val="24"/>
          <w:szCs w:val="24"/>
          <w14:ligatures w14:val="standardContextual"/>
        </w:rPr>
      </w:pPr>
    </w:p>
    <w:p w14:paraId="7D0DD702" w14:textId="14F3B901"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BC5827">
        <w:rPr>
          <w:rFonts w:ascii="Times New Roman" w:eastAsia="Times New Roman" w:hAnsi="Times New Roman" w:cs="Times New Roman"/>
          <w:sz w:val="24"/>
          <w:szCs w:val="24"/>
          <w:lang w:eastAsia="en-GB"/>
        </w:rPr>
        <w:t xml:space="preserve">The truck is based on a 4x2 </w:t>
      </w:r>
      <w:proofErr w:type="spellStart"/>
      <w:r w:rsidRPr="00BC5827">
        <w:rPr>
          <w:rFonts w:ascii="Times New Roman" w:eastAsia="Times New Roman" w:hAnsi="Times New Roman" w:cs="Times New Roman"/>
          <w:sz w:val="24"/>
          <w:szCs w:val="24"/>
          <w:lang w:eastAsia="en-GB"/>
        </w:rPr>
        <w:t>eActros</w:t>
      </w:r>
      <w:proofErr w:type="spellEnd"/>
      <w:r w:rsidRPr="00BC5827">
        <w:rPr>
          <w:rFonts w:ascii="Times New Roman" w:eastAsia="Times New Roman" w:hAnsi="Times New Roman" w:cs="Times New Roman"/>
          <w:sz w:val="24"/>
          <w:szCs w:val="24"/>
          <w:bdr w:val="none" w:sz="0" w:space="0" w:color="auto" w:frame="1"/>
          <w:lang w:eastAsia="en-GB"/>
        </w:rPr>
        <w:t xml:space="preserve"> 300. Fitted with three battery packs, for a total installed capacity of 336kWh, it boasts a range of up to 330km (205 miles). The batteries can be recharged from 20 to 80% in 75 minutes, using a 400A 160kW charger.</w:t>
      </w:r>
    </w:p>
    <w:p w14:paraId="16FE5101" w14:textId="77777777"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35764EC8" w14:textId="5DCA5FDD"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BC5827">
        <w:rPr>
          <w:rFonts w:ascii="Times New Roman" w:eastAsia="Times New Roman" w:hAnsi="Times New Roman" w:cs="Times New Roman"/>
          <w:sz w:val="24"/>
          <w:szCs w:val="24"/>
          <w:bdr w:val="none" w:sz="0" w:space="0" w:color="auto" w:frame="1"/>
          <w:lang w:eastAsia="en-GB"/>
        </w:rPr>
        <w:t xml:space="preserve">The </w:t>
      </w:r>
      <w:proofErr w:type="spellStart"/>
      <w:r w:rsidRPr="00BC5827">
        <w:rPr>
          <w:rFonts w:ascii="Times New Roman" w:eastAsia="Times New Roman" w:hAnsi="Times New Roman" w:cs="Times New Roman"/>
          <w:sz w:val="24"/>
          <w:szCs w:val="24"/>
          <w:bdr w:val="none" w:sz="0" w:space="0" w:color="auto" w:frame="1"/>
          <w:lang w:eastAsia="en-GB"/>
        </w:rPr>
        <w:t>eActros</w:t>
      </w:r>
      <w:proofErr w:type="spellEnd"/>
      <w:r w:rsidRPr="00BC5827">
        <w:rPr>
          <w:rFonts w:ascii="Times New Roman" w:eastAsia="Times New Roman" w:hAnsi="Times New Roman" w:cs="Times New Roman"/>
          <w:sz w:val="24"/>
          <w:szCs w:val="24"/>
          <w:bdr w:val="none" w:sz="0" w:space="0" w:color="auto" w:frame="1"/>
          <w:lang w:eastAsia="en-GB"/>
        </w:rPr>
        <w:t xml:space="preserve"> is designed from the ground up as an electric truck. Its twin electric motors are located within the rear </w:t>
      </w:r>
      <w:proofErr w:type="spellStart"/>
      <w:r w:rsidRPr="00BC5827">
        <w:rPr>
          <w:rFonts w:ascii="Times New Roman" w:eastAsia="Times New Roman" w:hAnsi="Times New Roman" w:cs="Times New Roman"/>
          <w:sz w:val="24"/>
          <w:szCs w:val="24"/>
          <w:bdr w:val="none" w:sz="0" w:space="0" w:color="auto" w:frame="1"/>
          <w:lang w:eastAsia="en-GB"/>
        </w:rPr>
        <w:t>eAxle</w:t>
      </w:r>
      <w:proofErr w:type="spellEnd"/>
      <w:r w:rsidRPr="00BC5827">
        <w:rPr>
          <w:rFonts w:ascii="Times New Roman" w:eastAsia="Times New Roman" w:hAnsi="Times New Roman" w:cs="Times New Roman"/>
          <w:sz w:val="24"/>
          <w:szCs w:val="24"/>
          <w:bdr w:val="none" w:sz="0" w:space="0" w:color="auto" w:frame="1"/>
          <w:lang w:eastAsia="en-GB"/>
        </w:rPr>
        <w:t>. With no need for a prop shaft</w:t>
      </w:r>
      <w:r w:rsidR="00F1315F">
        <w:rPr>
          <w:rFonts w:ascii="Times New Roman" w:eastAsia="Times New Roman" w:hAnsi="Times New Roman" w:cs="Times New Roman"/>
          <w:sz w:val="24"/>
          <w:szCs w:val="24"/>
          <w:bdr w:val="none" w:sz="0" w:space="0" w:color="auto" w:frame="1"/>
          <w:lang w:eastAsia="en-GB"/>
        </w:rPr>
        <w:t xml:space="preserve"> energy efficiency is maximised</w:t>
      </w:r>
      <w:r w:rsidRPr="00BC5827">
        <w:rPr>
          <w:rFonts w:ascii="Times New Roman" w:eastAsia="Times New Roman" w:hAnsi="Times New Roman" w:cs="Times New Roman"/>
          <w:sz w:val="24"/>
          <w:szCs w:val="24"/>
          <w:bdr w:val="none" w:sz="0" w:space="0" w:color="auto" w:frame="1"/>
          <w:lang w:eastAsia="en-GB"/>
        </w:rPr>
        <w:t>,</w:t>
      </w:r>
      <w:r w:rsidR="00F1315F">
        <w:rPr>
          <w:rFonts w:ascii="Times New Roman" w:eastAsia="Times New Roman" w:hAnsi="Times New Roman" w:cs="Times New Roman"/>
          <w:sz w:val="24"/>
          <w:szCs w:val="24"/>
          <w:bdr w:val="none" w:sz="0" w:space="0" w:color="auto" w:frame="1"/>
          <w:lang w:eastAsia="en-GB"/>
        </w:rPr>
        <w:t xml:space="preserve"> while</w:t>
      </w:r>
      <w:r w:rsidRPr="00BC5827">
        <w:rPr>
          <w:rFonts w:ascii="Times New Roman" w:eastAsia="Times New Roman" w:hAnsi="Times New Roman" w:cs="Times New Roman"/>
          <w:sz w:val="24"/>
          <w:szCs w:val="24"/>
          <w:bdr w:val="none" w:sz="0" w:space="0" w:color="auto" w:frame="1"/>
          <w:lang w:eastAsia="en-GB"/>
        </w:rPr>
        <w:t xml:space="preserve"> chassis space </w:t>
      </w:r>
      <w:r w:rsidR="00F1315F">
        <w:rPr>
          <w:rFonts w:ascii="Times New Roman" w:eastAsia="Times New Roman" w:hAnsi="Times New Roman" w:cs="Times New Roman"/>
          <w:sz w:val="24"/>
          <w:szCs w:val="24"/>
          <w:bdr w:val="none" w:sz="0" w:space="0" w:color="auto" w:frame="1"/>
          <w:lang w:eastAsia="en-GB"/>
        </w:rPr>
        <w:t>can be</w:t>
      </w:r>
      <w:r w:rsidRPr="00BC5827">
        <w:rPr>
          <w:rFonts w:ascii="Times New Roman" w:eastAsia="Times New Roman" w:hAnsi="Times New Roman" w:cs="Times New Roman"/>
          <w:sz w:val="24"/>
          <w:szCs w:val="24"/>
          <w:bdr w:val="none" w:sz="0" w:space="0" w:color="auto" w:frame="1"/>
          <w:lang w:eastAsia="en-GB"/>
        </w:rPr>
        <w:t xml:space="preserve"> freed up for the batteries to be set across the full width of the vehicle. This helps to create a low centre of gravity which, in turn, translates into improved driving dynamics. The motors drive through a special transmission with two forward and two reverse gears, allowing the truck to cruise at up to 89 km/h (55 mph). </w:t>
      </w:r>
    </w:p>
    <w:p w14:paraId="16B92A12" w14:textId="77777777"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588FBF17" w14:textId="77777777"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BC5827">
        <w:rPr>
          <w:rFonts w:ascii="Times New Roman" w:eastAsia="Times New Roman" w:hAnsi="Times New Roman" w:cs="Times New Roman"/>
          <w:sz w:val="24"/>
          <w:szCs w:val="24"/>
          <w:bdr w:val="none" w:sz="0" w:space="0" w:color="auto" w:frame="1"/>
          <w:lang w:eastAsia="en-GB"/>
        </w:rPr>
        <w:t xml:space="preserve">The absence of a combustion engine under the </w:t>
      </w:r>
      <w:proofErr w:type="spellStart"/>
      <w:r w:rsidRPr="00BC5827">
        <w:rPr>
          <w:rFonts w:ascii="Times New Roman" w:eastAsia="Times New Roman" w:hAnsi="Times New Roman" w:cs="Times New Roman"/>
          <w:sz w:val="24"/>
          <w:szCs w:val="24"/>
          <w:bdr w:val="none" w:sz="0" w:space="0" w:color="auto" w:frame="1"/>
          <w:lang w:eastAsia="en-GB"/>
        </w:rPr>
        <w:t>ClassicSpace</w:t>
      </w:r>
      <w:proofErr w:type="spellEnd"/>
      <w:r w:rsidRPr="00BC5827">
        <w:rPr>
          <w:rFonts w:ascii="Times New Roman" w:eastAsia="Times New Roman" w:hAnsi="Times New Roman" w:cs="Times New Roman"/>
          <w:sz w:val="24"/>
          <w:szCs w:val="24"/>
          <w:bdr w:val="none" w:sz="0" w:space="0" w:color="auto" w:frame="1"/>
          <w:lang w:eastAsia="en-GB"/>
        </w:rPr>
        <w:t xml:space="preserve"> cab means there’s much less noise and vibration than in a traditional diesel-powered truck. Standard features include the innovative Multimedia Cockpit with twin display screens, </w:t>
      </w:r>
      <w:proofErr w:type="spellStart"/>
      <w:r w:rsidRPr="00BC5827">
        <w:rPr>
          <w:rFonts w:ascii="Times New Roman" w:eastAsia="Times New Roman" w:hAnsi="Times New Roman" w:cs="Times New Roman"/>
          <w:sz w:val="24"/>
          <w:szCs w:val="24"/>
          <w:bdr w:val="none" w:sz="0" w:space="0" w:color="auto" w:frame="1"/>
          <w:lang w:eastAsia="en-GB"/>
        </w:rPr>
        <w:t>MirrorCam</w:t>
      </w:r>
      <w:proofErr w:type="spellEnd"/>
      <w:r w:rsidRPr="00BC5827">
        <w:rPr>
          <w:rFonts w:ascii="Times New Roman" w:eastAsia="Times New Roman" w:hAnsi="Times New Roman" w:cs="Times New Roman"/>
          <w:sz w:val="24"/>
          <w:szCs w:val="24"/>
          <w:bdr w:val="none" w:sz="0" w:space="0" w:color="auto" w:frame="1"/>
          <w:lang w:eastAsia="en-GB"/>
        </w:rPr>
        <w:t>, Active Brake Assist 5 and an Acoustic Vehicle Alerting System.</w:t>
      </w:r>
    </w:p>
    <w:p w14:paraId="1DA2CB4C" w14:textId="77777777"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095DD258" w14:textId="313BDA3A"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BC5827">
        <w:rPr>
          <w:rFonts w:ascii="Times New Roman" w:eastAsia="Times New Roman" w:hAnsi="Times New Roman" w:cs="Times New Roman"/>
          <w:sz w:val="24"/>
          <w:szCs w:val="24"/>
          <w:bdr w:val="none" w:sz="0" w:space="0" w:color="auto" w:frame="1"/>
          <w:lang w:eastAsia="en-GB"/>
        </w:rPr>
        <w:t xml:space="preserve">The Drinks Club’s </w:t>
      </w:r>
      <w:proofErr w:type="spellStart"/>
      <w:r w:rsidR="009E1AFB">
        <w:rPr>
          <w:rFonts w:ascii="Times New Roman" w:eastAsia="Times New Roman" w:hAnsi="Times New Roman" w:cs="Times New Roman"/>
          <w:sz w:val="24"/>
          <w:szCs w:val="24"/>
          <w:bdr w:val="none" w:sz="0" w:space="0" w:color="auto" w:frame="1"/>
          <w:lang w:eastAsia="en-GB"/>
        </w:rPr>
        <w:t>eActros</w:t>
      </w:r>
      <w:proofErr w:type="spellEnd"/>
      <w:r w:rsidRPr="00BC5827">
        <w:rPr>
          <w:rFonts w:ascii="Times New Roman" w:eastAsia="Times New Roman" w:hAnsi="Times New Roman" w:cs="Times New Roman"/>
          <w:sz w:val="24"/>
          <w:szCs w:val="24"/>
          <w:bdr w:val="none" w:sz="0" w:space="0" w:color="auto" w:frame="1"/>
          <w:lang w:eastAsia="en-GB"/>
        </w:rPr>
        <w:t xml:space="preserve"> was supplied by Dealer </w:t>
      </w:r>
      <w:proofErr w:type="spellStart"/>
      <w:r w:rsidRPr="00BC5827">
        <w:rPr>
          <w:rFonts w:ascii="Times New Roman" w:eastAsia="Times New Roman" w:hAnsi="Times New Roman" w:cs="Times New Roman"/>
          <w:sz w:val="24"/>
          <w:szCs w:val="24"/>
          <w:bdr w:val="none" w:sz="0" w:space="0" w:color="auto" w:frame="1"/>
          <w:lang w:eastAsia="en-GB"/>
        </w:rPr>
        <w:t>Rygor</w:t>
      </w:r>
      <w:proofErr w:type="spellEnd"/>
      <w:r w:rsidRPr="00BC5827">
        <w:rPr>
          <w:rFonts w:ascii="Times New Roman" w:eastAsia="Times New Roman" w:hAnsi="Times New Roman" w:cs="Times New Roman"/>
          <w:sz w:val="24"/>
          <w:szCs w:val="24"/>
          <w:bdr w:val="none" w:sz="0" w:space="0" w:color="auto" w:frame="1"/>
          <w:lang w:eastAsia="en-GB"/>
        </w:rPr>
        <w:t xml:space="preserve"> Commercials and is fitted with a rigid box body by Solent Bodybuilders, of Fareham, which also mounted a</w:t>
      </w:r>
      <w:r w:rsidR="00EB3047">
        <w:rPr>
          <w:rFonts w:ascii="Times New Roman" w:eastAsia="Times New Roman" w:hAnsi="Times New Roman" w:cs="Times New Roman"/>
          <w:sz w:val="24"/>
          <w:szCs w:val="24"/>
          <w:bdr w:val="none" w:sz="0" w:space="0" w:color="auto" w:frame="1"/>
          <w:lang w:eastAsia="en-GB"/>
        </w:rPr>
        <w:t xml:space="preserve"> 2,000</w:t>
      </w:r>
      <w:r w:rsidRPr="00BC5827">
        <w:rPr>
          <w:rFonts w:ascii="Times New Roman" w:eastAsia="Times New Roman" w:hAnsi="Times New Roman" w:cs="Times New Roman"/>
          <w:sz w:val="24"/>
          <w:szCs w:val="24"/>
          <w:bdr w:val="none" w:sz="0" w:space="0" w:color="auto" w:frame="1"/>
          <w:lang w:eastAsia="en-GB"/>
        </w:rPr>
        <w:t xml:space="preserve"> kg </w:t>
      </w:r>
      <w:proofErr w:type="spellStart"/>
      <w:r w:rsidRPr="00BC5827">
        <w:rPr>
          <w:rFonts w:ascii="Times New Roman" w:eastAsia="Times New Roman" w:hAnsi="Times New Roman" w:cs="Times New Roman"/>
          <w:sz w:val="24"/>
          <w:szCs w:val="24"/>
          <w:bdr w:val="none" w:sz="0" w:space="0" w:color="auto" w:frame="1"/>
          <w:lang w:eastAsia="en-GB"/>
        </w:rPr>
        <w:t>Dhollandia</w:t>
      </w:r>
      <w:proofErr w:type="spellEnd"/>
      <w:r w:rsidRPr="00BC5827">
        <w:rPr>
          <w:rFonts w:ascii="Times New Roman" w:eastAsia="Times New Roman" w:hAnsi="Times New Roman" w:cs="Times New Roman"/>
          <w:sz w:val="24"/>
          <w:szCs w:val="24"/>
          <w:bdr w:val="none" w:sz="0" w:space="0" w:color="auto" w:frame="1"/>
          <w:lang w:eastAsia="en-GB"/>
        </w:rPr>
        <w:t xml:space="preserve"> cantilever tail lift.</w:t>
      </w:r>
    </w:p>
    <w:p w14:paraId="6F5B2221" w14:textId="77777777"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1639339E" w14:textId="637B7392"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r w:rsidRPr="00BC5827">
        <w:rPr>
          <w:rFonts w:ascii="Times New Roman" w:eastAsia="Times New Roman" w:hAnsi="Times New Roman" w:cs="Times New Roman"/>
          <w:sz w:val="24"/>
          <w:szCs w:val="24"/>
          <w:bdr w:val="none" w:sz="0" w:space="0" w:color="auto" w:frame="1"/>
          <w:lang w:eastAsia="en-GB"/>
        </w:rPr>
        <w:t xml:space="preserve">The vehicle was handed over at </w:t>
      </w:r>
      <w:r w:rsidR="009E1AFB">
        <w:rPr>
          <w:rFonts w:ascii="Times New Roman" w:eastAsia="Times New Roman" w:hAnsi="Times New Roman" w:cs="Times New Roman"/>
          <w:sz w:val="24"/>
          <w:szCs w:val="24"/>
          <w:bdr w:val="none" w:sz="0" w:space="0" w:color="auto" w:frame="1"/>
          <w:lang w:eastAsia="en-GB"/>
        </w:rPr>
        <w:t xml:space="preserve">The </w:t>
      </w:r>
      <w:r w:rsidRPr="00BC5827">
        <w:rPr>
          <w:rFonts w:ascii="Times New Roman" w:eastAsia="Times New Roman" w:hAnsi="Times New Roman" w:cs="Times New Roman"/>
          <w:sz w:val="24"/>
          <w:szCs w:val="24"/>
          <w:bdr w:val="none" w:sz="0" w:space="0" w:color="auto" w:frame="1"/>
          <w:lang w:eastAsia="en-GB"/>
        </w:rPr>
        <w:t xml:space="preserve">Drinks Club’s Southall headquarters by Mercedes-Benz Trucks Head of Future Sustainability James Venables, who also assisted the operator with acquisition of a T-Series mobile charging system, supplied by Coventry-based Vital EV Solutions. Senior </w:t>
      </w:r>
      <w:proofErr w:type="spellStart"/>
      <w:r w:rsidRPr="00BC5827">
        <w:rPr>
          <w:rFonts w:ascii="Times New Roman" w:eastAsia="Times New Roman" w:hAnsi="Times New Roman" w:cs="Times New Roman"/>
          <w:sz w:val="24"/>
          <w:szCs w:val="24"/>
          <w:bdr w:val="none" w:sz="0" w:space="0" w:color="auto" w:frame="1"/>
          <w:lang w:eastAsia="en-GB"/>
        </w:rPr>
        <w:t>TruckTRAINER</w:t>
      </w:r>
      <w:proofErr w:type="spellEnd"/>
      <w:r w:rsidRPr="00BC5827">
        <w:rPr>
          <w:rFonts w:ascii="Times New Roman" w:eastAsia="Times New Roman" w:hAnsi="Times New Roman" w:cs="Times New Roman"/>
          <w:sz w:val="24"/>
          <w:szCs w:val="24"/>
          <w:bdr w:val="none" w:sz="0" w:space="0" w:color="auto" w:frame="1"/>
          <w:lang w:eastAsia="en-GB"/>
        </w:rPr>
        <w:t xml:space="preserve"> Alistair Colquhoun attended, giving Drinks Club team members a thorough introduction to the new </w:t>
      </w:r>
      <w:proofErr w:type="gramStart"/>
      <w:r w:rsidRPr="00BC5827">
        <w:rPr>
          <w:rFonts w:ascii="Times New Roman" w:eastAsia="Times New Roman" w:hAnsi="Times New Roman" w:cs="Times New Roman"/>
          <w:sz w:val="24"/>
          <w:szCs w:val="24"/>
          <w:bdr w:val="none" w:sz="0" w:space="0" w:color="auto" w:frame="1"/>
          <w:lang w:eastAsia="en-GB"/>
        </w:rPr>
        <w:t>vehicle</w:t>
      </w:r>
      <w:proofErr w:type="gramEnd"/>
      <w:r w:rsidRPr="00BC5827">
        <w:rPr>
          <w:rFonts w:ascii="Times New Roman" w:eastAsia="Times New Roman" w:hAnsi="Times New Roman" w:cs="Times New Roman"/>
          <w:sz w:val="24"/>
          <w:szCs w:val="24"/>
          <w:bdr w:val="none" w:sz="0" w:space="0" w:color="auto" w:frame="1"/>
          <w:lang w:eastAsia="en-GB"/>
        </w:rPr>
        <w:t xml:space="preserve"> and taking them out on the road to pass on expert tips on how to get the very best out of the electric drivetrain.</w:t>
      </w:r>
    </w:p>
    <w:p w14:paraId="2B7DEFF8" w14:textId="77777777" w:rsidR="00BC5827" w:rsidRPr="00BC5827" w:rsidRDefault="00BC5827" w:rsidP="00BC5827">
      <w:pPr>
        <w:shd w:val="clear" w:color="auto" w:fill="FFFFFF"/>
        <w:spacing w:after="0" w:line="240" w:lineRule="auto"/>
        <w:rPr>
          <w:rFonts w:ascii="Times New Roman" w:eastAsia="Times New Roman" w:hAnsi="Times New Roman" w:cs="Times New Roman"/>
          <w:sz w:val="24"/>
          <w:szCs w:val="24"/>
          <w:bdr w:val="none" w:sz="0" w:space="0" w:color="auto" w:frame="1"/>
          <w:lang w:eastAsia="en-GB"/>
        </w:rPr>
      </w:pPr>
    </w:p>
    <w:p w14:paraId="196BC015" w14:textId="452F359B" w:rsidR="00BC5827" w:rsidRP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r w:rsidRPr="00BC5827">
        <w:rPr>
          <w:rFonts w:ascii="Times New Roman" w:eastAsia="Times New Roman" w:hAnsi="Times New Roman" w:cs="Times New Roman"/>
          <w:color w:val="000000"/>
          <w:sz w:val="24"/>
          <w:szCs w:val="24"/>
          <w:bdr w:val="none" w:sz="0" w:space="0" w:color="auto" w:frame="1"/>
          <w:lang w:eastAsia="en-GB"/>
        </w:rPr>
        <w:t xml:space="preserve">James </w:t>
      </w:r>
      <w:r w:rsidR="009E1AFB">
        <w:rPr>
          <w:rFonts w:ascii="Times New Roman" w:eastAsia="Times New Roman" w:hAnsi="Times New Roman" w:cs="Times New Roman"/>
          <w:color w:val="000000"/>
          <w:sz w:val="24"/>
          <w:szCs w:val="24"/>
          <w:bdr w:val="none" w:sz="0" w:space="0" w:color="auto" w:frame="1"/>
          <w:lang w:eastAsia="en-GB"/>
        </w:rPr>
        <w:t xml:space="preserve">Venables </w:t>
      </w:r>
      <w:r w:rsidRPr="00BC5827">
        <w:rPr>
          <w:rFonts w:ascii="Times New Roman" w:eastAsia="Times New Roman" w:hAnsi="Times New Roman" w:cs="Times New Roman"/>
          <w:color w:val="000000"/>
          <w:sz w:val="24"/>
          <w:szCs w:val="24"/>
          <w:bdr w:val="none" w:sz="0" w:space="0" w:color="auto" w:frame="1"/>
          <w:lang w:eastAsia="en-GB"/>
        </w:rPr>
        <w:t xml:space="preserve">said: “We’re delighted to support The Drinks Club by supplying this innovative Mercedes-Benz </w:t>
      </w:r>
      <w:proofErr w:type="spellStart"/>
      <w:r w:rsidRPr="00BC5827">
        <w:rPr>
          <w:rFonts w:ascii="Times New Roman" w:eastAsia="Times New Roman" w:hAnsi="Times New Roman" w:cs="Times New Roman"/>
          <w:color w:val="000000"/>
          <w:sz w:val="24"/>
          <w:szCs w:val="24"/>
          <w:bdr w:val="none" w:sz="0" w:space="0" w:color="auto" w:frame="1"/>
          <w:lang w:eastAsia="en-GB"/>
        </w:rPr>
        <w:t>eActros</w:t>
      </w:r>
      <w:proofErr w:type="spellEnd"/>
      <w:r w:rsidRPr="00BC5827">
        <w:rPr>
          <w:rFonts w:ascii="Times New Roman" w:eastAsia="Times New Roman" w:hAnsi="Times New Roman" w:cs="Times New Roman"/>
          <w:color w:val="000000"/>
          <w:sz w:val="24"/>
          <w:szCs w:val="24"/>
          <w:bdr w:val="none" w:sz="0" w:space="0" w:color="auto" w:frame="1"/>
          <w:lang w:eastAsia="en-GB"/>
        </w:rPr>
        <w:t xml:space="preserve"> and I’m thrilled to see it out on the road. Interest in electric vehicles has never been higher, from small and medium-sized operators as well as the biggest names in the transport sector. </w:t>
      </w:r>
    </w:p>
    <w:p w14:paraId="55B4A7F0" w14:textId="77777777" w:rsidR="00BC5827" w:rsidRP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
    <w:p w14:paraId="0E9B98E1" w14:textId="049C4286" w:rsidR="00BC5827" w:rsidRPr="00BC5827" w:rsidRDefault="009E1AFB"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r>
        <w:rPr>
          <w:rFonts w:ascii="Times New Roman" w:eastAsia="Times New Roman" w:hAnsi="Times New Roman" w:cs="Times New Roman"/>
          <w:color w:val="000000"/>
          <w:sz w:val="24"/>
          <w:szCs w:val="24"/>
          <w:bdr w:val="none" w:sz="0" w:space="0" w:color="auto" w:frame="1"/>
          <w:lang w:eastAsia="en-GB"/>
        </w:rPr>
        <w:t>“</w:t>
      </w:r>
      <w:r w:rsidR="00BC5827" w:rsidRPr="00BC5827">
        <w:rPr>
          <w:rFonts w:ascii="Times New Roman" w:eastAsia="Times New Roman" w:hAnsi="Times New Roman" w:cs="Times New Roman"/>
          <w:color w:val="000000"/>
          <w:sz w:val="24"/>
          <w:szCs w:val="24"/>
          <w:bdr w:val="none" w:sz="0" w:space="0" w:color="auto" w:frame="1"/>
          <w:lang w:eastAsia="en-GB"/>
        </w:rPr>
        <w:t xml:space="preserve">We continue to work with fleets of all sizes to find the best solutions for our customers and their business. From initial sales enquiry to purchase, and throughout their ownership of the </w:t>
      </w:r>
      <w:r w:rsidR="00BC5827" w:rsidRPr="00BC5827">
        <w:rPr>
          <w:rFonts w:ascii="Times New Roman" w:eastAsia="Times New Roman" w:hAnsi="Times New Roman" w:cs="Times New Roman"/>
          <w:color w:val="000000"/>
          <w:sz w:val="24"/>
          <w:szCs w:val="24"/>
          <w:bdr w:val="none" w:sz="0" w:space="0" w:color="auto" w:frame="1"/>
          <w:lang w:eastAsia="en-GB"/>
        </w:rPr>
        <w:lastRenderedPageBreak/>
        <w:t xml:space="preserve">vehicle, our team </w:t>
      </w:r>
      <w:proofErr w:type="spellStart"/>
      <w:r w:rsidR="00BC5827" w:rsidRPr="00BC5827">
        <w:rPr>
          <w:rFonts w:ascii="Times New Roman" w:eastAsia="Times New Roman" w:hAnsi="Times New Roman" w:cs="Times New Roman"/>
          <w:color w:val="000000"/>
          <w:sz w:val="24"/>
          <w:szCs w:val="24"/>
          <w:bdr w:val="none" w:sz="0" w:space="0" w:color="auto" w:frame="1"/>
          <w:lang w:eastAsia="en-GB"/>
        </w:rPr>
        <w:t>eConsultants</w:t>
      </w:r>
      <w:proofErr w:type="spellEnd"/>
      <w:r w:rsidR="00BC5827" w:rsidRPr="00BC5827">
        <w:rPr>
          <w:rFonts w:ascii="Times New Roman" w:eastAsia="Times New Roman" w:hAnsi="Times New Roman" w:cs="Times New Roman"/>
          <w:color w:val="000000"/>
          <w:sz w:val="24"/>
          <w:szCs w:val="24"/>
          <w:bdr w:val="none" w:sz="0" w:space="0" w:color="auto" w:frame="1"/>
          <w:lang w:eastAsia="en-GB"/>
        </w:rPr>
        <w:t xml:space="preserve"> and our </w:t>
      </w:r>
      <w:proofErr w:type="spellStart"/>
      <w:r w:rsidR="00BC5827" w:rsidRPr="00BC5827">
        <w:rPr>
          <w:rFonts w:ascii="Times New Roman" w:eastAsia="Times New Roman" w:hAnsi="Times New Roman" w:cs="Times New Roman"/>
          <w:color w:val="000000"/>
          <w:sz w:val="24"/>
          <w:szCs w:val="24"/>
          <w:bdr w:val="none" w:sz="0" w:space="0" w:color="auto" w:frame="1"/>
          <w:lang w:eastAsia="en-GB"/>
        </w:rPr>
        <w:t>eTruck</w:t>
      </w:r>
      <w:proofErr w:type="spellEnd"/>
      <w:r w:rsidR="00BC5827" w:rsidRPr="00BC5827">
        <w:rPr>
          <w:rFonts w:ascii="Times New Roman" w:eastAsia="Times New Roman" w:hAnsi="Times New Roman" w:cs="Times New Roman"/>
          <w:color w:val="000000"/>
          <w:sz w:val="24"/>
          <w:szCs w:val="24"/>
          <w:bdr w:val="none" w:sz="0" w:space="0" w:color="auto" w:frame="1"/>
          <w:lang w:eastAsia="en-GB"/>
        </w:rPr>
        <w:t>-ready National Dealer Network stand ready to help.”</w:t>
      </w:r>
    </w:p>
    <w:p w14:paraId="0244986E" w14:textId="77777777" w:rsidR="00BC5827" w:rsidRP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
    <w:p w14:paraId="1C985947" w14:textId="77777777" w:rsid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r w:rsidRPr="00BC5827">
        <w:rPr>
          <w:rFonts w:ascii="Times New Roman" w:eastAsia="Times New Roman" w:hAnsi="Times New Roman" w:cs="Times New Roman"/>
          <w:color w:val="000000"/>
          <w:sz w:val="24"/>
          <w:szCs w:val="24"/>
          <w:bdr w:val="none" w:sz="0" w:space="0" w:color="auto" w:frame="1"/>
          <w:lang w:eastAsia="en-GB"/>
        </w:rPr>
        <w:t xml:space="preserve">Following delivery, Stuart Randall confirmed: “Our drivers certainly benefited from their </w:t>
      </w:r>
      <w:proofErr w:type="spellStart"/>
      <w:r w:rsidRPr="00BC5827">
        <w:rPr>
          <w:rFonts w:ascii="Times New Roman" w:eastAsia="Times New Roman" w:hAnsi="Times New Roman" w:cs="Times New Roman"/>
          <w:color w:val="000000"/>
          <w:sz w:val="24"/>
          <w:szCs w:val="24"/>
          <w:bdr w:val="none" w:sz="0" w:space="0" w:color="auto" w:frame="1"/>
          <w:lang w:eastAsia="en-GB"/>
        </w:rPr>
        <w:t>TruckTRAINING</w:t>
      </w:r>
      <w:proofErr w:type="spellEnd"/>
      <w:r w:rsidRPr="00BC5827">
        <w:rPr>
          <w:rFonts w:ascii="Times New Roman" w:eastAsia="Times New Roman" w:hAnsi="Times New Roman" w:cs="Times New Roman"/>
          <w:color w:val="000000"/>
          <w:sz w:val="24"/>
          <w:szCs w:val="24"/>
          <w:bdr w:val="none" w:sz="0" w:space="0" w:color="auto" w:frame="1"/>
          <w:lang w:eastAsia="en-GB"/>
        </w:rPr>
        <w:t xml:space="preserve"> input and now report that the </w:t>
      </w:r>
      <w:proofErr w:type="spellStart"/>
      <w:r w:rsidRPr="00BC5827">
        <w:rPr>
          <w:rFonts w:ascii="Times New Roman" w:eastAsia="Times New Roman" w:hAnsi="Times New Roman" w:cs="Times New Roman"/>
          <w:color w:val="000000"/>
          <w:sz w:val="24"/>
          <w:szCs w:val="24"/>
          <w:bdr w:val="none" w:sz="0" w:space="0" w:color="auto" w:frame="1"/>
          <w:lang w:eastAsia="en-GB"/>
        </w:rPr>
        <w:t>eActros</w:t>
      </w:r>
      <w:proofErr w:type="spellEnd"/>
      <w:r w:rsidRPr="00BC5827">
        <w:rPr>
          <w:rFonts w:ascii="Times New Roman" w:eastAsia="Times New Roman" w:hAnsi="Times New Roman" w:cs="Times New Roman"/>
          <w:color w:val="000000"/>
          <w:sz w:val="24"/>
          <w:szCs w:val="24"/>
          <w:bdr w:val="none" w:sz="0" w:space="0" w:color="auto" w:frame="1"/>
          <w:lang w:eastAsia="en-GB"/>
        </w:rPr>
        <w:t xml:space="preserve"> is far more pleasant to drive than a diesel truck. It’s quiet and smooth but also has excellent and immediate power delivery, so is very easy to pilot among city-centre traffic.</w:t>
      </w:r>
    </w:p>
    <w:p w14:paraId="6A0FEDCE" w14:textId="77777777" w:rsidR="00D55533" w:rsidRDefault="00D55533"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
    <w:p w14:paraId="570E5AC3" w14:textId="6D9DF46C" w:rsidR="00D55533" w:rsidRPr="00BC5827" w:rsidRDefault="00D55533"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r>
        <w:rPr>
          <w:rFonts w:ascii="Times New Roman" w:eastAsia="Times New Roman" w:hAnsi="Times New Roman" w:cs="Times New Roman"/>
          <w:color w:val="000000"/>
          <w:sz w:val="24"/>
          <w:szCs w:val="24"/>
          <w:bdr w:val="none" w:sz="0" w:space="0" w:color="auto" w:frame="1"/>
          <w:lang w:eastAsia="en-GB"/>
        </w:rPr>
        <w:t>“Energy efficiency is highly impressive too. The team reports that</w:t>
      </w:r>
      <w:r w:rsidR="0068367E">
        <w:rPr>
          <w:rFonts w:ascii="Times New Roman" w:eastAsia="Times New Roman" w:hAnsi="Times New Roman" w:cs="Times New Roman"/>
          <w:color w:val="000000"/>
          <w:sz w:val="24"/>
          <w:szCs w:val="24"/>
          <w:bdr w:val="none" w:sz="0" w:space="0" w:color="auto" w:frame="1"/>
          <w:lang w:eastAsia="en-GB"/>
        </w:rPr>
        <w:t>, on our typical 45-mile daily run, we’re only using around 10-15% of a full charge to complete the route.”</w:t>
      </w:r>
    </w:p>
    <w:p w14:paraId="1BA5BDCF" w14:textId="77777777" w:rsidR="00BC5827" w:rsidRP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
    <w:p w14:paraId="406F5D7B" w14:textId="69A38C2C" w:rsidR="00BC5827" w:rsidRP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r w:rsidRPr="00BC5827">
        <w:rPr>
          <w:rFonts w:ascii="Times New Roman" w:eastAsia="Times New Roman" w:hAnsi="Times New Roman" w:cs="Times New Roman"/>
          <w:color w:val="000000"/>
          <w:sz w:val="24"/>
          <w:szCs w:val="24"/>
          <w:bdr w:val="none" w:sz="0" w:space="0" w:color="auto" w:frame="1"/>
          <w:lang w:eastAsia="en-GB"/>
        </w:rPr>
        <w:t>“The truck has already proved itself in terms of performance and our experience of running other Mercedes-Benz Trucks suggests that reliability will be of the high standards we’ve come to expect. We’ll now be monitoring the vehicle</w:t>
      </w:r>
      <w:r w:rsidR="009E1AFB">
        <w:rPr>
          <w:rFonts w:ascii="Times New Roman" w:eastAsia="Times New Roman" w:hAnsi="Times New Roman" w:cs="Times New Roman"/>
          <w:color w:val="000000"/>
          <w:sz w:val="24"/>
          <w:szCs w:val="24"/>
          <w:bdr w:val="none" w:sz="0" w:space="0" w:color="auto" w:frame="1"/>
          <w:lang w:eastAsia="en-GB"/>
        </w:rPr>
        <w:t>’</w:t>
      </w:r>
      <w:r w:rsidRPr="00BC5827">
        <w:rPr>
          <w:rFonts w:ascii="Times New Roman" w:eastAsia="Times New Roman" w:hAnsi="Times New Roman" w:cs="Times New Roman"/>
          <w:color w:val="000000"/>
          <w:sz w:val="24"/>
          <w:szCs w:val="24"/>
          <w:bdr w:val="none" w:sz="0" w:space="0" w:color="auto" w:frame="1"/>
          <w:lang w:eastAsia="en-GB"/>
        </w:rPr>
        <w:t>s whole-life operating costs</w:t>
      </w:r>
      <w:r w:rsidR="009E1AFB">
        <w:rPr>
          <w:rFonts w:ascii="Times New Roman" w:eastAsia="Times New Roman" w:hAnsi="Times New Roman" w:cs="Times New Roman"/>
          <w:color w:val="000000"/>
          <w:sz w:val="24"/>
          <w:szCs w:val="24"/>
          <w:bdr w:val="none" w:sz="0" w:space="0" w:color="auto" w:frame="1"/>
          <w:lang w:eastAsia="en-GB"/>
        </w:rPr>
        <w:t xml:space="preserve"> closely,</w:t>
      </w:r>
      <w:r w:rsidRPr="00BC5827">
        <w:rPr>
          <w:rFonts w:ascii="Times New Roman" w:eastAsia="Times New Roman" w:hAnsi="Times New Roman" w:cs="Times New Roman"/>
          <w:color w:val="000000"/>
          <w:sz w:val="24"/>
          <w:szCs w:val="24"/>
          <w:bdr w:val="none" w:sz="0" w:space="0" w:color="auto" w:frame="1"/>
          <w:lang w:eastAsia="en-GB"/>
        </w:rPr>
        <w:t xml:space="preserve"> to gain a true picture of the economic reality of electric transport.”</w:t>
      </w:r>
    </w:p>
    <w:p w14:paraId="0B6202C4" w14:textId="77777777" w:rsidR="00BC5827" w:rsidRPr="00BC5827"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
    <w:p w14:paraId="20EEB8CB" w14:textId="73875695" w:rsidR="00FA0D4C" w:rsidRDefault="00BC5827"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roofErr w:type="spellStart"/>
      <w:r w:rsidRPr="00BC5827">
        <w:rPr>
          <w:rFonts w:ascii="Times New Roman" w:eastAsia="Times New Roman" w:hAnsi="Times New Roman" w:cs="Times New Roman"/>
          <w:color w:val="000000"/>
          <w:sz w:val="24"/>
          <w:szCs w:val="24"/>
          <w:bdr w:val="none" w:sz="0" w:space="0" w:color="auto" w:frame="1"/>
          <w:lang w:eastAsia="en-GB"/>
        </w:rPr>
        <w:t>Rygor</w:t>
      </w:r>
      <w:proofErr w:type="spellEnd"/>
      <w:r w:rsidRPr="00BC5827">
        <w:rPr>
          <w:rFonts w:ascii="Times New Roman" w:eastAsia="Times New Roman" w:hAnsi="Times New Roman" w:cs="Times New Roman"/>
          <w:color w:val="000000"/>
          <w:sz w:val="24"/>
          <w:szCs w:val="24"/>
          <w:bdr w:val="none" w:sz="0" w:space="0" w:color="auto" w:frame="1"/>
          <w:lang w:eastAsia="en-GB"/>
        </w:rPr>
        <w:t xml:space="preserve"> Commercials Commercial Director </w:t>
      </w:r>
      <w:proofErr w:type="spellStart"/>
      <w:r w:rsidRPr="00BC5827">
        <w:rPr>
          <w:rFonts w:ascii="Times New Roman" w:eastAsia="Times New Roman" w:hAnsi="Times New Roman" w:cs="Times New Roman"/>
          <w:color w:val="000000"/>
          <w:sz w:val="24"/>
          <w:szCs w:val="24"/>
          <w:bdr w:val="none" w:sz="0" w:space="0" w:color="auto" w:frame="1"/>
          <w:lang w:eastAsia="en-GB"/>
        </w:rPr>
        <w:t>Rish</w:t>
      </w:r>
      <w:proofErr w:type="spellEnd"/>
      <w:r w:rsidRPr="00BC5827">
        <w:rPr>
          <w:rFonts w:ascii="Times New Roman" w:eastAsia="Times New Roman" w:hAnsi="Times New Roman" w:cs="Times New Roman"/>
          <w:color w:val="000000"/>
          <w:sz w:val="24"/>
          <w:szCs w:val="24"/>
          <w:bdr w:val="none" w:sz="0" w:space="0" w:color="auto" w:frame="1"/>
          <w:lang w:eastAsia="en-GB"/>
        </w:rPr>
        <w:t xml:space="preserve"> Channa added: “We at </w:t>
      </w:r>
      <w:proofErr w:type="spellStart"/>
      <w:r w:rsidRPr="00BC5827">
        <w:rPr>
          <w:rFonts w:ascii="Times New Roman" w:eastAsia="Times New Roman" w:hAnsi="Times New Roman" w:cs="Times New Roman"/>
          <w:color w:val="000000"/>
          <w:sz w:val="24"/>
          <w:szCs w:val="24"/>
          <w:bdr w:val="none" w:sz="0" w:space="0" w:color="auto" w:frame="1"/>
          <w:lang w:eastAsia="en-GB"/>
        </w:rPr>
        <w:t>Rygor</w:t>
      </w:r>
      <w:proofErr w:type="spellEnd"/>
      <w:r w:rsidRPr="00BC5827">
        <w:rPr>
          <w:rFonts w:ascii="Times New Roman" w:eastAsia="Times New Roman" w:hAnsi="Times New Roman" w:cs="Times New Roman"/>
          <w:color w:val="000000"/>
          <w:sz w:val="24"/>
          <w:szCs w:val="24"/>
          <w:bdr w:val="none" w:sz="0" w:space="0" w:color="auto" w:frame="1"/>
          <w:lang w:eastAsia="en-GB"/>
        </w:rPr>
        <w:t xml:space="preserve"> Commercials share The Drinks Club’s commitment to a sustainable future and </w:t>
      </w:r>
      <w:r w:rsidR="00FA0D4C">
        <w:rPr>
          <w:rFonts w:ascii="Times New Roman" w:eastAsia="Times New Roman" w:hAnsi="Times New Roman" w:cs="Times New Roman"/>
          <w:color w:val="000000"/>
          <w:sz w:val="24"/>
          <w:szCs w:val="24"/>
          <w:bdr w:val="none" w:sz="0" w:space="0" w:color="auto" w:frame="1"/>
          <w:lang w:eastAsia="en-GB"/>
        </w:rPr>
        <w:t>we’re working with external consultants to enable us to make beneficial changes across our whole business. Going forward, we’re keen to work with and support more businesses that share our commitment to being greener, and we continue to work with our customer to find the best EV solutions.”</w:t>
      </w:r>
    </w:p>
    <w:p w14:paraId="45578C92" w14:textId="77777777" w:rsidR="00FA0D4C" w:rsidRDefault="00FA0D4C" w:rsidP="00BC5827">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en-GB"/>
        </w:rPr>
      </w:pPr>
    </w:p>
    <w:p w14:paraId="5C808B45" w14:textId="7926BB7B" w:rsidR="00BC5827" w:rsidRPr="00BC5827" w:rsidRDefault="00F1315F" w:rsidP="00BC5827">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 well as a 19-tonne 4x2 chassis</w:t>
      </w:r>
      <w:r w:rsidR="00BC5827" w:rsidRPr="00BC5827">
        <w:rPr>
          <w:rFonts w:ascii="Times New Roman" w:eastAsia="Times New Roman" w:hAnsi="Times New Roman" w:cs="Times New Roman"/>
          <w:sz w:val="24"/>
          <w:szCs w:val="24"/>
          <w:lang w:eastAsia="en-GB"/>
        </w:rPr>
        <w:t xml:space="preserve"> the </w:t>
      </w:r>
      <w:proofErr w:type="spellStart"/>
      <w:r w:rsidR="00BC5827" w:rsidRPr="00BC5827">
        <w:rPr>
          <w:rFonts w:ascii="Times New Roman" w:eastAsia="Times New Roman" w:hAnsi="Times New Roman" w:cs="Times New Roman"/>
          <w:sz w:val="24"/>
          <w:szCs w:val="24"/>
          <w:lang w:eastAsia="en-GB"/>
        </w:rPr>
        <w:t>eActros</w:t>
      </w:r>
      <w:proofErr w:type="spellEnd"/>
      <w:r w:rsidR="00BC5827" w:rsidRPr="00BC5827">
        <w:rPr>
          <w:rFonts w:ascii="Times New Roman" w:eastAsia="Times New Roman" w:hAnsi="Times New Roman" w:cs="Times New Roman"/>
          <w:sz w:val="24"/>
          <w:szCs w:val="24"/>
          <w:lang w:eastAsia="en-GB"/>
        </w:rPr>
        <w:t xml:space="preserve"> is also available as a 6x2, with 27-tonne GVW and a body-and-payload allowance of 16.6 tonnes, and as an </w:t>
      </w:r>
      <w:proofErr w:type="spellStart"/>
      <w:r w:rsidR="00BC5827" w:rsidRPr="00BC5827">
        <w:rPr>
          <w:rFonts w:ascii="Times New Roman" w:eastAsia="Times New Roman" w:hAnsi="Times New Roman" w:cs="Times New Roman"/>
          <w:sz w:val="24"/>
          <w:szCs w:val="24"/>
          <w:lang w:eastAsia="en-GB"/>
        </w:rPr>
        <w:t>eActros</w:t>
      </w:r>
      <w:proofErr w:type="spellEnd"/>
      <w:r w:rsidR="00BC5827" w:rsidRPr="00BC5827">
        <w:rPr>
          <w:rFonts w:ascii="Times New Roman" w:eastAsia="Times New Roman" w:hAnsi="Times New Roman" w:cs="Times New Roman"/>
          <w:sz w:val="24"/>
          <w:szCs w:val="24"/>
          <w:lang w:eastAsia="en-GB"/>
        </w:rPr>
        <w:t xml:space="preserve"> 400 with four batteries allowing up to 400 km (249 miles) of range. </w:t>
      </w:r>
    </w:p>
    <w:p w14:paraId="4A6BCB68" w14:textId="77777777" w:rsidR="00BC5827" w:rsidRPr="00BC5827" w:rsidRDefault="00BC5827" w:rsidP="00BC5827">
      <w:pPr>
        <w:spacing w:after="0" w:line="240" w:lineRule="auto"/>
        <w:rPr>
          <w:rFonts w:ascii="Times New Roman" w:eastAsia="Times New Roman" w:hAnsi="Times New Roman" w:cs="Times New Roman"/>
          <w:sz w:val="24"/>
          <w:szCs w:val="24"/>
          <w:lang w:eastAsia="en-GB"/>
        </w:rPr>
      </w:pPr>
    </w:p>
    <w:p w14:paraId="246724F5" w14:textId="77777777" w:rsidR="00BC5827" w:rsidRPr="00BC5827" w:rsidRDefault="00000000" w:rsidP="00BC5827">
      <w:pPr>
        <w:spacing w:after="0" w:line="240" w:lineRule="auto"/>
        <w:rPr>
          <w:rFonts w:ascii="Times New Roman" w:eastAsia="Times New Roman" w:hAnsi="Times New Roman" w:cs="Times New Roman"/>
          <w:sz w:val="24"/>
          <w:szCs w:val="24"/>
          <w:lang w:eastAsia="en-GB"/>
        </w:rPr>
      </w:pPr>
      <w:hyperlink r:id="rId7" w:history="1">
        <w:r w:rsidR="00BC5827" w:rsidRPr="00BC5827">
          <w:rPr>
            <w:rFonts w:ascii="Times New Roman" w:eastAsia="Times New Roman" w:hAnsi="Times New Roman" w:cs="Times New Roman"/>
            <w:color w:val="0563C1" w:themeColor="hyperlink"/>
            <w:sz w:val="24"/>
            <w:szCs w:val="24"/>
            <w:u w:val="single"/>
            <w:lang w:eastAsia="en-GB"/>
          </w:rPr>
          <w:t>www.thedrinksclub.com</w:t>
        </w:r>
      </w:hyperlink>
      <w:r w:rsidR="00BC5827" w:rsidRPr="00BC5827">
        <w:rPr>
          <w:rFonts w:ascii="Times New Roman" w:eastAsia="Times New Roman" w:hAnsi="Times New Roman" w:cs="Times New Roman"/>
          <w:sz w:val="24"/>
          <w:szCs w:val="24"/>
          <w:lang w:eastAsia="en-GB"/>
        </w:rPr>
        <w:t xml:space="preserve"> </w:t>
      </w:r>
    </w:p>
    <w:p w14:paraId="24018C1E" w14:textId="77777777" w:rsidR="00BC5827" w:rsidRDefault="00BC5827" w:rsidP="00BC5827">
      <w:pPr>
        <w:rPr>
          <w:kern w:val="2"/>
          <w14:ligatures w14:val="standardContextual"/>
        </w:rPr>
      </w:pPr>
    </w:p>
    <w:p w14:paraId="1DDC31F0" w14:textId="109994BA" w:rsidR="00C91E7D" w:rsidRDefault="00C91E7D" w:rsidP="00BC5827">
      <w:pPr>
        <w:rPr>
          <w:kern w:val="2"/>
          <w14:ligatures w14:val="standardContextual"/>
        </w:rPr>
      </w:pPr>
      <w:r>
        <w:rPr>
          <w:rFonts w:ascii="Times New Roman" w:hAnsi="Times New Roman" w:cs="Times New Roman"/>
          <w:noProof/>
          <w:color w:val="FF0000"/>
          <w:sz w:val="24"/>
          <w:szCs w:val="24"/>
        </w:rPr>
        <w:drawing>
          <wp:inline distT="0" distB="0" distL="0" distR="0" wp14:anchorId="6EEB55D8" wp14:editId="55493B19">
            <wp:extent cx="5715000" cy="3813175"/>
            <wp:effectExtent l="0" t="0" r="0" b="0"/>
            <wp:docPr id="201459181" name="Picture 6" descr="A truck driving dow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9181" name="Picture 6" descr="A truck driving down the roa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3194" cy="3818642"/>
                    </a:xfrm>
                    <a:prstGeom prst="rect">
                      <a:avLst/>
                    </a:prstGeom>
                  </pic:spPr>
                </pic:pic>
              </a:graphicData>
            </a:graphic>
          </wp:inline>
        </w:drawing>
      </w:r>
    </w:p>
    <w:p w14:paraId="76EC0B54" w14:textId="77777777" w:rsidR="00C91E7D" w:rsidRPr="00BC5827" w:rsidRDefault="00C91E7D" w:rsidP="00BC5827">
      <w:pPr>
        <w:rPr>
          <w:kern w:val="2"/>
          <w14:ligatures w14:val="standardContextual"/>
        </w:rPr>
      </w:pPr>
    </w:p>
    <w:p w14:paraId="732ED665" w14:textId="22539047" w:rsidR="0078089C" w:rsidRDefault="00BC5827"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7AD2C862" wp14:editId="27088FBE">
            <wp:extent cx="5715000" cy="3813175"/>
            <wp:effectExtent l="0" t="0" r="0" b="0"/>
            <wp:docPr id="748401325" name="Picture 2" descr="A picture containing text, food,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401325" name="Picture 2" descr="A picture containing text, food, person, indoo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3903" cy="3819115"/>
                    </a:xfrm>
                    <a:prstGeom prst="rect">
                      <a:avLst/>
                    </a:prstGeom>
                  </pic:spPr>
                </pic:pic>
              </a:graphicData>
            </a:graphic>
          </wp:inline>
        </w:drawing>
      </w:r>
    </w:p>
    <w:p w14:paraId="66FB8DBE" w14:textId="5B799EE5" w:rsidR="0078089C" w:rsidRDefault="0078089C" w:rsidP="00DF45C6">
      <w:pPr>
        <w:spacing w:after="0" w:line="240" w:lineRule="auto"/>
        <w:rPr>
          <w:rFonts w:ascii="Times New Roman" w:hAnsi="Times New Roman" w:cs="Times New Roman"/>
          <w:color w:val="FF0000"/>
          <w:sz w:val="24"/>
          <w:szCs w:val="24"/>
        </w:rPr>
      </w:pPr>
    </w:p>
    <w:p w14:paraId="1BD5AE31" w14:textId="2FEE34F7" w:rsidR="009E1AFB" w:rsidRDefault="009E1AFB" w:rsidP="009E1AFB">
      <w:pPr>
        <w:spacing w:after="0" w:line="240" w:lineRule="auto"/>
        <w:rPr>
          <w:rFonts w:ascii="Times New Roman" w:hAnsi="Times New Roman" w:cs="Times New Roman"/>
          <w:sz w:val="24"/>
          <w:szCs w:val="24"/>
        </w:rPr>
      </w:pPr>
      <w:r>
        <w:rPr>
          <w:rFonts w:ascii="Times New Roman" w:hAnsi="Times New Roman" w:cs="Times New Roman"/>
          <w:b/>
          <w:bCs/>
          <w:sz w:val="24"/>
          <w:szCs w:val="24"/>
        </w:rPr>
        <w:t>Sustainable partnership</w:t>
      </w:r>
      <w:r w:rsidRPr="009762C8">
        <w:rPr>
          <w:rFonts w:ascii="Times New Roman" w:hAnsi="Times New Roman" w:cs="Times New Roman"/>
          <w:b/>
          <w:bCs/>
          <w:sz w:val="24"/>
          <w:szCs w:val="24"/>
        </w:rPr>
        <w:t>:</w:t>
      </w:r>
      <w:r w:rsidRPr="009762C8">
        <w:rPr>
          <w:rFonts w:ascii="Times New Roman" w:hAnsi="Times New Roman" w:cs="Times New Roman"/>
          <w:sz w:val="24"/>
          <w:szCs w:val="24"/>
        </w:rPr>
        <w:t xml:space="preserve"> </w:t>
      </w:r>
      <w:r w:rsidR="00EB3047">
        <w:rPr>
          <w:rFonts w:ascii="Times New Roman" w:hAnsi="Times New Roman" w:cs="Times New Roman"/>
          <w:sz w:val="24"/>
          <w:szCs w:val="24"/>
        </w:rPr>
        <w:t xml:space="preserve">The </w:t>
      </w:r>
      <w:r>
        <w:rPr>
          <w:rFonts w:ascii="Times New Roman" w:hAnsi="Times New Roman" w:cs="Times New Roman"/>
          <w:sz w:val="24"/>
          <w:szCs w:val="24"/>
        </w:rPr>
        <w:t>Drinks Club Managing Director Stuart Randall, right, with James Venables of Mercedes-Benz Trucks UK</w:t>
      </w:r>
    </w:p>
    <w:p w14:paraId="4052475E" w14:textId="77777777" w:rsidR="009E1AFB" w:rsidRDefault="009E1AFB" w:rsidP="00DF45C6">
      <w:pPr>
        <w:spacing w:after="0" w:line="240" w:lineRule="auto"/>
        <w:rPr>
          <w:rFonts w:ascii="Times New Roman" w:hAnsi="Times New Roman" w:cs="Times New Roman"/>
          <w:color w:val="FF0000"/>
          <w:sz w:val="24"/>
          <w:szCs w:val="24"/>
        </w:rPr>
      </w:pPr>
    </w:p>
    <w:p w14:paraId="42D4EADB" w14:textId="77777777" w:rsidR="006B2977" w:rsidRDefault="006B2977" w:rsidP="00DF45C6">
      <w:pPr>
        <w:spacing w:after="0" w:line="240" w:lineRule="auto"/>
        <w:rPr>
          <w:rFonts w:ascii="Times New Roman" w:hAnsi="Times New Roman" w:cs="Times New Roman"/>
          <w:color w:val="FF0000"/>
          <w:sz w:val="24"/>
          <w:szCs w:val="24"/>
        </w:rPr>
      </w:pPr>
    </w:p>
    <w:p w14:paraId="63D18E1B" w14:textId="7C0CD154" w:rsidR="0078089C" w:rsidRDefault="00BC5827"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12C76D64" wp14:editId="156FF8FB">
            <wp:extent cx="5715000" cy="3813175"/>
            <wp:effectExtent l="0" t="0" r="0" b="0"/>
            <wp:docPr id="821196679" name="Picture 3" descr="A group of me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96679" name="Picture 3" descr="A group of men standing next to a truck&#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19571" cy="3816225"/>
                    </a:xfrm>
                    <a:prstGeom prst="rect">
                      <a:avLst/>
                    </a:prstGeom>
                  </pic:spPr>
                </pic:pic>
              </a:graphicData>
            </a:graphic>
          </wp:inline>
        </w:drawing>
      </w:r>
    </w:p>
    <w:p w14:paraId="7DF54E8B" w14:textId="77777777" w:rsidR="009E1AFB" w:rsidRDefault="009E1AFB" w:rsidP="00DF45C6">
      <w:pPr>
        <w:spacing w:after="0" w:line="240" w:lineRule="auto"/>
        <w:rPr>
          <w:rFonts w:ascii="Times New Roman" w:hAnsi="Times New Roman" w:cs="Times New Roman"/>
          <w:color w:val="FF0000"/>
          <w:sz w:val="24"/>
          <w:szCs w:val="24"/>
        </w:rPr>
      </w:pPr>
    </w:p>
    <w:p w14:paraId="138E2AA1" w14:textId="78E9C226" w:rsidR="009E1AFB" w:rsidRPr="009762C8" w:rsidRDefault="009E1AFB" w:rsidP="009E1AFB">
      <w:pPr>
        <w:spacing w:after="0" w:line="240" w:lineRule="auto"/>
        <w:rPr>
          <w:rFonts w:ascii="Times New Roman" w:hAnsi="Times New Roman" w:cs="Times New Roman"/>
          <w:sz w:val="24"/>
          <w:szCs w:val="24"/>
        </w:rPr>
      </w:pPr>
      <w:r>
        <w:rPr>
          <w:rFonts w:ascii="Times New Roman" w:hAnsi="Times New Roman" w:cs="Times New Roman"/>
          <w:b/>
          <w:bCs/>
          <w:sz w:val="24"/>
          <w:szCs w:val="24"/>
        </w:rPr>
        <w:t>Benefit of experience</w:t>
      </w:r>
      <w:r w:rsidRPr="009762C8">
        <w:rPr>
          <w:rFonts w:ascii="Times New Roman" w:hAnsi="Times New Roman" w:cs="Times New Roman"/>
          <w:b/>
          <w:bCs/>
          <w:sz w:val="24"/>
          <w:szCs w:val="24"/>
        </w:rPr>
        <w:t>:</w:t>
      </w:r>
      <w:r w:rsidRPr="009762C8">
        <w:rPr>
          <w:rFonts w:ascii="Times New Roman" w:hAnsi="Times New Roman" w:cs="Times New Roman"/>
          <w:sz w:val="24"/>
          <w:szCs w:val="24"/>
        </w:rPr>
        <w:t xml:space="preserve"> </w:t>
      </w:r>
      <w:r>
        <w:rPr>
          <w:rFonts w:ascii="Times New Roman" w:hAnsi="Times New Roman" w:cs="Times New Roman"/>
          <w:sz w:val="24"/>
          <w:szCs w:val="24"/>
        </w:rPr>
        <w:t xml:space="preserve">Mercedes-Benz Senior </w:t>
      </w:r>
      <w:proofErr w:type="spellStart"/>
      <w:r>
        <w:rPr>
          <w:rFonts w:ascii="Times New Roman" w:hAnsi="Times New Roman" w:cs="Times New Roman"/>
          <w:sz w:val="24"/>
          <w:szCs w:val="24"/>
        </w:rPr>
        <w:t>TruckTRAINER</w:t>
      </w:r>
      <w:proofErr w:type="spellEnd"/>
      <w:r>
        <w:rPr>
          <w:rFonts w:ascii="Times New Roman" w:hAnsi="Times New Roman" w:cs="Times New Roman"/>
          <w:sz w:val="24"/>
          <w:szCs w:val="24"/>
        </w:rPr>
        <w:t xml:space="preserve"> Alistair Colquhoun give</w:t>
      </w:r>
      <w:r w:rsidR="00EB3047">
        <w:rPr>
          <w:rFonts w:ascii="Times New Roman" w:hAnsi="Times New Roman" w:cs="Times New Roman"/>
          <w:sz w:val="24"/>
          <w:szCs w:val="24"/>
        </w:rPr>
        <w:t>s</w:t>
      </w:r>
      <w:r>
        <w:rPr>
          <w:rFonts w:ascii="Times New Roman" w:hAnsi="Times New Roman" w:cs="Times New Roman"/>
          <w:sz w:val="24"/>
          <w:szCs w:val="24"/>
        </w:rPr>
        <w:t xml:space="preserve"> </w:t>
      </w:r>
      <w:r w:rsidR="00EB3047">
        <w:rPr>
          <w:rFonts w:ascii="Times New Roman" w:hAnsi="Times New Roman" w:cs="Times New Roman"/>
          <w:sz w:val="24"/>
          <w:szCs w:val="24"/>
        </w:rPr>
        <w:t xml:space="preserve">The </w:t>
      </w:r>
      <w:r>
        <w:rPr>
          <w:rFonts w:ascii="Times New Roman" w:hAnsi="Times New Roman" w:cs="Times New Roman"/>
          <w:sz w:val="24"/>
          <w:szCs w:val="24"/>
        </w:rPr>
        <w:t xml:space="preserve">Drinks Club colleagues an introduction to the </w:t>
      </w:r>
      <w:proofErr w:type="spellStart"/>
      <w:proofErr w:type="gramStart"/>
      <w:r>
        <w:rPr>
          <w:rFonts w:ascii="Times New Roman" w:hAnsi="Times New Roman" w:cs="Times New Roman"/>
          <w:sz w:val="24"/>
          <w:szCs w:val="24"/>
        </w:rPr>
        <w:t>eActros</w:t>
      </w:r>
      <w:proofErr w:type="spellEnd"/>
      <w:proofErr w:type="gramEnd"/>
    </w:p>
    <w:p w14:paraId="2C033ED5" w14:textId="77777777" w:rsidR="009E1AFB" w:rsidRDefault="009E1AFB" w:rsidP="00DF45C6">
      <w:pPr>
        <w:spacing w:after="0" w:line="240" w:lineRule="auto"/>
        <w:rPr>
          <w:rFonts w:ascii="Times New Roman" w:hAnsi="Times New Roman" w:cs="Times New Roman"/>
          <w:color w:val="FF0000"/>
          <w:sz w:val="24"/>
          <w:szCs w:val="24"/>
        </w:rPr>
      </w:pPr>
    </w:p>
    <w:p w14:paraId="2558F8F7" w14:textId="6153D174" w:rsidR="0078089C" w:rsidRDefault="0078089C" w:rsidP="00DF45C6">
      <w:pPr>
        <w:spacing w:after="0" w:line="240" w:lineRule="auto"/>
        <w:rPr>
          <w:rFonts w:ascii="Times New Roman" w:hAnsi="Times New Roman" w:cs="Times New Roman"/>
          <w:color w:val="FF0000"/>
          <w:sz w:val="24"/>
          <w:szCs w:val="24"/>
        </w:rPr>
      </w:pPr>
    </w:p>
    <w:p w14:paraId="6797320B" w14:textId="168C0851" w:rsidR="0078089C" w:rsidRDefault="00BC5827"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1527C5A6" wp14:editId="7B7379E4">
            <wp:extent cx="5715000" cy="3813175"/>
            <wp:effectExtent l="0" t="0" r="0" b="0"/>
            <wp:docPr id="830512212" name="Picture 4" descr="A truck in a ware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12212" name="Picture 4" descr="A truck in a warehous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0390" cy="3816771"/>
                    </a:xfrm>
                    <a:prstGeom prst="rect">
                      <a:avLst/>
                    </a:prstGeom>
                  </pic:spPr>
                </pic:pic>
              </a:graphicData>
            </a:graphic>
          </wp:inline>
        </w:drawing>
      </w:r>
    </w:p>
    <w:p w14:paraId="178A8CD6" w14:textId="77777777" w:rsidR="00C91E7D" w:rsidRDefault="00C91E7D" w:rsidP="00DF45C6">
      <w:pPr>
        <w:spacing w:after="0" w:line="240" w:lineRule="auto"/>
        <w:rPr>
          <w:rFonts w:ascii="Times New Roman" w:hAnsi="Times New Roman" w:cs="Times New Roman"/>
          <w:color w:val="FF0000"/>
          <w:sz w:val="24"/>
          <w:szCs w:val="24"/>
        </w:rPr>
      </w:pPr>
    </w:p>
    <w:p w14:paraId="59CBC6BA" w14:textId="350AE4F5" w:rsidR="00C91E7D" w:rsidRDefault="00C91E7D"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7DFE618B" wp14:editId="706EB25F">
            <wp:extent cx="5715000" cy="3813175"/>
            <wp:effectExtent l="0" t="0" r="0" b="0"/>
            <wp:docPr id="20801774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77456" name="Picture 20801774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6539" cy="3820874"/>
                    </a:xfrm>
                    <a:prstGeom prst="rect">
                      <a:avLst/>
                    </a:prstGeom>
                  </pic:spPr>
                </pic:pic>
              </a:graphicData>
            </a:graphic>
          </wp:inline>
        </w:drawing>
      </w:r>
    </w:p>
    <w:p w14:paraId="4B357478" w14:textId="5CC1F888" w:rsidR="00132783" w:rsidRDefault="00132783" w:rsidP="00DF45C6">
      <w:pPr>
        <w:spacing w:after="0" w:line="240" w:lineRule="auto"/>
        <w:rPr>
          <w:rFonts w:ascii="Times New Roman" w:hAnsi="Times New Roman" w:cs="Times New Roman"/>
          <w:color w:val="FF0000"/>
          <w:sz w:val="24"/>
          <w:szCs w:val="24"/>
        </w:rPr>
      </w:pPr>
    </w:p>
    <w:p w14:paraId="18686A8D" w14:textId="32D99C67" w:rsidR="00132783" w:rsidRDefault="00132783" w:rsidP="00DF45C6">
      <w:pPr>
        <w:spacing w:after="0" w:line="240" w:lineRule="auto"/>
        <w:rPr>
          <w:rFonts w:ascii="Times New Roman" w:hAnsi="Times New Roman" w:cs="Times New Roman"/>
          <w:color w:val="FF0000"/>
          <w:sz w:val="24"/>
          <w:szCs w:val="24"/>
        </w:rPr>
      </w:pPr>
    </w:p>
    <w:p w14:paraId="1ED66C88" w14:textId="230E6005" w:rsidR="0078089C" w:rsidRDefault="0078089C" w:rsidP="00DF45C6">
      <w:pPr>
        <w:spacing w:after="0" w:line="240" w:lineRule="auto"/>
        <w:rPr>
          <w:rFonts w:ascii="Times New Roman" w:hAnsi="Times New Roman" w:cs="Times New Roman"/>
          <w:color w:val="FF0000"/>
          <w:sz w:val="24"/>
          <w:szCs w:val="24"/>
        </w:rPr>
      </w:pPr>
    </w:p>
    <w:p w14:paraId="30CC95DC" w14:textId="5EC9AD2E" w:rsidR="00A702F0" w:rsidRPr="00B1756C" w:rsidRDefault="00A702F0" w:rsidP="00DF45C6">
      <w:pPr>
        <w:spacing w:after="0" w:line="240" w:lineRule="auto"/>
        <w:rPr>
          <w:rFonts w:ascii="Times New Roman" w:hAnsi="Times New Roman" w:cs="Times New Roman"/>
          <w:b/>
          <w:bCs/>
          <w:i/>
          <w:iCs/>
          <w:sz w:val="24"/>
          <w:szCs w:val="24"/>
        </w:rPr>
      </w:pPr>
      <w:r w:rsidRPr="00B1756C">
        <w:rPr>
          <w:rFonts w:ascii="Times New Roman" w:hAnsi="Times New Roman" w:cs="Times New Roman"/>
          <w:b/>
          <w:bCs/>
          <w:i/>
          <w:iCs/>
          <w:sz w:val="24"/>
          <w:szCs w:val="24"/>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3000B4C"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xml:space="preserve">Jamie </w:t>
      </w:r>
      <w:proofErr w:type="spellStart"/>
      <w:r>
        <w:rPr>
          <w:rFonts w:ascii="Arial" w:hAnsi="Arial" w:cs="Arial"/>
          <w:color w:val="000000"/>
          <w:sz w:val="22"/>
          <w:szCs w:val="22"/>
          <w:bdr w:val="none" w:sz="0" w:space="0" w:color="auto" w:frame="1"/>
        </w:rPr>
        <w:t>Fretwell</w:t>
      </w:r>
      <w:proofErr w:type="spellEnd"/>
      <w:r>
        <w:rPr>
          <w:rFonts w:ascii="Arial" w:hAnsi="Arial" w:cs="Arial"/>
          <w:color w:val="000000"/>
          <w:sz w:val="22"/>
          <w:szCs w:val="22"/>
          <w:bdr w:val="none" w:sz="0" w:space="0" w:color="auto" w:frame="1"/>
        </w:rPr>
        <w:t xml:space="preserve"> at Mercedes-Benz Trucks UK Ltd</w:t>
      </w:r>
    </w:p>
    <w:p w14:paraId="43BE3AF3" w14:textId="77777777" w:rsidR="00A702F0" w:rsidRPr="003D4A9C" w:rsidRDefault="00A702F0" w:rsidP="00DF45C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3" w:history="1">
        <w:r w:rsidRPr="003B6162">
          <w:rPr>
            <w:rStyle w:val="Hyperlink"/>
            <w:rFonts w:ascii="Arial" w:hAnsi="Arial" w:cs="Arial"/>
            <w:sz w:val="22"/>
            <w:szCs w:val="22"/>
            <w:lang w:val="en-GB"/>
          </w:rPr>
          <w:t>jamie.fretwell@daimler.com</w:t>
        </w:r>
      </w:hyperlink>
    </w:p>
    <w:p w14:paraId="73E85C08" w14:textId="77777777" w:rsidR="00A702F0" w:rsidRDefault="00A702F0" w:rsidP="00DF45C6">
      <w:pPr>
        <w:spacing w:after="0" w:line="240" w:lineRule="auto"/>
        <w:rPr>
          <w:rFonts w:ascii="Times New Roman" w:hAnsi="Times New Roman" w:cs="Times New Roman"/>
          <w:b/>
          <w:bCs/>
          <w:i/>
          <w:iCs/>
          <w:sz w:val="24"/>
          <w:szCs w:val="24"/>
        </w:rPr>
      </w:pPr>
    </w:p>
    <w:p w14:paraId="341FA45B" w14:textId="77777777" w:rsidR="00A702F0" w:rsidRPr="00DC6ED3" w:rsidRDefault="00A702F0" w:rsidP="00DF45C6">
      <w:pPr>
        <w:spacing w:after="0" w:line="240" w:lineRule="auto"/>
        <w:rPr>
          <w:rFonts w:ascii="Arial" w:hAnsi="Arial" w:cs="Arial"/>
        </w:rPr>
      </w:pPr>
      <w:r w:rsidRPr="00DC6ED3">
        <w:rPr>
          <w:rFonts w:ascii="Arial" w:hAnsi="Arial" w:cs="Arial"/>
        </w:rPr>
        <w:t>or</w:t>
      </w:r>
    </w:p>
    <w:p w14:paraId="3CF0FDDE" w14:textId="77777777" w:rsidR="00A702F0" w:rsidRDefault="00A702F0" w:rsidP="00DF45C6">
      <w:pPr>
        <w:spacing w:after="0" w:line="240" w:lineRule="auto"/>
        <w:rPr>
          <w:rFonts w:ascii="Times New Roman" w:hAnsi="Times New Roman" w:cs="Times New Roman"/>
          <w:b/>
          <w:bCs/>
          <w:i/>
          <w:iCs/>
          <w:sz w:val="24"/>
          <w:szCs w:val="24"/>
        </w:rPr>
      </w:pPr>
    </w:p>
    <w:p w14:paraId="6B19F4BE" w14:textId="4E9A002A" w:rsidR="00A702F0" w:rsidRPr="005B3EFE" w:rsidRDefault="005B3EFE" w:rsidP="00DF45C6">
      <w:pPr>
        <w:spacing w:after="0" w:line="240" w:lineRule="auto"/>
        <w:rPr>
          <w:rFonts w:ascii="Arial" w:hAnsi="Arial"/>
        </w:rPr>
      </w:pPr>
      <w:r>
        <w:rPr>
          <w:rFonts w:ascii="Arial" w:hAnsi="Arial"/>
        </w:rPr>
        <w:t>John Ripley</w:t>
      </w:r>
      <w:r w:rsidR="00A702F0" w:rsidRPr="005B3EFE">
        <w:rPr>
          <w:rFonts w:ascii="Arial" w:hAnsi="Arial"/>
        </w:rPr>
        <w:t xml:space="preserve">: 07771 484595, </w:t>
      </w:r>
      <w:hyperlink r:id="rId14" w:history="1">
        <w:r w:rsidR="009762C8" w:rsidRPr="00114793">
          <w:rPr>
            <w:rStyle w:val="Hyperlink"/>
            <w:rFonts w:ascii="Arial" w:hAnsi="Arial"/>
          </w:rPr>
          <w:t>john.ripley@loopagency.co.uk</w:t>
        </w:r>
      </w:hyperlink>
    </w:p>
    <w:p w14:paraId="5DCF1FB2" w14:textId="77777777" w:rsidR="00A702F0" w:rsidRPr="00B444AF" w:rsidRDefault="00A702F0" w:rsidP="00DF45C6">
      <w:pPr>
        <w:spacing w:after="0"/>
        <w:rPr>
          <w:rFonts w:ascii="Times New Roman" w:hAnsi="Times New Roman" w:cs="Times New Roman"/>
          <w:b/>
          <w:bCs/>
          <w:i/>
          <w:iCs/>
          <w:sz w:val="24"/>
          <w:szCs w:val="24"/>
        </w:rPr>
      </w:pPr>
    </w:p>
    <w:p w14:paraId="1B691F87" w14:textId="5B28AE23" w:rsidR="00A702F0" w:rsidRDefault="00A702F0" w:rsidP="00DF45C6">
      <w:pPr>
        <w:spacing w:after="0"/>
      </w:pPr>
    </w:p>
    <w:p w14:paraId="42AD5333" w14:textId="77777777" w:rsidR="00A702F0" w:rsidRDefault="00A702F0" w:rsidP="00DF45C6">
      <w:pPr>
        <w:spacing w:after="0"/>
      </w:pPr>
    </w:p>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57623"/>
    <w:rsid w:val="00060050"/>
    <w:rsid w:val="00060FBE"/>
    <w:rsid w:val="00064D6C"/>
    <w:rsid w:val="000743B7"/>
    <w:rsid w:val="000979D0"/>
    <w:rsid w:val="000A1495"/>
    <w:rsid w:val="000B1BDA"/>
    <w:rsid w:val="000C3333"/>
    <w:rsid w:val="000D39D7"/>
    <w:rsid w:val="00105D8B"/>
    <w:rsid w:val="00122238"/>
    <w:rsid w:val="00124723"/>
    <w:rsid w:val="00132783"/>
    <w:rsid w:val="0017791F"/>
    <w:rsid w:val="00196A88"/>
    <w:rsid w:val="001D3682"/>
    <w:rsid w:val="001E1ACC"/>
    <w:rsid w:val="00201B17"/>
    <w:rsid w:val="00286698"/>
    <w:rsid w:val="0028762F"/>
    <w:rsid w:val="002B6C88"/>
    <w:rsid w:val="002E6373"/>
    <w:rsid w:val="003427E6"/>
    <w:rsid w:val="0038796B"/>
    <w:rsid w:val="003B2A89"/>
    <w:rsid w:val="003E1A2C"/>
    <w:rsid w:val="00436C33"/>
    <w:rsid w:val="0046556C"/>
    <w:rsid w:val="00466D41"/>
    <w:rsid w:val="0047095A"/>
    <w:rsid w:val="00480C21"/>
    <w:rsid w:val="00480C9C"/>
    <w:rsid w:val="004864F4"/>
    <w:rsid w:val="004D7F8B"/>
    <w:rsid w:val="00507331"/>
    <w:rsid w:val="00512C4C"/>
    <w:rsid w:val="005A6E89"/>
    <w:rsid w:val="005B3EFE"/>
    <w:rsid w:val="00602913"/>
    <w:rsid w:val="00621702"/>
    <w:rsid w:val="00621D0A"/>
    <w:rsid w:val="00622964"/>
    <w:rsid w:val="006571C3"/>
    <w:rsid w:val="0068367E"/>
    <w:rsid w:val="006B2977"/>
    <w:rsid w:val="006D2238"/>
    <w:rsid w:val="006D6D06"/>
    <w:rsid w:val="006E2C79"/>
    <w:rsid w:val="006F50B2"/>
    <w:rsid w:val="00727CDB"/>
    <w:rsid w:val="0073468D"/>
    <w:rsid w:val="00761306"/>
    <w:rsid w:val="0078089C"/>
    <w:rsid w:val="007B1BB1"/>
    <w:rsid w:val="007C02F2"/>
    <w:rsid w:val="007C0B7A"/>
    <w:rsid w:val="007C1DCB"/>
    <w:rsid w:val="007E4D0F"/>
    <w:rsid w:val="00806E8A"/>
    <w:rsid w:val="00816970"/>
    <w:rsid w:val="0082382F"/>
    <w:rsid w:val="00865EF1"/>
    <w:rsid w:val="00875A65"/>
    <w:rsid w:val="008820BA"/>
    <w:rsid w:val="008973F8"/>
    <w:rsid w:val="008C61E8"/>
    <w:rsid w:val="008F6415"/>
    <w:rsid w:val="00912879"/>
    <w:rsid w:val="00952080"/>
    <w:rsid w:val="00954501"/>
    <w:rsid w:val="009762C8"/>
    <w:rsid w:val="009925C1"/>
    <w:rsid w:val="009C5368"/>
    <w:rsid w:val="009E1AFB"/>
    <w:rsid w:val="009E69B8"/>
    <w:rsid w:val="00A6181A"/>
    <w:rsid w:val="00A702F0"/>
    <w:rsid w:val="00A84A0F"/>
    <w:rsid w:val="00A951EA"/>
    <w:rsid w:val="00AB1579"/>
    <w:rsid w:val="00AB4EEE"/>
    <w:rsid w:val="00AB65BA"/>
    <w:rsid w:val="00AC1E86"/>
    <w:rsid w:val="00B37E3C"/>
    <w:rsid w:val="00B41D23"/>
    <w:rsid w:val="00B46ADA"/>
    <w:rsid w:val="00B53831"/>
    <w:rsid w:val="00B5594E"/>
    <w:rsid w:val="00B5641F"/>
    <w:rsid w:val="00B626ED"/>
    <w:rsid w:val="00B7128A"/>
    <w:rsid w:val="00BA6043"/>
    <w:rsid w:val="00BB4322"/>
    <w:rsid w:val="00BC0E87"/>
    <w:rsid w:val="00BC5827"/>
    <w:rsid w:val="00BC744D"/>
    <w:rsid w:val="00BD5086"/>
    <w:rsid w:val="00BF576A"/>
    <w:rsid w:val="00C15F9C"/>
    <w:rsid w:val="00C30073"/>
    <w:rsid w:val="00C30EFD"/>
    <w:rsid w:val="00C33FCF"/>
    <w:rsid w:val="00C41079"/>
    <w:rsid w:val="00C62C57"/>
    <w:rsid w:val="00C76FDA"/>
    <w:rsid w:val="00C86A39"/>
    <w:rsid w:val="00C91E7D"/>
    <w:rsid w:val="00CD640C"/>
    <w:rsid w:val="00CE633D"/>
    <w:rsid w:val="00CE6FD9"/>
    <w:rsid w:val="00D137A7"/>
    <w:rsid w:val="00D16BC3"/>
    <w:rsid w:val="00D2371B"/>
    <w:rsid w:val="00D26ED8"/>
    <w:rsid w:val="00D279BB"/>
    <w:rsid w:val="00D330A2"/>
    <w:rsid w:val="00D45FE7"/>
    <w:rsid w:val="00D506A9"/>
    <w:rsid w:val="00D55533"/>
    <w:rsid w:val="00D75037"/>
    <w:rsid w:val="00D93E8E"/>
    <w:rsid w:val="00DA1BB6"/>
    <w:rsid w:val="00DC5D0A"/>
    <w:rsid w:val="00DF08E5"/>
    <w:rsid w:val="00DF45C6"/>
    <w:rsid w:val="00E04ACC"/>
    <w:rsid w:val="00E12430"/>
    <w:rsid w:val="00E1498C"/>
    <w:rsid w:val="00E20E9D"/>
    <w:rsid w:val="00E838D5"/>
    <w:rsid w:val="00E9604B"/>
    <w:rsid w:val="00EB3047"/>
    <w:rsid w:val="00EC783E"/>
    <w:rsid w:val="00ED0DA4"/>
    <w:rsid w:val="00ED48D3"/>
    <w:rsid w:val="00EE6A48"/>
    <w:rsid w:val="00F11748"/>
    <w:rsid w:val="00F1315F"/>
    <w:rsid w:val="00F1394D"/>
    <w:rsid w:val="00F47F3B"/>
    <w:rsid w:val="00F678A3"/>
    <w:rsid w:val="00F67F66"/>
    <w:rsid w:val="00F84942"/>
    <w:rsid w:val="00F94BB1"/>
    <w:rsid w:val="00FA0D4C"/>
    <w:rsid w:val="00FC32C7"/>
    <w:rsid w:val="00FD2F0A"/>
    <w:rsid w:val="00FE2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0"/>
  </w:style>
  <w:style w:type="paragraph" w:styleId="Heading2">
    <w:name w:val="heading 2"/>
    <w:basedOn w:val="Normal"/>
    <w:link w:val="Heading2Char"/>
    <w:uiPriority w:val="9"/>
    <w:qFormat/>
    <w:rsid w:val="00D16B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eastAsia="Times New Roman" w:cs="Times New Roman"/>
      <w:sz w:val="24"/>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B6C88"/>
    <w:pPr>
      <w:ind w:left="720"/>
      <w:contextualSpacing/>
    </w:p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762C8"/>
    <w:rPr>
      <w:color w:val="605E5C"/>
      <w:shd w:val="clear" w:color="auto" w:fill="E1DFDD"/>
    </w:rPr>
  </w:style>
  <w:style w:type="paragraph" w:styleId="Revision">
    <w:name w:val="Revision"/>
    <w:hidden/>
    <w:uiPriority w:val="99"/>
    <w:semiHidden/>
    <w:rsid w:val="00057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25956137">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amie.fretwell@daimler.com" TargetMode="External"/><Relationship Id="rId3" Type="http://schemas.openxmlformats.org/officeDocument/2006/relationships/settings" Target="settings.xml"/><Relationship Id="rId7" Type="http://schemas.openxmlformats.org/officeDocument/2006/relationships/hyperlink" Target="http://www.thedrinksclub.com"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ripley@lo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5136</TotalTime>
  <Pages>6</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Grace Whittle</cp:lastModifiedBy>
  <cp:revision>12</cp:revision>
  <dcterms:created xsi:type="dcterms:W3CDTF">2023-05-12T14:14:00Z</dcterms:created>
  <dcterms:modified xsi:type="dcterms:W3CDTF">2023-05-17T15:20:00Z</dcterms:modified>
</cp:coreProperties>
</file>