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FCD56" w14:textId="77777777" w:rsidR="00C647A7" w:rsidRDefault="00C647A7" w:rsidP="00C647A7">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DA44154" wp14:editId="416AE39F">
            <wp:extent cx="5731510" cy="1858010"/>
            <wp:effectExtent l="0" t="0" r="2540" b="8890"/>
            <wp:docPr id="13" name="Picture 1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21952D18" w14:textId="77777777" w:rsidR="00C647A7" w:rsidRDefault="00C647A7" w:rsidP="00C647A7">
      <w:pPr>
        <w:rPr>
          <w:rFonts w:ascii="Times New Roman" w:hAnsi="Times New Roman" w:cs="Times New Roman"/>
          <w:b/>
          <w:sz w:val="24"/>
          <w:szCs w:val="24"/>
        </w:rPr>
      </w:pPr>
    </w:p>
    <w:p w14:paraId="72EFA4D1" w14:textId="77777777" w:rsidR="00C647A7" w:rsidRDefault="00C647A7" w:rsidP="00C647A7">
      <w:pPr>
        <w:rPr>
          <w:rFonts w:ascii="Times New Roman" w:hAnsi="Times New Roman" w:cs="Times New Roman"/>
          <w:b/>
          <w:sz w:val="24"/>
          <w:szCs w:val="24"/>
        </w:rPr>
      </w:pPr>
    </w:p>
    <w:p w14:paraId="6E92E17B" w14:textId="77777777" w:rsidR="00C647A7" w:rsidRDefault="00C647A7" w:rsidP="00C647A7">
      <w:pPr>
        <w:rPr>
          <w:rFonts w:ascii="Times New Roman" w:hAnsi="Times New Roman" w:cs="Times New Roman"/>
          <w:sz w:val="24"/>
          <w:szCs w:val="24"/>
        </w:rPr>
      </w:pPr>
      <w:r w:rsidRPr="004A42CD">
        <w:rPr>
          <w:rFonts w:ascii="Times New Roman" w:hAnsi="Times New Roman" w:cs="Times New Roman"/>
          <w:b/>
          <w:sz w:val="24"/>
          <w:szCs w:val="24"/>
        </w:rPr>
        <w:t>Date:</w:t>
      </w:r>
      <w:r>
        <w:rPr>
          <w:rFonts w:ascii="Times New Roman" w:hAnsi="Times New Roman" w:cs="Times New Roman"/>
          <w:sz w:val="24"/>
          <w:szCs w:val="24"/>
        </w:rPr>
        <w:t xml:space="preserve"> 21 June 2022</w:t>
      </w:r>
    </w:p>
    <w:p w14:paraId="13E119C2" w14:textId="77777777" w:rsidR="00C647A7" w:rsidRDefault="00C647A7" w:rsidP="00C647A7">
      <w:pPr>
        <w:rPr>
          <w:rFonts w:ascii="Times New Roman" w:hAnsi="Times New Roman" w:cs="Times New Roman"/>
          <w:sz w:val="24"/>
          <w:szCs w:val="24"/>
        </w:rPr>
      </w:pPr>
    </w:p>
    <w:p w14:paraId="3DA5D482" w14:textId="77777777" w:rsidR="00C647A7" w:rsidRDefault="00C647A7" w:rsidP="00C647A7">
      <w:pPr>
        <w:rPr>
          <w:rFonts w:ascii="Times New Roman" w:hAnsi="Times New Roman" w:cs="Times New Roman"/>
          <w:sz w:val="24"/>
          <w:szCs w:val="24"/>
        </w:rPr>
      </w:pPr>
      <w:r>
        <w:rPr>
          <w:noProof/>
        </w:rPr>
        <w:drawing>
          <wp:inline distT="0" distB="0" distL="0" distR="0" wp14:anchorId="3CAB15C4" wp14:editId="0A6ED33A">
            <wp:extent cx="5731510" cy="3942711"/>
            <wp:effectExtent l="0" t="0" r="2540" b="1270"/>
            <wp:docPr id="8" name="Picture 8" descr="A picture containing sky, truck, red, par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ky, truck, red, parke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942711"/>
                    </a:xfrm>
                    <a:prstGeom prst="rect">
                      <a:avLst/>
                    </a:prstGeom>
                    <a:noFill/>
                    <a:ln>
                      <a:noFill/>
                    </a:ln>
                  </pic:spPr>
                </pic:pic>
              </a:graphicData>
            </a:graphic>
          </wp:inline>
        </w:drawing>
      </w:r>
    </w:p>
    <w:p w14:paraId="1DD65F70" w14:textId="77777777" w:rsidR="00C647A7" w:rsidRDefault="00C647A7" w:rsidP="00C647A7">
      <w:pPr>
        <w:rPr>
          <w:rFonts w:ascii="Times New Roman" w:hAnsi="Times New Roman" w:cs="Times New Roman"/>
          <w:sz w:val="24"/>
          <w:szCs w:val="24"/>
        </w:rPr>
      </w:pPr>
    </w:p>
    <w:p w14:paraId="441807DB" w14:textId="77777777" w:rsidR="00C647A7" w:rsidRDefault="00C647A7" w:rsidP="00C647A7">
      <w:pPr>
        <w:rPr>
          <w:rFonts w:ascii="Times New Roman" w:hAnsi="Times New Roman" w:cs="Times New Roman"/>
          <w:sz w:val="24"/>
          <w:szCs w:val="24"/>
        </w:rPr>
      </w:pPr>
      <w:r w:rsidRPr="008020A1">
        <w:rPr>
          <w:rFonts w:ascii="Times New Roman" w:hAnsi="Times New Roman" w:cs="Times New Roman"/>
          <w:b/>
          <w:bCs/>
          <w:sz w:val="24"/>
          <w:szCs w:val="24"/>
        </w:rPr>
        <w:t xml:space="preserve">Boxing clever: </w:t>
      </w:r>
      <w:proofErr w:type="spellStart"/>
      <w:r w:rsidRPr="008020A1">
        <w:rPr>
          <w:rFonts w:ascii="Times New Roman" w:hAnsi="Times New Roman" w:cs="Times New Roman"/>
          <w:sz w:val="24"/>
          <w:szCs w:val="24"/>
        </w:rPr>
        <w:t>Nobilia’s</w:t>
      </w:r>
      <w:proofErr w:type="spellEnd"/>
      <w:r w:rsidRPr="008020A1">
        <w:rPr>
          <w:rFonts w:ascii="Times New Roman" w:hAnsi="Times New Roman" w:cs="Times New Roman"/>
          <w:sz w:val="24"/>
          <w:szCs w:val="24"/>
        </w:rPr>
        <w:t xml:space="preserve"> eye-catching </w:t>
      </w:r>
      <w:r>
        <w:rPr>
          <w:rFonts w:ascii="Times New Roman" w:hAnsi="Times New Roman" w:cs="Times New Roman"/>
          <w:sz w:val="24"/>
          <w:szCs w:val="24"/>
        </w:rPr>
        <w:t xml:space="preserve">Mercedes-Benz </w:t>
      </w:r>
      <w:r w:rsidRPr="008020A1">
        <w:rPr>
          <w:rFonts w:ascii="Times New Roman" w:hAnsi="Times New Roman" w:cs="Times New Roman"/>
          <w:sz w:val="24"/>
          <w:szCs w:val="24"/>
        </w:rPr>
        <w:t>trucks work with demountable bodies</w:t>
      </w:r>
    </w:p>
    <w:p w14:paraId="68F230ED" w14:textId="77777777" w:rsidR="00C647A7" w:rsidRDefault="00C647A7" w:rsidP="00C647A7">
      <w:pPr>
        <w:rPr>
          <w:rFonts w:ascii="Times New Roman" w:hAnsi="Times New Roman" w:cs="Times New Roman"/>
          <w:sz w:val="40"/>
          <w:szCs w:val="40"/>
        </w:rPr>
      </w:pPr>
    </w:p>
    <w:p w14:paraId="2E4BE22B" w14:textId="77777777" w:rsidR="00C647A7" w:rsidRPr="00816415" w:rsidRDefault="00C647A7" w:rsidP="00C647A7">
      <w:pPr>
        <w:rPr>
          <w:rFonts w:ascii="Times New Roman" w:hAnsi="Times New Roman" w:cs="Times New Roman"/>
          <w:sz w:val="40"/>
          <w:szCs w:val="40"/>
        </w:rPr>
      </w:pPr>
      <w:proofErr w:type="spellStart"/>
      <w:r>
        <w:rPr>
          <w:rFonts w:ascii="Times New Roman" w:hAnsi="Times New Roman" w:cs="Times New Roman"/>
          <w:sz w:val="40"/>
          <w:szCs w:val="40"/>
        </w:rPr>
        <w:t>Nobilia</w:t>
      </w:r>
      <w:proofErr w:type="spellEnd"/>
      <w:r>
        <w:rPr>
          <w:rFonts w:ascii="Times New Roman" w:hAnsi="Times New Roman" w:cs="Times New Roman"/>
          <w:sz w:val="40"/>
          <w:szCs w:val="40"/>
        </w:rPr>
        <w:t xml:space="preserve"> hails its ‘magnificent seven’ </w:t>
      </w:r>
      <w:r w:rsidRPr="00816415">
        <w:rPr>
          <w:rFonts w:ascii="Times New Roman" w:hAnsi="Times New Roman" w:cs="Times New Roman"/>
          <w:sz w:val="40"/>
          <w:szCs w:val="40"/>
        </w:rPr>
        <w:t xml:space="preserve">Mercedes-Benz </w:t>
      </w:r>
      <w:r>
        <w:rPr>
          <w:rFonts w:ascii="Times New Roman" w:hAnsi="Times New Roman" w:cs="Times New Roman"/>
          <w:sz w:val="40"/>
          <w:szCs w:val="40"/>
        </w:rPr>
        <w:t xml:space="preserve">Actros from </w:t>
      </w:r>
      <w:proofErr w:type="spellStart"/>
      <w:r>
        <w:rPr>
          <w:rFonts w:ascii="Times New Roman" w:hAnsi="Times New Roman" w:cs="Times New Roman"/>
          <w:sz w:val="40"/>
          <w:szCs w:val="40"/>
        </w:rPr>
        <w:t>Ciceley</w:t>
      </w:r>
      <w:proofErr w:type="spellEnd"/>
      <w:r>
        <w:rPr>
          <w:rFonts w:ascii="Times New Roman" w:hAnsi="Times New Roman" w:cs="Times New Roman"/>
          <w:sz w:val="40"/>
          <w:szCs w:val="40"/>
        </w:rPr>
        <w:t xml:space="preserve"> Commercials</w:t>
      </w:r>
    </w:p>
    <w:p w14:paraId="30305EF1" w14:textId="77777777" w:rsidR="00C647A7" w:rsidRPr="007F0EE0" w:rsidRDefault="00C647A7" w:rsidP="00C647A7">
      <w:pPr>
        <w:rPr>
          <w:rFonts w:ascii="Times New Roman" w:hAnsi="Times New Roman" w:cs="Times New Roman"/>
          <w:sz w:val="24"/>
          <w:szCs w:val="24"/>
        </w:rPr>
      </w:pPr>
    </w:p>
    <w:p w14:paraId="4AB71CCA" w14:textId="77777777" w:rsidR="00C647A7" w:rsidRDefault="00C647A7" w:rsidP="00C647A7">
      <w:pPr>
        <w:shd w:val="clear" w:color="auto" w:fill="FFFFFF"/>
        <w:rPr>
          <w:rFonts w:ascii="Times New Roman" w:hAnsi="Times New Roman" w:cs="Times New Roman"/>
          <w:sz w:val="24"/>
          <w:szCs w:val="24"/>
          <w:bdr w:val="none" w:sz="0" w:space="0" w:color="auto" w:frame="1"/>
        </w:rPr>
      </w:pPr>
      <w:proofErr w:type="spellStart"/>
      <w:r>
        <w:rPr>
          <w:rFonts w:ascii="Times New Roman" w:hAnsi="Times New Roman" w:cs="Times New Roman"/>
          <w:sz w:val="24"/>
          <w:szCs w:val="24"/>
          <w:bdr w:val="none" w:sz="0" w:space="0" w:color="auto" w:frame="1"/>
        </w:rPr>
        <w:t>Nobilia</w:t>
      </w:r>
      <w:proofErr w:type="spellEnd"/>
      <w:r>
        <w:rPr>
          <w:rFonts w:ascii="Times New Roman" w:hAnsi="Times New Roman" w:cs="Times New Roman"/>
          <w:sz w:val="24"/>
          <w:szCs w:val="24"/>
          <w:bdr w:val="none" w:sz="0" w:space="0" w:color="auto" w:frame="1"/>
        </w:rPr>
        <w:t xml:space="preserve"> Projects, the fast-growing British contracts division of Europe’s largest kitchen manufacturer, is reaping the benefits of a switch to Mercedes-Benz trucks.</w:t>
      </w:r>
    </w:p>
    <w:p w14:paraId="6DD85808" w14:textId="77777777" w:rsidR="00C647A7" w:rsidRDefault="00C647A7" w:rsidP="00C647A7">
      <w:pPr>
        <w:shd w:val="clear" w:color="auto" w:fill="FFFFFF"/>
        <w:rPr>
          <w:rFonts w:ascii="Times New Roman" w:hAnsi="Times New Roman" w:cs="Times New Roman"/>
          <w:sz w:val="24"/>
          <w:szCs w:val="24"/>
          <w:bdr w:val="none" w:sz="0" w:space="0" w:color="auto" w:frame="1"/>
        </w:rPr>
      </w:pPr>
    </w:p>
    <w:p w14:paraId="1FB62544" w14:textId="77777777" w:rsidR="00C647A7" w:rsidRDefault="00C647A7" w:rsidP="00C647A7">
      <w:pPr>
        <w:shd w:val="clear" w:color="auto" w:fill="FFFFFF"/>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lastRenderedPageBreak/>
        <w:t xml:space="preserve">The seven Actros rigids are based at the 55,000 </w:t>
      </w:r>
      <w:proofErr w:type="spellStart"/>
      <w:r>
        <w:rPr>
          <w:rFonts w:ascii="Times New Roman" w:hAnsi="Times New Roman" w:cs="Times New Roman"/>
          <w:sz w:val="24"/>
          <w:szCs w:val="24"/>
          <w:bdr w:val="none" w:sz="0" w:space="0" w:color="auto" w:frame="1"/>
        </w:rPr>
        <w:t>sq</w:t>
      </w:r>
      <w:proofErr w:type="spellEnd"/>
      <w:r>
        <w:rPr>
          <w:rFonts w:ascii="Times New Roman" w:hAnsi="Times New Roman" w:cs="Times New Roman"/>
          <w:sz w:val="24"/>
          <w:szCs w:val="24"/>
          <w:bdr w:val="none" w:sz="0" w:space="0" w:color="auto" w:frame="1"/>
        </w:rPr>
        <w:t xml:space="preserve"> ft UK head office and distribution centre that </w:t>
      </w:r>
      <w:proofErr w:type="spellStart"/>
      <w:r>
        <w:rPr>
          <w:rFonts w:ascii="Times New Roman" w:hAnsi="Times New Roman" w:cs="Times New Roman"/>
          <w:sz w:val="24"/>
          <w:szCs w:val="24"/>
          <w:bdr w:val="none" w:sz="0" w:space="0" w:color="auto" w:frame="1"/>
        </w:rPr>
        <w:t>Nobilia</w:t>
      </w:r>
      <w:proofErr w:type="spellEnd"/>
      <w:r>
        <w:rPr>
          <w:rFonts w:ascii="Times New Roman" w:hAnsi="Times New Roman" w:cs="Times New Roman"/>
          <w:sz w:val="24"/>
          <w:szCs w:val="24"/>
          <w:bdr w:val="none" w:sz="0" w:space="0" w:color="auto" w:frame="1"/>
        </w:rPr>
        <w:t xml:space="preserve"> GB opened in 2018 on the Kingsway Business Park, Rochdale, a stone’s throw from Junction 21 of the M62.</w:t>
      </w:r>
    </w:p>
    <w:p w14:paraId="29C06D02" w14:textId="77777777" w:rsidR="00C647A7" w:rsidRDefault="00C647A7" w:rsidP="00C647A7">
      <w:pPr>
        <w:shd w:val="clear" w:color="auto" w:fill="FFFFFF"/>
        <w:rPr>
          <w:rFonts w:ascii="Times New Roman" w:hAnsi="Times New Roman" w:cs="Times New Roman"/>
          <w:sz w:val="24"/>
          <w:szCs w:val="24"/>
          <w:bdr w:val="none" w:sz="0" w:space="0" w:color="auto" w:frame="1"/>
        </w:rPr>
      </w:pPr>
    </w:p>
    <w:p w14:paraId="5622AE42" w14:textId="77777777" w:rsidR="00C647A7" w:rsidRDefault="00C647A7" w:rsidP="00C647A7">
      <w:pPr>
        <w:shd w:val="clear" w:color="auto" w:fill="FFFFFF"/>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Supplied by </w:t>
      </w:r>
      <w:proofErr w:type="spellStart"/>
      <w:r>
        <w:rPr>
          <w:rFonts w:ascii="Times New Roman" w:hAnsi="Times New Roman" w:cs="Times New Roman"/>
          <w:sz w:val="24"/>
          <w:szCs w:val="24"/>
          <w:bdr w:val="none" w:sz="0" w:space="0" w:color="auto" w:frame="1"/>
        </w:rPr>
        <w:t>Ciceley</w:t>
      </w:r>
      <w:proofErr w:type="spellEnd"/>
      <w:r>
        <w:rPr>
          <w:rFonts w:ascii="Times New Roman" w:hAnsi="Times New Roman" w:cs="Times New Roman"/>
          <w:sz w:val="24"/>
          <w:szCs w:val="24"/>
          <w:bdr w:val="none" w:sz="0" w:space="0" w:color="auto" w:frame="1"/>
        </w:rPr>
        <w:t xml:space="preserve"> Commercials, they are the subject of a Mercedes-Benz Finance contract hire agreement under which routine inspections and maintenance are carried out at the Dealer’s Bolton workshop. </w:t>
      </w:r>
    </w:p>
    <w:p w14:paraId="0B83ED3A" w14:textId="77777777" w:rsidR="00C647A7" w:rsidRDefault="00C647A7" w:rsidP="00C647A7">
      <w:pPr>
        <w:shd w:val="clear" w:color="auto" w:fill="FFFFFF"/>
        <w:rPr>
          <w:rFonts w:ascii="Times New Roman" w:hAnsi="Times New Roman" w:cs="Times New Roman"/>
          <w:sz w:val="24"/>
          <w:szCs w:val="24"/>
          <w:bdr w:val="none" w:sz="0" w:space="0" w:color="auto" w:frame="1"/>
        </w:rPr>
      </w:pPr>
    </w:p>
    <w:p w14:paraId="5F3075FA" w14:textId="77777777" w:rsidR="00C647A7" w:rsidRPr="00485821" w:rsidRDefault="00C647A7" w:rsidP="00C647A7">
      <w:pPr>
        <w:shd w:val="clear" w:color="auto" w:fill="FFFFFF"/>
        <w:rPr>
          <w:rFonts w:ascii="Times New Roman" w:hAnsi="Times New Roman" w:cs="Times New Roman"/>
          <w:sz w:val="24"/>
          <w:szCs w:val="24"/>
          <w:bdr w:val="none" w:sz="0" w:space="0" w:color="auto" w:frame="1"/>
        </w:rPr>
      </w:pPr>
      <w:proofErr w:type="spellStart"/>
      <w:r>
        <w:rPr>
          <w:rFonts w:ascii="Times New Roman" w:hAnsi="Times New Roman" w:cs="Times New Roman"/>
          <w:sz w:val="24"/>
          <w:szCs w:val="24"/>
          <w:bdr w:val="none" w:sz="0" w:space="0" w:color="auto" w:frame="1"/>
        </w:rPr>
        <w:t>Nobilia</w:t>
      </w:r>
      <w:proofErr w:type="spellEnd"/>
      <w:r>
        <w:rPr>
          <w:rFonts w:ascii="Times New Roman" w:hAnsi="Times New Roman" w:cs="Times New Roman"/>
          <w:sz w:val="24"/>
          <w:szCs w:val="24"/>
          <w:bdr w:val="none" w:sz="0" w:space="0" w:color="auto" w:frame="1"/>
        </w:rPr>
        <w:t xml:space="preserve"> Projects, which also has an extensive showroom in Surrey Quays, East London, </w:t>
      </w:r>
      <w:r>
        <w:rPr>
          <w:rFonts w:ascii="Times New Roman" w:hAnsi="Times New Roman" w:cs="Times New Roman"/>
          <w:color w:val="333333"/>
          <w:sz w:val="24"/>
          <w:szCs w:val="24"/>
          <w:shd w:val="clear" w:color="auto" w:fill="FFFFFF"/>
        </w:rPr>
        <w:t xml:space="preserve">is committed to providing a comprehensive and seamless kitchen service to housebuilders, </w:t>
      </w:r>
      <w:proofErr w:type="gramStart"/>
      <w:r w:rsidRPr="00485821">
        <w:rPr>
          <w:rFonts w:ascii="Times New Roman" w:hAnsi="Times New Roman" w:cs="Times New Roman"/>
          <w:sz w:val="24"/>
          <w:szCs w:val="24"/>
          <w:shd w:val="clear" w:color="auto" w:fill="FFFFFF"/>
        </w:rPr>
        <w:t>developers</w:t>
      </w:r>
      <w:proofErr w:type="gramEnd"/>
      <w:r w:rsidRPr="00485821">
        <w:rPr>
          <w:rFonts w:ascii="Times New Roman" w:hAnsi="Times New Roman" w:cs="Times New Roman"/>
          <w:sz w:val="24"/>
          <w:szCs w:val="24"/>
          <w:shd w:val="clear" w:color="auto" w:fill="FFFFFF"/>
        </w:rPr>
        <w:t xml:space="preserve"> and other contract clients nationwide.</w:t>
      </w:r>
    </w:p>
    <w:p w14:paraId="612AE297" w14:textId="77777777" w:rsidR="00C647A7" w:rsidRPr="00485821" w:rsidRDefault="00C647A7" w:rsidP="00C647A7">
      <w:pPr>
        <w:shd w:val="clear" w:color="auto" w:fill="FFFFFF"/>
        <w:rPr>
          <w:rFonts w:ascii="Times New Roman" w:hAnsi="Times New Roman" w:cs="Times New Roman"/>
          <w:sz w:val="24"/>
          <w:szCs w:val="24"/>
          <w:bdr w:val="none" w:sz="0" w:space="0" w:color="auto" w:frame="1"/>
        </w:rPr>
      </w:pPr>
    </w:p>
    <w:p w14:paraId="4543B4D7" w14:textId="77777777" w:rsidR="00C647A7" w:rsidRPr="00485821" w:rsidRDefault="00C647A7" w:rsidP="00C647A7">
      <w:pPr>
        <w:shd w:val="clear" w:color="auto" w:fill="FFFFFF"/>
        <w:rPr>
          <w:rFonts w:ascii="Times New Roman" w:hAnsi="Times New Roman" w:cs="Times New Roman"/>
          <w:sz w:val="24"/>
          <w:szCs w:val="24"/>
          <w:bdr w:val="none" w:sz="0" w:space="0" w:color="auto" w:frame="1"/>
        </w:rPr>
      </w:pPr>
      <w:r w:rsidRPr="00485821">
        <w:rPr>
          <w:rFonts w:ascii="Times New Roman" w:hAnsi="Times New Roman" w:cs="Times New Roman"/>
          <w:sz w:val="24"/>
          <w:szCs w:val="24"/>
          <w:bdr w:val="none" w:sz="0" w:space="0" w:color="auto" w:frame="1"/>
        </w:rPr>
        <w:t>Its latest trucks – four 26-tonners and three 18-tonners – are the first to wear the company’s smartly updated red and white livery, and work with 14 demountable box bodies built by Wheelbase Engineering, of Darwen.</w:t>
      </w:r>
    </w:p>
    <w:p w14:paraId="517D6ADB" w14:textId="77777777" w:rsidR="00C647A7" w:rsidRPr="00485821" w:rsidRDefault="00C647A7" w:rsidP="00C647A7">
      <w:pPr>
        <w:shd w:val="clear" w:color="auto" w:fill="FFFFFF"/>
        <w:rPr>
          <w:rFonts w:ascii="Times New Roman" w:hAnsi="Times New Roman" w:cs="Times New Roman"/>
          <w:sz w:val="24"/>
          <w:szCs w:val="24"/>
          <w:bdr w:val="none" w:sz="0" w:space="0" w:color="auto" w:frame="1"/>
        </w:rPr>
      </w:pPr>
    </w:p>
    <w:p w14:paraId="537929BA" w14:textId="77777777" w:rsidR="00C647A7" w:rsidRPr="00485821" w:rsidRDefault="00C647A7" w:rsidP="00C647A7">
      <w:pPr>
        <w:shd w:val="clear" w:color="auto" w:fill="FFFFFF"/>
        <w:rPr>
          <w:rFonts w:ascii="Times New Roman" w:hAnsi="Times New Roman" w:cs="Times New Roman"/>
          <w:sz w:val="24"/>
          <w:szCs w:val="24"/>
          <w:shd w:val="clear" w:color="auto" w:fill="FFFFFF"/>
        </w:rPr>
      </w:pPr>
      <w:r w:rsidRPr="00485821">
        <w:rPr>
          <w:rFonts w:ascii="Times New Roman" w:hAnsi="Times New Roman" w:cs="Times New Roman"/>
          <w:sz w:val="24"/>
          <w:szCs w:val="24"/>
          <w:bdr w:val="none" w:sz="0" w:space="0" w:color="auto" w:frame="1"/>
        </w:rPr>
        <w:t xml:space="preserve">All have aerodynamic </w:t>
      </w:r>
      <w:proofErr w:type="spellStart"/>
      <w:r w:rsidRPr="00485821">
        <w:rPr>
          <w:rFonts w:ascii="Times New Roman" w:hAnsi="Times New Roman" w:cs="Times New Roman"/>
          <w:sz w:val="24"/>
          <w:szCs w:val="24"/>
          <w:bdr w:val="none" w:sz="0" w:space="0" w:color="auto" w:frame="1"/>
        </w:rPr>
        <w:t>StreamSpace</w:t>
      </w:r>
      <w:proofErr w:type="spellEnd"/>
      <w:r w:rsidRPr="00485821">
        <w:rPr>
          <w:rFonts w:ascii="Times New Roman" w:hAnsi="Times New Roman" w:cs="Times New Roman"/>
          <w:sz w:val="24"/>
          <w:szCs w:val="24"/>
          <w:bdr w:val="none" w:sz="0" w:space="0" w:color="auto" w:frame="1"/>
        </w:rPr>
        <w:t xml:space="preserve"> cabs which, at 2.3m, are in the narrower of the two widths available. As 2530 variants the six-wheelers are powered by 7.7-litre engines producing </w:t>
      </w:r>
      <w:r w:rsidRPr="00485821">
        <w:rPr>
          <w:rFonts w:ascii="Times New Roman" w:hAnsi="Times New Roman" w:cs="Times New Roman"/>
          <w:sz w:val="24"/>
          <w:szCs w:val="24"/>
          <w:shd w:val="clear" w:color="auto" w:fill="FFFFFF"/>
        </w:rPr>
        <w:t>220 kW (300 hp); their four-wheeled stablemates employ 175 kW (238 hp) versions of the same in-line six-cylinder unit.</w:t>
      </w:r>
    </w:p>
    <w:p w14:paraId="6A429A10" w14:textId="77777777" w:rsidR="00C647A7" w:rsidRPr="00485821" w:rsidRDefault="00C647A7" w:rsidP="00C647A7">
      <w:pPr>
        <w:shd w:val="clear" w:color="auto" w:fill="FFFFFF"/>
        <w:rPr>
          <w:rFonts w:ascii="Times New Roman" w:hAnsi="Times New Roman" w:cs="Times New Roman"/>
          <w:sz w:val="24"/>
          <w:szCs w:val="24"/>
          <w:shd w:val="clear" w:color="auto" w:fill="FFFFFF"/>
        </w:rPr>
      </w:pPr>
    </w:p>
    <w:p w14:paraId="181D3B52" w14:textId="77777777" w:rsidR="00C647A7" w:rsidRPr="00485821" w:rsidRDefault="00C647A7" w:rsidP="00C647A7">
      <w:pPr>
        <w:shd w:val="clear" w:color="auto" w:fill="FFFFFF"/>
        <w:rPr>
          <w:rFonts w:ascii="Times New Roman" w:hAnsi="Times New Roman" w:cs="Times New Roman"/>
          <w:sz w:val="24"/>
          <w:szCs w:val="24"/>
          <w:shd w:val="clear" w:color="auto" w:fill="FFFFFF"/>
        </w:rPr>
      </w:pPr>
      <w:r w:rsidRPr="00485821">
        <w:rPr>
          <w:rFonts w:ascii="Times New Roman" w:hAnsi="Times New Roman" w:cs="Times New Roman"/>
          <w:sz w:val="24"/>
          <w:szCs w:val="24"/>
          <w:shd w:val="clear" w:color="auto" w:fill="FFFFFF"/>
        </w:rPr>
        <w:t xml:space="preserve">The Mercedes-Benz trucks have replaced the mixed-marque fleet </w:t>
      </w:r>
      <w:r>
        <w:rPr>
          <w:rFonts w:ascii="Times New Roman" w:hAnsi="Times New Roman" w:cs="Times New Roman"/>
          <w:sz w:val="24"/>
          <w:szCs w:val="24"/>
          <w:shd w:val="clear" w:color="auto" w:fill="FFFFFF"/>
        </w:rPr>
        <w:t xml:space="preserve">of eight trucks </w:t>
      </w:r>
      <w:r w:rsidRPr="00485821">
        <w:rPr>
          <w:rFonts w:ascii="Times New Roman" w:hAnsi="Times New Roman" w:cs="Times New Roman"/>
          <w:sz w:val="24"/>
          <w:szCs w:val="24"/>
          <w:shd w:val="clear" w:color="auto" w:fill="FFFFFF"/>
        </w:rPr>
        <w:t xml:space="preserve">that </w:t>
      </w:r>
      <w:proofErr w:type="spellStart"/>
      <w:r w:rsidRPr="00485821">
        <w:rPr>
          <w:rFonts w:ascii="Times New Roman" w:hAnsi="Times New Roman" w:cs="Times New Roman"/>
          <w:sz w:val="24"/>
          <w:szCs w:val="24"/>
          <w:shd w:val="clear" w:color="auto" w:fill="FFFFFF"/>
        </w:rPr>
        <w:t>Nobilia</w:t>
      </w:r>
      <w:proofErr w:type="spellEnd"/>
      <w:r w:rsidRPr="00485821">
        <w:rPr>
          <w:rFonts w:ascii="Times New Roman" w:hAnsi="Times New Roman" w:cs="Times New Roman"/>
          <w:sz w:val="24"/>
          <w:szCs w:val="24"/>
          <w:shd w:val="clear" w:color="auto" w:fill="FFFFFF"/>
        </w:rPr>
        <w:t xml:space="preserve"> Projects was using previously to deliver kitchens. Its former vehicles, among them a single 26-tonne Actros that had been exceptionally reliable, were all fitted with conventional fixed bodies. </w:t>
      </w:r>
    </w:p>
    <w:p w14:paraId="347974A8" w14:textId="77777777" w:rsidR="00C647A7" w:rsidRPr="00485821" w:rsidRDefault="00C647A7" w:rsidP="00C647A7">
      <w:pPr>
        <w:shd w:val="clear" w:color="auto" w:fill="FFFFFF"/>
        <w:rPr>
          <w:rFonts w:ascii="Times New Roman" w:hAnsi="Times New Roman" w:cs="Times New Roman"/>
          <w:sz w:val="24"/>
          <w:szCs w:val="24"/>
          <w:shd w:val="clear" w:color="auto" w:fill="FFFFFF"/>
        </w:rPr>
      </w:pPr>
    </w:p>
    <w:p w14:paraId="327D2FE4" w14:textId="77777777" w:rsidR="00C647A7" w:rsidRPr="00485821" w:rsidRDefault="00C647A7" w:rsidP="00C647A7">
      <w:pPr>
        <w:shd w:val="clear" w:color="auto" w:fill="FFFFFF"/>
        <w:rPr>
          <w:rFonts w:ascii="Times New Roman" w:hAnsi="Times New Roman" w:cs="Times New Roman"/>
          <w:sz w:val="24"/>
          <w:szCs w:val="24"/>
          <w:shd w:val="clear" w:color="auto" w:fill="FFFFFF"/>
        </w:rPr>
      </w:pPr>
      <w:r w:rsidRPr="00485821">
        <w:rPr>
          <w:rFonts w:ascii="Times New Roman" w:hAnsi="Times New Roman" w:cs="Times New Roman"/>
          <w:sz w:val="24"/>
          <w:szCs w:val="24"/>
          <w:shd w:val="clear" w:color="auto" w:fill="FFFFFF"/>
        </w:rPr>
        <w:t>Adoption of the demountable concept has brought efficiencies as loading can now take place seven days a week, even when the trucks are out on the road making their deliveries. The 26-tonners carry 18 stillages, six more than the 18-tonners.</w:t>
      </w:r>
    </w:p>
    <w:p w14:paraId="07A31606" w14:textId="77777777" w:rsidR="00C647A7" w:rsidRPr="00485821" w:rsidRDefault="00C647A7" w:rsidP="00C647A7">
      <w:pPr>
        <w:rPr>
          <w:rFonts w:ascii="Times New Roman" w:hAnsi="Times New Roman" w:cs="Times New Roman"/>
          <w:sz w:val="24"/>
          <w:szCs w:val="24"/>
          <w:shd w:val="clear" w:color="auto" w:fill="FFFFFF"/>
        </w:rPr>
      </w:pPr>
    </w:p>
    <w:p w14:paraId="16908FA4" w14:textId="77777777" w:rsidR="00C647A7" w:rsidRPr="00550FA1" w:rsidRDefault="00C647A7" w:rsidP="00C647A7">
      <w:pPr>
        <w:rPr>
          <w:rFonts w:ascii="Times New Roman" w:hAnsi="Times New Roman" w:cs="Times New Roman"/>
          <w:color w:val="333333"/>
          <w:sz w:val="24"/>
          <w:szCs w:val="24"/>
          <w:shd w:val="clear" w:color="auto" w:fill="FFFFFF"/>
        </w:rPr>
      </w:pPr>
      <w:proofErr w:type="spellStart"/>
      <w:r w:rsidRPr="00485821">
        <w:rPr>
          <w:rFonts w:ascii="Times New Roman" w:hAnsi="Times New Roman" w:cs="Times New Roman"/>
          <w:sz w:val="24"/>
          <w:szCs w:val="24"/>
          <w:shd w:val="clear" w:color="auto" w:fill="FFFFFF"/>
        </w:rPr>
        <w:t>Nobilia</w:t>
      </w:r>
      <w:proofErr w:type="spellEnd"/>
      <w:r w:rsidRPr="00485821">
        <w:rPr>
          <w:rFonts w:ascii="Times New Roman" w:hAnsi="Times New Roman" w:cs="Times New Roman"/>
          <w:sz w:val="24"/>
          <w:szCs w:val="24"/>
          <w:shd w:val="clear" w:color="auto" w:fill="FFFFFF"/>
        </w:rPr>
        <w:t xml:space="preserve"> has been serving the UK contract kitchen sector for nearly 25 years and boasts a ‘blue chip’ client portfolio that includes the likes of Taylor Wimpey and Berkeley Group. Its ‘Logistics in motion’ system uses cutting-edge technology to speed up the process at every step of the delivery chain, ensuring that c</w:t>
      </w:r>
      <w:r w:rsidRPr="00550FA1">
        <w:rPr>
          <w:rFonts w:ascii="Times New Roman" w:hAnsi="Times New Roman" w:cs="Times New Roman"/>
          <w:color w:val="333333"/>
          <w:sz w:val="24"/>
          <w:szCs w:val="24"/>
          <w:shd w:val="clear" w:color="auto" w:fill="FFFFFF"/>
        </w:rPr>
        <w:t>ustomers receive a reliable, quality-focused service with regular updates.</w:t>
      </w:r>
    </w:p>
    <w:p w14:paraId="42E3478B" w14:textId="77777777" w:rsidR="00C647A7" w:rsidRPr="00550FA1" w:rsidRDefault="00C647A7" w:rsidP="00C647A7">
      <w:pPr>
        <w:rPr>
          <w:rFonts w:ascii="Times New Roman" w:hAnsi="Times New Roman" w:cs="Times New Roman"/>
          <w:color w:val="333333"/>
          <w:sz w:val="24"/>
          <w:szCs w:val="24"/>
          <w:shd w:val="clear" w:color="auto" w:fill="FFFFFF"/>
        </w:rPr>
      </w:pPr>
    </w:p>
    <w:p w14:paraId="243C657B" w14:textId="77777777" w:rsidR="00C647A7" w:rsidRPr="00550FA1" w:rsidRDefault="00C647A7" w:rsidP="00C647A7">
      <w:pPr>
        <w:rPr>
          <w:rFonts w:ascii="Times New Roman" w:hAnsi="Times New Roman" w:cs="Times New Roman"/>
          <w:color w:val="333333"/>
          <w:sz w:val="24"/>
          <w:szCs w:val="24"/>
          <w:shd w:val="clear" w:color="auto" w:fill="FFFFFF"/>
        </w:rPr>
      </w:pPr>
      <w:r w:rsidRPr="00550FA1">
        <w:rPr>
          <w:rFonts w:ascii="Times New Roman" w:hAnsi="Times New Roman" w:cs="Times New Roman"/>
          <w:color w:val="333333"/>
          <w:sz w:val="24"/>
          <w:szCs w:val="24"/>
          <w:shd w:val="clear" w:color="auto" w:fill="FFFFFF"/>
        </w:rPr>
        <w:t xml:space="preserve">Darren Steeles, </w:t>
      </w:r>
      <w:proofErr w:type="spellStart"/>
      <w:r w:rsidRPr="00550FA1">
        <w:rPr>
          <w:rFonts w:ascii="Times New Roman" w:hAnsi="Times New Roman" w:cs="Times New Roman"/>
          <w:color w:val="333333"/>
          <w:sz w:val="24"/>
          <w:szCs w:val="24"/>
          <w:shd w:val="clear" w:color="auto" w:fill="FFFFFF"/>
        </w:rPr>
        <w:t>Nobilia</w:t>
      </w:r>
      <w:proofErr w:type="spellEnd"/>
      <w:r w:rsidRPr="00550FA1">
        <w:rPr>
          <w:rFonts w:ascii="Times New Roman" w:hAnsi="Times New Roman" w:cs="Times New Roman"/>
          <w:color w:val="333333"/>
          <w:sz w:val="24"/>
          <w:szCs w:val="24"/>
          <w:shd w:val="clear" w:color="auto" w:fill="FFFFFF"/>
        </w:rPr>
        <w:t xml:space="preserve"> GB’s Transport Manager, said the Actros were proving significantly more fuel-efficient than the vehicles they had replaced. Darren </w:t>
      </w:r>
      <w:r>
        <w:rPr>
          <w:rFonts w:ascii="Times New Roman" w:hAnsi="Times New Roman" w:cs="Times New Roman"/>
          <w:color w:val="333333"/>
          <w:sz w:val="24"/>
          <w:szCs w:val="24"/>
          <w:shd w:val="clear" w:color="auto" w:fill="FFFFFF"/>
        </w:rPr>
        <w:t>also puts in regular shifts at the wheel</w:t>
      </w:r>
      <w:r w:rsidRPr="00550FA1">
        <w:rPr>
          <w:rFonts w:ascii="Times New Roman" w:hAnsi="Times New Roman" w:cs="Times New Roman"/>
          <w:color w:val="333333"/>
          <w:sz w:val="24"/>
          <w:szCs w:val="24"/>
          <w:shd w:val="clear" w:color="auto" w:fill="FFFFFF"/>
        </w:rPr>
        <w:t xml:space="preserve"> and is an enthusiastic advocate for the manufacturer’s ground-breaking, camera-based replacement for conventional mirrors.</w:t>
      </w:r>
    </w:p>
    <w:p w14:paraId="3C0DEC30" w14:textId="77777777" w:rsidR="00C647A7" w:rsidRPr="00550FA1" w:rsidRDefault="00C647A7" w:rsidP="00C647A7">
      <w:pPr>
        <w:rPr>
          <w:rFonts w:ascii="Times New Roman" w:hAnsi="Times New Roman" w:cs="Times New Roman"/>
          <w:color w:val="333333"/>
          <w:sz w:val="24"/>
          <w:szCs w:val="24"/>
          <w:shd w:val="clear" w:color="auto" w:fill="FFFFFF"/>
        </w:rPr>
      </w:pPr>
      <w:r w:rsidRPr="00550FA1">
        <w:rPr>
          <w:rFonts w:ascii="Times New Roman" w:hAnsi="Times New Roman" w:cs="Times New Roman"/>
          <w:color w:val="333333"/>
          <w:sz w:val="24"/>
          <w:szCs w:val="24"/>
          <w:shd w:val="clear" w:color="auto" w:fill="FFFFFF"/>
        </w:rPr>
        <w:br/>
        <w:t>“</w:t>
      </w:r>
      <w:proofErr w:type="spellStart"/>
      <w:r w:rsidRPr="00550FA1">
        <w:rPr>
          <w:rFonts w:ascii="Times New Roman" w:hAnsi="Times New Roman" w:cs="Times New Roman"/>
          <w:color w:val="333333"/>
          <w:sz w:val="24"/>
          <w:szCs w:val="24"/>
          <w:shd w:val="clear" w:color="auto" w:fill="FFFFFF"/>
        </w:rPr>
        <w:t>MirrorCam</w:t>
      </w:r>
      <w:proofErr w:type="spellEnd"/>
      <w:r w:rsidRPr="00550FA1">
        <w:rPr>
          <w:rFonts w:ascii="Times New Roman" w:hAnsi="Times New Roman" w:cs="Times New Roman"/>
          <w:color w:val="333333"/>
          <w:sz w:val="24"/>
          <w:szCs w:val="24"/>
          <w:shd w:val="clear" w:color="auto" w:fill="FFFFFF"/>
        </w:rPr>
        <w:t xml:space="preserve"> is brilliant, a massive step forward in terms of safety,” he declared. “All-round visibility is so much better. Forward-facing blind spots are no longer an issue because you don’t have huge mirror housings blocking your view, and reversing is easier too. With conventional mirrors you know roughly where your wheels </w:t>
      </w:r>
      <w:proofErr w:type="gramStart"/>
      <w:r w:rsidRPr="00550FA1">
        <w:rPr>
          <w:rFonts w:ascii="Times New Roman" w:hAnsi="Times New Roman" w:cs="Times New Roman"/>
          <w:color w:val="333333"/>
          <w:sz w:val="24"/>
          <w:szCs w:val="24"/>
          <w:shd w:val="clear" w:color="auto" w:fill="FFFFFF"/>
        </w:rPr>
        <w:t>are</w:t>
      </w:r>
      <w:proofErr w:type="gramEnd"/>
      <w:r w:rsidRPr="00550FA1">
        <w:rPr>
          <w:rFonts w:ascii="Times New Roman" w:hAnsi="Times New Roman" w:cs="Times New Roman"/>
          <w:color w:val="333333"/>
          <w:sz w:val="24"/>
          <w:szCs w:val="24"/>
          <w:shd w:val="clear" w:color="auto" w:fill="FFFFFF"/>
        </w:rPr>
        <w:t xml:space="preserve"> but you can’t actually see them. </w:t>
      </w:r>
      <w:proofErr w:type="spellStart"/>
      <w:r w:rsidRPr="00550FA1">
        <w:rPr>
          <w:rFonts w:ascii="Times New Roman" w:hAnsi="Times New Roman" w:cs="Times New Roman"/>
          <w:color w:val="333333"/>
          <w:sz w:val="24"/>
          <w:szCs w:val="24"/>
          <w:shd w:val="clear" w:color="auto" w:fill="FFFFFF"/>
        </w:rPr>
        <w:t>MirrorCam</w:t>
      </w:r>
      <w:proofErr w:type="spellEnd"/>
      <w:r w:rsidRPr="00550FA1">
        <w:rPr>
          <w:rFonts w:ascii="Times New Roman" w:hAnsi="Times New Roman" w:cs="Times New Roman"/>
          <w:color w:val="333333"/>
          <w:sz w:val="24"/>
          <w:szCs w:val="24"/>
          <w:shd w:val="clear" w:color="auto" w:fill="FFFFFF"/>
        </w:rPr>
        <w:t xml:space="preserve"> allows you to see the edge of your </w:t>
      </w:r>
      <w:proofErr w:type="gramStart"/>
      <w:r w:rsidRPr="00550FA1">
        <w:rPr>
          <w:rFonts w:ascii="Times New Roman" w:hAnsi="Times New Roman" w:cs="Times New Roman"/>
          <w:color w:val="333333"/>
          <w:sz w:val="24"/>
          <w:szCs w:val="24"/>
          <w:shd w:val="clear" w:color="auto" w:fill="FFFFFF"/>
        </w:rPr>
        <w:t>wheel</w:t>
      </w:r>
      <w:proofErr w:type="gramEnd"/>
      <w:r w:rsidRPr="00550FA1">
        <w:rPr>
          <w:rFonts w:ascii="Times New Roman" w:hAnsi="Times New Roman" w:cs="Times New Roman"/>
          <w:color w:val="333333"/>
          <w:sz w:val="24"/>
          <w:szCs w:val="24"/>
          <w:shd w:val="clear" w:color="auto" w:fill="FFFFFF"/>
        </w:rPr>
        <w:t xml:space="preserve"> so you don’t hit anything, which saves on tyre damage</w:t>
      </w:r>
      <w:r>
        <w:rPr>
          <w:rFonts w:ascii="Times New Roman" w:hAnsi="Times New Roman" w:cs="Times New Roman"/>
          <w:color w:val="333333"/>
          <w:sz w:val="24"/>
          <w:szCs w:val="24"/>
          <w:shd w:val="clear" w:color="auto" w:fill="FFFFFF"/>
        </w:rPr>
        <w:t xml:space="preserve"> as well</w:t>
      </w:r>
      <w:r w:rsidRPr="00550FA1">
        <w:rPr>
          <w:rFonts w:ascii="Times New Roman" w:hAnsi="Times New Roman" w:cs="Times New Roman"/>
          <w:color w:val="333333"/>
          <w:sz w:val="24"/>
          <w:szCs w:val="24"/>
          <w:shd w:val="clear" w:color="auto" w:fill="FFFFFF"/>
        </w:rPr>
        <w:t>.”</w:t>
      </w:r>
    </w:p>
    <w:p w14:paraId="7D2AB25E" w14:textId="77777777" w:rsidR="00C647A7" w:rsidRPr="00550FA1" w:rsidRDefault="00C647A7" w:rsidP="00C647A7">
      <w:pPr>
        <w:rPr>
          <w:rFonts w:ascii="Times New Roman" w:hAnsi="Times New Roman" w:cs="Times New Roman"/>
          <w:color w:val="333333"/>
          <w:sz w:val="24"/>
          <w:szCs w:val="24"/>
          <w:shd w:val="clear" w:color="auto" w:fill="FFFFFF"/>
        </w:rPr>
      </w:pPr>
    </w:p>
    <w:p w14:paraId="6A09C48B" w14:textId="77777777" w:rsidR="00C647A7" w:rsidRPr="00550FA1" w:rsidRDefault="00C647A7" w:rsidP="00C647A7">
      <w:pPr>
        <w:rPr>
          <w:rFonts w:ascii="Times New Roman" w:hAnsi="Times New Roman" w:cs="Times New Roman"/>
          <w:color w:val="333333"/>
          <w:sz w:val="24"/>
          <w:szCs w:val="24"/>
          <w:shd w:val="clear" w:color="auto" w:fill="FFFFFF"/>
        </w:rPr>
      </w:pPr>
      <w:r w:rsidRPr="00550FA1">
        <w:rPr>
          <w:rFonts w:ascii="Times New Roman" w:hAnsi="Times New Roman" w:cs="Times New Roman"/>
          <w:color w:val="333333"/>
          <w:sz w:val="24"/>
          <w:szCs w:val="24"/>
          <w:shd w:val="clear" w:color="auto" w:fill="FFFFFF"/>
        </w:rPr>
        <w:t xml:space="preserve">He also </w:t>
      </w:r>
      <w:r>
        <w:rPr>
          <w:rFonts w:ascii="Times New Roman" w:hAnsi="Times New Roman" w:cs="Times New Roman"/>
          <w:color w:val="333333"/>
          <w:sz w:val="24"/>
          <w:szCs w:val="24"/>
          <w:shd w:val="clear" w:color="auto" w:fill="FFFFFF"/>
        </w:rPr>
        <w:t>laud</w:t>
      </w:r>
      <w:r w:rsidRPr="00550FA1">
        <w:rPr>
          <w:rFonts w:ascii="Times New Roman" w:hAnsi="Times New Roman" w:cs="Times New Roman"/>
          <w:color w:val="333333"/>
          <w:sz w:val="24"/>
          <w:szCs w:val="24"/>
          <w:shd w:val="clear" w:color="auto" w:fill="FFFFFF"/>
        </w:rPr>
        <w:t>ed the trucks</w:t>
      </w:r>
      <w:proofErr w:type="gramStart"/>
      <w:r w:rsidRPr="00550FA1">
        <w:rPr>
          <w:rFonts w:ascii="Times New Roman" w:hAnsi="Times New Roman" w:cs="Times New Roman"/>
          <w:color w:val="333333"/>
          <w:sz w:val="24"/>
          <w:szCs w:val="24"/>
          <w:shd w:val="clear" w:color="auto" w:fill="FFFFFF"/>
        </w:rPr>
        <w:t>’  Proximity</w:t>
      </w:r>
      <w:proofErr w:type="gramEnd"/>
      <w:r w:rsidRPr="00550FA1">
        <w:rPr>
          <w:rFonts w:ascii="Times New Roman" w:hAnsi="Times New Roman" w:cs="Times New Roman"/>
          <w:color w:val="333333"/>
          <w:sz w:val="24"/>
          <w:szCs w:val="24"/>
          <w:shd w:val="clear" w:color="auto" w:fill="FFFFFF"/>
        </w:rPr>
        <w:t xml:space="preserve"> Control Assist systems and radical Multimedia Cockpits, which </w:t>
      </w:r>
      <w:r>
        <w:rPr>
          <w:rFonts w:ascii="Times New Roman" w:hAnsi="Times New Roman" w:cs="Times New Roman"/>
          <w:color w:val="333333"/>
          <w:sz w:val="24"/>
          <w:szCs w:val="24"/>
          <w:shd w:val="clear" w:color="auto" w:fill="FFFFFF"/>
        </w:rPr>
        <w:t>feature</w:t>
      </w:r>
      <w:r w:rsidRPr="00550FA1">
        <w:rPr>
          <w:rFonts w:ascii="Times New Roman" w:hAnsi="Times New Roman" w:cs="Times New Roman"/>
          <w:color w:val="333333"/>
          <w:sz w:val="24"/>
          <w:szCs w:val="24"/>
          <w:shd w:val="clear" w:color="auto" w:fill="FFFFFF"/>
        </w:rPr>
        <w:t xml:space="preserve"> twin, tablet-style screens – one with ‘touch’ functionality – instead of </w:t>
      </w:r>
      <w:r w:rsidRPr="00550FA1">
        <w:rPr>
          <w:rFonts w:ascii="Times New Roman" w:hAnsi="Times New Roman" w:cs="Times New Roman"/>
          <w:color w:val="333333"/>
          <w:sz w:val="24"/>
          <w:szCs w:val="24"/>
          <w:shd w:val="clear" w:color="auto" w:fill="FFFFFF"/>
        </w:rPr>
        <w:lastRenderedPageBreak/>
        <w:t>switchgear. “The adaptive cruise control is like nothing we’ve had before and takes a lot of pressure off the driver,</w:t>
      </w:r>
      <w:r>
        <w:rPr>
          <w:rFonts w:ascii="Times New Roman" w:hAnsi="Times New Roman" w:cs="Times New Roman"/>
          <w:color w:val="333333"/>
          <w:sz w:val="24"/>
          <w:szCs w:val="24"/>
          <w:shd w:val="clear" w:color="auto" w:fill="FFFFFF"/>
        </w:rPr>
        <w:t>”</w:t>
      </w:r>
      <w:r w:rsidRPr="00550FA1">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reported D</w:t>
      </w:r>
      <w:r w:rsidRPr="00550FA1">
        <w:rPr>
          <w:rFonts w:ascii="Times New Roman" w:hAnsi="Times New Roman" w:cs="Times New Roman"/>
          <w:color w:val="333333"/>
          <w:sz w:val="24"/>
          <w:szCs w:val="24"/>
          <w:shd w:val="clear" w:color="auto" w:fill="FFFFFF"/>
        </w:rPr>
        <w:t xml:space="preserve">arren, “while we all love the new dashboard, which looks great and is very easy to use.” </w:t>
      </w:r>
    </w:p>
    <w:p w14:paraId="13C60734" w14:textId="77777777" w:rsidR="00C647A7" w:rsidRPr="00550FA1" w:rsidRDefault="00C647A7" w:rsidP="00C647A7">
      <w:pPr>
        <w:rPr>
          <w:rFonts w:ascii="Times New Roman" w:hAnsi="Times New Roman" w:cs="Times New Roman"/>
          <w:color w:val="333333"/>
          <w:sz w:val="24"/>
          <w:szCs w:val="24"/>
          <w:shd w:val="clear" w:color="auto" w:fill="FFFFFF"/>
        </w:rPr>
      </w:pPr>
    </w:p>
    <w:p w14:paraId="2F0F0F49" w14:textId="77777777" w:rsidR="00C647A7" w:rsidRDefault="00C647A7" w:rsidP="00C647A7">
      <w:pPr>
        <w:rPr>
          <w:rFonts w:ascii="Times New Roman" w:hAnsi="Times New Roman" w:cs="Times New Roman"/>
          <w:color w:val="333333"/>
          <w:sz w:val="24"/>
          <w:szCs w:val="24"/>
          <w:shd w:val="clear" w:color="auto" w:fill="FFFFFF"/>
        </w:rPr>
      </w:pPr>
      <w:r w:rsidRPr="00550FA1">
        <w:rPr>
          <w:rFonts w:ascii="Times New Roman" w:hAnsi="Times New Roman" w:cs="Times New Roman"/>
          <w:color w:val="333333"/>
          <w:sz w:val="24"/>
          <w:szCs w:val="24"/>
          <w:shd w:val="clear" w:color="auto" w:fill="FFFFFF"/>
        </w:rPr>
        <w:t xml:space="preserve">Other technological highlights include the latest version of Predictive Powertrain Control, which manages gear changes and ensures that full use is made of the Mercedes </w:t>
      </w:r>
      <w:proofErr w:type="spellStart"/>
      <w:r w:rsidRPr="00550FA1">
        <w:rPr>
          <w:rFonts w:ascii="Times New Roman" w:hAnsi="Times New Roman" w:cs="Times New Roman"/>
          <w:color w:val="333333"/>
          <w:sz w:val="24"/>
          <w:szCs w:val="24"/>
          <w:shd w:val="clear" w:color="auto" w:fill="FFFFFF"/>
        </w:rPr>
        <w:t>PowerShift</w:t>
      </w:r>
      <w:proofErr w:type="spellEnd"/>
      <w:r w:rsidRPr="00550FA1">
        <w:rPr>
          <w:rFonts w:ascii="Times New Roman" w:hAnsi="Times New Roman" w:cs="Times New Roman"/>
          <w:color w:val="333333"/>
          <w:sz w:val="24"/>
          <w:szCs w:val="24"/>
          <w:shd w:val="clear" w:color="auto" w:fill="FFFFFF"/>
        </w:rPr>
        <w:t xml:space="preserve"> 3 transmission’s Eco Roll function to reduce fuel consumption and emissions, and </w:t>
      </w:r>
      <w:r>
        <w:rPr>
          <w:rFonts w:ascii="Times New Roman" w:hAnsi="Times New Roman" w:cs="Times New Roman"/>
          <w:color w:val="333333"/>
          <w:sz w:val="24"/>
          <w:szCs w:val="24"/>
          <w:shd w:val="clear" w:color="auto" w:fill="FFFFFF"/>
        </w:rPr>
        <w:t xml:space="preserve">the </w:t>
      </w:r>
      <w:r w:rsidRPr="00550FA1">
        <w:rPr>
          <w:rFonts w:ascii="Times New Roman" w:hAnsi="Times New Roman" w:cs="Times New Roman"/>
          <w:color w:val="333333"/>
          <w:sz w:val="24"/>
          <w:szCs w:val="24"/>
          <w:shd w:val="clear" w:color="auto" w:fill="FFFFFF"/>
        </w:rPr>
        <w:t xml:space="preserve">Active Brake Assist 5 emergency braking </w:t>
      </w:r>
      <w:r>
        <w:rPr>
          <w:rFonts w:ascii="Times New Roman" w:hAnsi="Times New Roman" w:cs="Times New Roman"/>
          <w:color w:val="333333"/>
          <w:sz w:val="24"/>
          <w:szCs w:val="24"/>
          <w:shd w:val="clear" w:color="auto" w:fill="FFFFFF"/>
        </w:rPr>
        <w:t xml:space="preserve">system </w:t>
      </w:r>
      <w:r w:rsidRPr="00550FA1">
        <w:rPr>
          <w:rFonts w:ascii="Times New Roman" w:hAnsi="Times New Roman" w:cs="Times New Roman"/>
          <w:color w:val="333333"/>
          <w:sz w:val="24"/>
          <w:szCs w:val="24"/>
          <w:shd w:val="clear" w:color="auto" w:fill="FFFFFF"/>
        </w:rPr>
        <w:t>with enhanced pedestrian recognition capability.</w:t>
      </w:r>
    </w:p>
    <w:p w14:paraId="6FCA429A" w14:textId="77777777" w:rsidR="00C647A7" w:rsidRDefault="00C647A7" w:rsidP="00C647A7">
      <w:pPr>
        <w:rPr>
          <w:rFonts w:ascii="Times New Roman" w:hAnsi="Times New Roman" w:cs="Times New Roman"/>
          <w:color w:val="333333"/>
          <w:sz w:val="24"/>
          <w:szCs w:val="24"/>
          <w:shd w:val="clear" w:color="auto" w:fill="FFFFFF"/>
        </w:rPr>
      </w:pPr>
    </w:p>
    <w:p w14:paraId="3D69FB0B" w14:textId="77777777" w:rsidR="00C647A7" w:rsidRDefault="00C647A7" w:rsidP="00C647A7">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If the trucks have impressed, so, too, has </w:t>
      </w:r>
      <w:proofErr w:type="spellStart"/>
      <w:r>
        <w:rPr>
          <w:rFonts w:ascii="Times New Roman" w:hAnsi="Times New Roman" w:cs="Times New Roman"/>
          <w:color w:val="333333"/>
          <w:sz w:val="24"/>
          <w:szCs w:val="24"/>
          <w:shd w:val="clear" w:color="auto" w:fill="FFFFFF"/>
        </w:rPr>
        <w:t>Ciceley</w:t>
      </w:r>
      <w:proofErr w:type="spellEnd"/>
      <w:r>
        <w:rPr>
          <w:rFonts w:ascii="Times New Roman" w:hAnsi="Times New Roman" w:cs="Times New Roman"/>
          <w:color w:val="333333"/>
          <w:sz w:val="24"/>
          <w:szCs w:val="24"/>
          <w:shd w:val="clear" w:color="auto" w:fill="FFFFFF"/>
        </w:rPr>
        <w:t xml:space="preserve"> Commercials. Singled out for special praise were Truck Sales Executive Diane </w:t>
      </w:r>
      <w:proofErr w:type="spellStart"/>
      <w:r>
        <w:rPr>
          <w:rFonts w:ascii="Times New Roman" w:hAnsi="Times New Roman" w:cs="Times New Roman"/>
          <w:color w:val="333333"/>
          <w:sz w:val="24"/>
          <w:szCs w:val="24"/>
          <w:shd w:val="clear" w:color="auto" w:fill="FFFFFF"/>
        </w:rPr>
        <w:t>Boag</w:t>
      </w:r>
      <w:proofErr w:type="spellEnd"/>
      <w:r>
        <w:rPr>
          <w:rFonts w:ascii="Times New Roman" w:hAnsi="Times New Roman" w:cs="Times New Roman"/>
          <w:color w:val="333333"/>
          <w:sz w:val="24"/>
          <w:szCs w:val="24"/>
          <w:shd w:val="clear" w:color="auto" w:fill="FFFFFF"/>
        </w:rPr>
        <w:t xml:space="preserve">, who arranged for </w:t>
      </w:r>
      <w:proofErr w:type="spellStart"/>
      <w:r>
        <w:rPr>
          <w:rFonts w:ascii="Times New Roman" w:hAnsi="Times New Roman" w:cs="Times New Roman"/>
          <w:color w:val="333333"/>
          <w:sz w:val="24"/>
          <w:szCs w:val="24"/>
          <w:shd w:val="clear" w:color="auto" w:fill="FFFFFF"/>
        </w:rPr>
        <w:t>Nobilia</w:t>
      </w:r>
      <w:proofErr w:type="spellEnd"/>
      <w:r>
        <w:rPr>
          <w:rFonts w:ascii="Times New Roman" w:hAnsi="Times New Roman" w:cs="Times New Roman"/>
          <w:color w:val="333333"/>
          <w:sz w:val="24"/>
          <w:szCs w:val="24"/>
          <w:shd w:val="clear" w:color="auto" w:fill="FFFFFF"/>
        </w:rPr>
        <w:t xml:space="preserve"> to undertake week-long trials of Actros at both gross weights prior to placement of the order, and Senior Truck Trainer Gary McMurray, who used a Mercedes-Benz </w:t>
      </w:r>
      <w:proofErr w:type="spellStart"/>
      <w:r>
        <w:rPr>
          <w:rFonts w:ascii="Times New Roman" w:hAnsi="Times New Roman" w:cs="Times New Roman"/>
          <w:color w:val="333333"/>
          <w:sz w:val="24"/>
          <w:szCs w:val="24"/>
          <w:shd w:val="clear" w:color="auto" w:fill="FFFFFF"/>
        </w:rPr>
        <w:t>TRUCKTraining</w:t>
      </w:r>
      <w:proofErr w:type="spellEnd"/>
      <w:r>
        <w:rPr>
          <w:rFonts w:ascii="Times New Roman" w:hAnsi="Times New Roman" w:cs="Times New Roman"/>
          <w:color w:val="333333"/>
          <w:sz w:val="24"/>
          <w:szCs w:val="24"/>
          <w:shd w:val="clear" w:color="auto" w:fill="FFFFFF"/>
        </w:rPr>
        <w:t xml:space="preserve"> vehicle – specially converted with additional bench seat – to deliver a full programme of driver instruction.</w:t>
      </w:r>
    </w:p>
    <w:p w14:paraId="25D09A75" w14:textId="77777777" w:rsidR="00C647A7" w:rsidRDefault="00C647A7" w:rsidP="00C647A7">
      <w:pPr>
        <w:rPr>
          <w:rFonts w:ascii="Times New Roman" w:hAnsi="Times New Roman" w:cs="Times New Roman"/>
          <w:color w:val="333333"/>
          <w:sz w:val="24"/>
          <w:szCs w:val="24"/>
          <w:shd w:val="clear" w:color="auto" w:fill="FFFFFF"/>
        </w:rPr>
      </w:pPr>
    </w:p>
    <w:p w14:paraId="4EC23C97" w14:textId="77777777" w:rsidR="00C647A7" w:rsidRDefault="00C647A7" w:rsidP="00C647A7">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“I can’t fault the service we’ve received from </w:t>
      </w:r>
      <w:proofErr w:type="spellStart"/>
      <w:r>
        <w:rPr>
          <w:rFonts w:ascii="Times New Roman" w:hAnsi="Times New Roman" w:cs="Times New Roman"/>
          <w:color w:val="333333"/>
          <w:sz w:val="24"/>
          <w:szCs w:val="24"/>
          <w:shd w:val="clear" w:color="auto" w:fill="FFFFFF"/>
        </w:rPr>
        <w:t>Ciceley</w:t>
      </w:r>
      <w:proofErr w:type="spellEnd"/>
      <w:r>
        <w:rPr>
          <w:rFonts w:ascii="Times New Roman" w:hAnsi="Times New Roman" w:cs="Times New Roman"/>
          <w:color w:val="333333"/>
          <w:sz w:val="24"/>
          <w:szCs w:val="24"/>
          <w:shd w:val="clear" w:color="auto" w:fill="FFFFFF"/>
        </w:rPr>
        <w:t xml:space="preserve"> Commercials, it’s been fantastic,” confirmed Darren Steeles. “Diane did everything we could have asked, liaising with the </w:t>
      </w:r>
      <w:proofErr w:type="gramStart"/>
      <w:r>
        <w:rPr>
          <w:rFonts w:ascii="Times New Roman" w:hAnsi="Times New Roman" w:cs="Times New Roman"/>
          <w:color w:val="333333"/>
          <w:sz w:val="24"/>
          <w:szCs w:val="24"/>
          <w:shd w:val="clear" w:color="auto" w:fill="FFFFFF"/>
        </w:rPr>
        <w:t>bodybuilder</w:t>
      </w:r>
      <w:proofErr w:type="gramEnd"/>
      <w:r>
        <w:rPr>
          <w:rFonts w:ascii="Times New Roman" w:hAnsi="Times New Roman" w:cs="Times New Roman"/>
          <w:color w:val="333333"/>
          <w:sz w:val="24"/>
          <w:szCs w:val="24"/>
          <w:shd w:val="clear" w:color="auto" w:fill="FFFFFF"/>
        </w:rPr>
        <w:t xml:space="preserve"> and managing the fitment of ancillaries such as the 360-degree camera systems, while also putting together a great finance and support package that provides the cover we need, 24 hours a day, seven days a week. If we do ever have an issue, we know we can go to </w:t>
      </w:r>
      <w:proofErr w:type="gramStart"/>
      <w:r>
        <w:rPr>
          <w:rFonts w:ascii="Times New Roman" w:hAnsi="Times New Roman" w:cs="Times New Roman"/>
          <w:color w:val="333333"/>
          <w:sz w:val="24"/>
          <w:szCs w:val="24"/>
          <w:shd w:val="clear" w:color="auto" w:fill="FFFFFF"/>
        </w:rPr>
        <w:t>her</w:t>
      </w:r>
      <w:proofErr w:type="gramEnd"/>
      <w:r>
        <w:rPr>
          <w:rFonts w:ascii="Times New Roman" w:hAnsi="Times New Roman" w:cs="Times New Roman"/>
          <w:color w:val="333333"/>
          <w:sz w:val="24"/>
          <w:szCs w:val="24"/>
          <w:shd w:val="clear" w:color="auto" w:fill="FFFFFF"/>
        </w:rPr>
        <w:t xml:space="preserve"> and she’ll jump on it straight away.</w:t>
      </w:r>
    </w:p>
    <w:p w14:paraId="0C9B4EA4" w14:textId="77777777" w:rsidR="00C647A7" w:rsidRDefault="00C647A7" w:rsidP="00C647A7">
      <w:pPr>
        <w:rPr>
          <w:rFonts w:ascii="Times New Roman" w:hAnsi="Times New Roman" w:cs="Times New Roman"/>
          <w:color w:val="333333"/>
          <w:sz w:val="24"/>
          <w:szCs w:val="24"/>
          <w:shd w:val="clear" w:color="auto" w:fill="FFFFFF"/>
        </w:rPr>
      </w:pPr>
    </w:p>
    <w:p w14:paraId="3D249EA1" w14:textId="77777777" w:rsidR="00C647A7" w:rsidRDefault="00C647A7" w:rsidP="00C647A7">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“As for workshop visits, </w:t>
      </w:r>
      <w:proofErr w:type="spellStart"/>
      <w:r>
        <w:rPr>
          <w:rFonts w:ascii="Times New Roman" w:hAnsi="Times New Roman" w:cs="Times New Roman"/>
          <w:color w:val="333333"/>
          <w:sz w:val="24"/>
          <w:szCs w:val="24"/>
          <w:shd w:val="clear" w:color="auto" w:fill="FFFFFF"/>
        </w:rPr>
        <w:t>Ciceley’s</w:t>
      </w:r>
      <w:proofErr w:type="spellEnd"/>
      <w:r>
        <w:rPr>
          <w:rFonts w:ascii="Times New Roman" w:hAnsi="Times New Roman" w:cs="Times New Roman"/>
          <w:color w:val="333333"/>
          <w:sz w:val="24"/>
          <w:szCs w:val="24"/>
          <w:shd w:val="clear" w:color="auto" w:fill="FFFFFF"/>
        </w:rPr>
        <w:t xml:space="preserve"> Bolton team are very flexible and accommodating. Our driver will drop his truck off in the afternoon, go home in one of the Dealer’s courtesy vehicles, then return at four in the morning to pick it up again, all done and ready to work. The arrangement works very </w:t>
      </w:r>
      <w:proofErr w:type="gramStart"/>
      <w:r>
        <w:rPr>
          <w:rFonts w:ascii="Times New Roman" w:hAnsi="Times New Roman" w:cs="Times New Roman"/>
          <w:color w:val="333333"/>
          <w:sz w:val="24"/>
          <w:szCs w:val="24"/>
          <w:shd w:val="clear" w:color="auto" w:fill="FFFFFF"/>
        </w:rPr>
        <w:t>smoothly, and</w:t>
      </w:r>
      <w:proofErr w:type="gramEnd"/>
      <w:r>
        <w:rPr>
          <w:rFonts w:ascii="Times New Roman" w:hAnsi="Times New Roman" w:cs="Times New Roman"/>
          <w:color w:val="333333"/>
          <w:sz w:val="24"/>
          <w:szCs w:val="24"/>
          <w:shd w:val="clear" w:color="auto" w:fill="FFFFFF"/>
        </w:rPr>
        <w:t xml:space="preserve"> is exactly what we need to ensure the efficiency of our own operation.”</w:t>
      </w:r>
    </w:p>
    <w:p w14:paraId="40E6510B" w14:textId="77777777" w:rsidR="00C647A7" w:rsidRDefault="00C647A7" w:rsidP="00C647A7">
      <w:pPr>
        <w:rPr>
          <w:rFonts w:ascii="Times New Roman" w:hAnsi="Times New Roman" w:cs="Times New Roman"/>
          <w:color w:val="333333"/>
          <w:sz w:val="24"/>
          <w:szCs w:val="24"/>
          <w:shd w:val="clear" w:color="auto" w:fill="FFFFFF"/>
        </w:rPr>
      </w:pPr>
    </w:p>
    <w:p w14:paraId="5EBFE292" w14:textId="77777777" w:rsidR="00C647A7" w:rsidRDefault="00C647A7" w:rsidP="00C647A7">
      <w:pPr>
        <w:rPr>
          <w:rFonts w:ascii="Times New Roman" w:hAnsi="Times New Roman" w:cs="Times New Roman"/>
          <w:color w:val="333333"/>
          <w:sz w:val="24"/>
          <w:szCs w:val="24"/>
          <w:shd w:val="clear" w:color="auto" w:fill="FFFFFF"/>
        </w:rPr>
      </w:pPr>
      <w:proofErr w:type="spellStart"/>
      <w:r>
        <w:rPr>
          <w:rFonts w:ascii="Times New Roman" w:hAnsi="Times New Roman" w:cs="Times New Roman"/>
          <w:color w:val="333333"/>
          <w:sz w:val="24"/>
          <w:szCs w:val="24"/>
          <w:shd w:val="clear" w:color="auto" w:fill="FFFFFF"/>
        </w:rPr>
        <w:t>Nobilia</w:t>
      </w:r>
      <w:proofErr w:type="spellEnd"/>
      <w:r>
        <w:rPr>
          <w:rFonts w:ascii="Times New Roman" w:hAnsi="Times New Roman" w:cs="Times New Roman"/>
          <w:color w:val="333333"/>
          <w:sz w:val="24"/>
          <w:szCs w:val="24"/>
          <w:shd w:val="clear" w:color="auto" w:fill="FFFFFF"/>
        </w:rPr>
        <w:t xml:space="preserve"> builds “intelligently engineered kitchens with excellent design and for every taste”. Founded in Germany in 1945, by brothers Johann and Willy Stickling, it now has some 4,000 employees and more than 8,000 trade customers worldwide.</w:t>
      </w:r>
    </w:p>
    <w:p w14:paraId="0263D123" w14:textId="77777777" w:rsidR="00C647A7" w:rsidRDefault="00C647A7" w:rsidP="00C647A7">
      <w:pPr>
        <w:rPr>
          <w:rFonts w:ascii="Times New Roman" w:hAnsi="Times New Roman" w:cs="Times New Roman"/>
          <w:color w:val="333333"/>
          <w:sz w:val="24"/>
          <w:szCs w:val="24"/>
          <w:shd w:val="clear" w:color="auto" w:fill="FFFFFF"/>
        </w:rPr>
      </w:pPr>
    </w:p>
    <w:p w14:paraId="4A5AD3E0" w14:textId="77777777" w:rsidR="00C647A7" w:rsidRDefault="00C647A7" w:rsidP="00C647A7">
      <w:pPr>
        <w:rPr>
          <w:rFonts w:ascii="Times New Roman" w:hAnsi="Times New Roman" w:cs="Times New Roman"/>
          <w:color w:val="333333"/>
          <w:sz w:val="24"/>
          <w:szCs w:val="24"/>
          <w:shd w:val="clear" w:color="auto" w:fill="FFFFFF"/>
        </w:rPr>
      </w:pPr>
      <w:hyperlink r:id="rId6" w:history="1">
        <w:r w:rsidRPr="005A720C">
          <w:rPr>
            <w:rStyle w:val="Hyperlink"/>
            <w:rFonts w:ascii="Times New Roman" w:hAnsi="Times New Roman" w:cs="Times New Roman"/>
            <w:sz w:val="24"/>
            <w:szCs w:val="24"/>
            <w:shd w:val="clear" w:color="auto" w:fill="FFFFFF"/>
          </w:rPr>
          <w:t>nobiliaprojects.co.uk/</w:t>
        </w:r>
      </w:hyperlink>
    </w:p>
    <w:p w14:paraId="197F2001" w14:textId="77777777" w:rsidR="00C647A7" w:rsidRDefault="00C647A7" w:rsidP="00C647A7">
      <w:pPr>
        <w:rPr>
          <w:rFonts w:ascii="Times New Roman" w:hAnsi="Times New Roman" w:cs="Times New Roman"/>
          <w:color w:val="333333"/>
          <w:sz w:val="24"/>
          <w:szCs w:val="24"/>
          <w:shd w:val="clear" w:color="auto" w:fill="FFFFFF"/>
        </w:rPr>
      </w:pPr>
    </w:p>
    <w:p w14:paraId="3CFB98DC" w14:textId="77777777" w:rsidR="00C647A7" w:rsidRDefault="00C647A7" w:rsidP="00C647A7">
      <w:pPr>
        <w:rPr>
          <w:rFonts w:ascii="Times New Roman" w:hAnsi="Times New Roman" w:cs="Times New Roman"/>
          <w:color w:val="333333"/>
          <w:sz w:val="24"/>
          <w:szCs w:val="24"/>
          <w:shd w:val="clear" w:color="auto" w:fill="FFFFFF"/>
        </w:rPr>
      </w:pPr>
    </w:p>
    <w:p w14:paraId="1B24093D" w14:textId="77777777" w:rsidR="00C647A7" w:rsidRDefault="00C647A7" w:rsidP="00C647A7">
      <w:pPr>
        <w:rPr>
          <w:rFonts w:ascii="Times New Roman" w:hAnsi="Times New Roman" w:cs="Times New Roman"/>
          <w:color w:val="333333"/>
          <w:sz w:val="24"/>
          <w:szCs w:val="24"/>
          <w:shd w:val="clear" w:color="auto" w:fill="FFFFFF"/>
        </w:rPr>
      </w:pPr>
      <w:r>
        <w:rPr>
          <w:noProof/>
        </w:rPr>
        <w:drawing>
          <wp:inline distT="0" distB="0" distL="0" distR="0" wp14:anchorId="58AA156F" wp14:editId="10053A77">
            <wp:extent cx="5736650" cy="2514600"/>
            <wp:effectExtent l="0" t="0" r="0" b="0"/>
            <wp:docPr id="3" name="Picture 3" descr="A picture containing outdoor, sky, truck,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outdoor, sky, truck, re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6049" cy="2518720"/>
                    </a:xfrm>
                    <a:prstGeom prst="rect">
                      <a:avLst/>
                    </a:prstGeom>
                    <a:noFill/>
                    <a:ln>
                      <a:noFill/>
                    </a:ln>
                  </pic:spPr>
                </pic:pic>
              </a:graphicData>
            </a:graphic>
          </wp:inline>
        </w:drawing>
      </w:r>
    </w:p>
    <w:p w14:paraId="5083306B" w14:textId="77777777" w:rsidR="00C647A7" w:rsidRDefault="00C647A7" w:rsidP="00C647A7">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p>
    <w:p w14:paraId="53E548BE" w14:textId="77777777" w:rsidR="00C647A7" w:rsidRDefault="00C647A7" w:rsidP="00C647A7">
      <w:pPr>
        <w:rPr>
          <w:rFonts w:ascii="Times New Roman" w:hAnsi="Times New Roman" w:cs="Times New Roman"/>
          <w:sz w:val="40"/>
          <w:szCs w:val="40"/>
        </w:rPr>
      </w:pPr>
      <w:r>
        <w:rPr>
          <w:noProof/>
        </w:rPr>
        <w:lastRenderedPageBreak/>
        <w:drawing>
          <wp:inline distT="0" distB="0" distL="0" distR="0" wp14:anchorId="33A0935D" wp14:editId="3242301A">
            <wp:extent cx="5731510" cy="3996413"/>
            <wp:effectExtent l="0" t="0" r="2540" b="4445"/>
            <wp:docPr id="5" name="Picture 5" descr="A picture containing sky, red,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ky, red, truck, outdoo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2913" cy="4004364"/>
                    </a:xfrm>
                    <a:prstGeom prst="rect">
                      <a:avLst/>
                    </a:prstGeom>
                    <a:noFill/>
                    <a:ln>
                      <a:noFill/>
                    </a:ln>
                  </pic:spPr>
                </pic:pic>
              </a:graphicData>
            </a:graphic>
          </wp:inline>
        </w:drawing>
      </w:r>
    </w:p>
    <w:p w14:paraId="1E2492FE" w14:textId="77777777" w:rsidR="00C647A7" w:rsidRPr="00313661" w:rsidRDefault="00C647A7" w:rsidP="00C647A7">
      <w:pPr>
        <w:rPr>
          <w:rFonts w:ascii="Times New Roman" w:hAnsi="Times New Roman" w:cs="Times New Roman"/>
          <w:sz w:val="24"/>
          <w:szCs w:val="24"/>
        </w:rPr>
      </w:pPr>
    </w:p>
    <w:p w14:paraId="7C27D850" w14:textId="77777777" w:rsidR="00C647A7" w:rsidRDefault="00C647A7" w:rsidP="00C647A7">
      <w:pPr>
        <w:rPr>
          <w:rFonts w:ascii="Times New Roman" w:hAnsi="Times New Roman" w:cs="Times New Roman"/>
          <w:sz w:val="40"/>
          <w:szCs w:val="40"/>
        </w:rPr>
      </w:pPr>
      <w:r>
        <w:rPr>
          <w:noProof/>
        </w:rPr>
        <w:drawing>
          <wp:inline distT="0" distB="0" distL="0" distR="0" wp14:anchorId="303C1CB4" wp14:editId="0D25F545">
            <wp:extent cx="5740597" cy="3778250"/>
            <wp:effectExtent l="0" t="0" r="0" b="0"/>
            <wp:docPr id="10" name="Picture 10" descr="A picture containing text, sky,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sky, truck, outdoo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8996" cy="3783778"/>
                    </a:xfrm>
                    <a:prstGeom prst="rect">
                      <a:avLst/>
                    </a:prstGeom>
                    <a:noFill/>
                    <a:ln>
                      <a:noFill/>
                    </a:ln>
                  </pic:spPr>
                </pic:pic>
              </a:graphicData>
            </a:graphic>
          </wp:inline>
        </w:drawing>
      </w:r>
    </w:p>
    <w:p w14:paraId="1FA25E30" w14:textId="77777777" w:rsidR="00C647A7" w:rsidRDefault="00C647A7" w:rsidP="00C647A7">
      <w:pPr>
        <w:rPr>
          <w:rFonts w:ascii="Times New Roman" w:hAnsi="Times New Roman" w:cs="Times New Roman"/>
          <w:sz w:val="40"/>
          <w:szCs w:val="40"/>
        </w:rPr>
      </w:pPr>
    </w:p>
    <w:p w14:paraId="33042B49" w14:textId="77777777" w:rsidR="00C647A7" w:rsidRPr="00313661" w:rsidRDefault="00C647A7" w:rsidP="00C647A7">
      <w:pPr>
        <w:rPr>
          <w:rFonts w:ascii="Times New Roman" w:hAnsi="Times New Roman" w:cs="Times New Roman"/>
          <w:sz w:val="24"/>
          <w:szCs w:val="24"/>
        </w:rPr>
      </w:pPr>
    </w:p>
    <w:p w14:paraId="41FD4CD0" w14:textId="77777777" w:rsidR="00C647A7" w:rsidRDefault="00C647A7" w:rsidP="00C647A7">
      <w:pPr>
        <w:rPr>
          <w:rFonts w:ascii="Times New Roman" w:hAnsi="Times New Roman" w:cs="Times New Roman"/>
          <w:sz w:val="40"/>
          <w:szCs w:val="40"/>
        </w:rPr>
      </w:pPr>
      <w:r>
        <w:rPr>
          <w:noProof/>
        </w:rPr>
        <w:lastRenderedPageBreak/>
        <w:drawing>
          <wp:inline distT="0" distB="0" distL="0" distR="0" wp14:anchorId="043EFD4F" wp14:editId="7F887DBC">
            <wp:extent cx="5734050" cy="3956787"/>
            <wp:effectExtent l="0" t="0" r="0" b="5715"/>
            <wp:docPr id="16" name="Picture 16" descr="A picture containing outdoor, sky, truck,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outdoor, sky, truck, re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4923" cy="3971190"/>
                    </a:xfrm>
                    <a:prstGeom prst="rect">
                      <a:avLst/>
                    </a:prstGeom>
                    <a:noFill/>
                    <a:ln>
                      <a:noFill/>
                    </a:ln>
                  </pic:spPr>
                </pic:pic>
              </a:graphicData>
            </a:graphic>
          </wp:inline>
        </w:drawing>
      </w:r>
    </w:p>
    <w:p w14:paraId="2D78915E" w14:textId="77777777" w:rsidR="00C647A7" w:rsidRPr="000A66D3" w:rsidRDefault="00C647A7" w:rsidP="00C647A7">
      <w:pPr>
        <w:rPr>
          <w:rFonts w:ascii="Times New Roman" w:hAnsi="Times New Roman" w:cs="Times New Roman"/>
          <w:sz w:val="24"/>
          <w:szCs w:val="24"/>
        </w:rPr>
      </w:pPr>
    </w:p>
    <w:p w14:paraId="056D99C5" w14:textId="77777777" w:rsidR="00C647A7" w:rsidRDefault="00C647A7" w:rsidP="00C647A7">
      <w:pPr>
        <w:rPr>
          <w:rFonts w:ascii="Times New Roman" w:hAnsi="Times New Roman" w:cs="Times New Roman"/>
          <w:sz w:val="40"/>
          <w:szCs w:val="40"/>
        </w:rPr>
      </w:pPr>
      <w:r>
        <w:rPr>
          <w:noProof/>
        </w:rPr>
        <w:drawing>
          <wp:inline distT="0" distB="0" distL="0" distR="0" wp14:anchorId="324CA4C9" wp14:editId="415A86DD">
            <wp:extent cx="5726919" cy="3848100"/>
            <wp:effectExtent l="0" t="0" r="7620" b="0"/>
            <wp:docPr id="11" name="Picture 11" descr="A picture containing text, outdoor, truck,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outdoor, truck, roa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672" cy="3851966"/>
                    </a:xfrm>
                    <a:prstGeom prst="rect">
                      <a:avLst/>
                    </a:prstGeom>
                    <a:noFill/>
                    <a:ln>
                      <a:noFill/>
                    </a:ln>
                  </pic:spPr>
                </pic:pic>
              </a:graphicData>
            </a:graphic>
          </wp:inline>
        </w:drawing>
      </w:r>
    </w:p>
    <w:p w14:paraId="58B0CD24" w14:textId="77777777" w:rsidR="00C647A7" w:rsidRPr="00313661" w:rsidRDefault="00C647A7" w:rsidP="00C647A7">
      <w:pPr>
        <w:rPr>
          <w:rFonts w:ascii="Times New Roman" w:hAnsi="Times New Roman" w:cs="Times New Roman"/>
          <w:sz w:val="24"/>
          <w:szCs w:val="24"/>
        </w:rPr>
      </w:pPr>
    </w:p>
    <w:p w14:paraId="11BACF39" w14:textId="77777777" w:rsidR="00C647A7" w:rsidRPr="00313661" w:rsidRDefault="00C647A7" w:rsidP="00C647A7">
      <w:pPr>
        <w:rPr>
          <w:rFonts w:ascii="Times New Roman" w:hAnsi="Times New Roman" w:cs="Times New Roman"/>
          <w:sz w:val="24"/>
          <w:szCs w:val="24"/>
        </w:rPr>
      </w:pPr>
      <w:r>
        <w:rPr>
          <w:noProof/>
        </w:rPr>
        <w:lastRenderedPageBreak/>
        <w:drawing>
          <wp:inline distT="0" distB="0" distL="0" distR="0" wp14:anchorId="48F4AFF1" wp14:editId="6E0E7A5A">
            <wp:extent cx="5725931" cy="3994150"/>
            <wp:effectExtent l="0" t="0" r="8255" b="6350"/>
            <wp:docPr id="17" name="Picture 17" descr="A red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red truck on the road&#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7113" cy="4001950"/>
                    </a:xfrm>
                    <a:prstGeom prst="rect">
                      <a:avLst/>
                    </a:prstGeom>
                    <a:noFill/>
                    <a:ln>
                      <a:noFill/>
                    </a:ln>
                  </pic:spPr>
                </pic:pic>
              </a:graphicData>
            </a:graphic>
          </wp:inline>
        </w:drawing>
      </w:r>
    </w:p>
    <w:p w14:paraId="46AC7BD3" w14:textId="77777777" w:rsidR="00C647A7" w:rsidRPr="00313661" w:rsidRDefault="00C647A7" w:rsidP="00C647A7">
      <w:pPr>
        <w:rPr>
          <w:rFonts w:ascii="Times New Roman" w:hAnsi="Times New Roman" w:cs="Times New Roman"/>
          <w:sz w:val="24"/>
          <w:szCs w:val="24"/>
        </w:rPr>
      </w:pPr>
    </w:p>
    <w:p w14:paraId="62171761" w14:textId="77777777" w:rsidR="00C647A7" w:rsidRPr="004A42CD" w:rsidRDefault="00C647A7" w:rsidP="00C647A7">
      <w:pPr>
        <w:rPr>
          <w:rFonts w:ascii="Times New Roman" w:hAnsi="Times New Roman" w:cs="Times New Roman"/>
          <w:b/>
          <w:i/>
          <w:sz w:val="24"/>
          <w:szCs w:val="24"/>
        </w:rPr>
      </w:pPr>
      <w:r>
        <w:rPr>
          <w:rFonts w:ascii="Times New Roman" w:hAnsi="Times New Roman" w:cs="Times New Roman"/>
          <w:b/>
          <w:i/>
          <w:sz w:val="24"/>
          <w:szCs w:val="24"/>
        </w:rPr>
        <w:t>e</w:t>
      </w:r>
      <w:r w:rsidRPr="004A42CD">
        <w:rPr>
          <w:rFonts w:ascii="Times New Roman" w:hAnsi="Times New Roman" w:cs="Times New Roman"/>
          <w:b/>
          <w:i/>
          <w:sz w:val="24"/>
          <w:szCs w:val="24"/>
        </w:rPr>
        <w:t xml:space="preserve">nds </w:t>
      </w:r>
    </w:p>
    <w:p w14:paraId="2AE8DA40" w14:textId="77777777" w:rsidR="00C647A7" w:rsidRDefault="00C647A7" w:rsidP="00C647A7"/>
    <w:p w14:paraId="4209A650" w14:textId="77777777" w:rsidR="00C647A7" w:rsidRDefault="00C647A7" w:rsidP="00C647A7">
      <w:pPr>
        <w:rPr>
          <w:rFonts w:ascii="Arial" w:hAnsi="Arial" w:cs="Arial"/>
          <w:b/>
          <w:lang w:eastAsia="en-GB"/>
        </w:rPr>
      </w:pPr>
    </w:p>
    <w:p w14:paraId="073E1578" w14:textId="77777777" w:rsidR="00C647A7" w:rsidRDefault="00C647A7" w:rsidP="00C647A7">
      <w:pPr>
        <w:rPr>
          <w:rFonts w:ascii="Arial" w:hAnsi="Arial" w:cs="Arial"/>
          <w:b/>
          <w:lang w:eastAsia="en-GB"/>
        </w:rPr>
      </w:pPr>
    </w:p>
    <w:p w14:paraId="73CA5E3A" w14:textId="77777777" w:rsidR="00C647A7" w:rsidRDefault="00C647A7" w:rsidP="00C647A7">
      <w:pPr>
        <w:rPr>
          <w:rFonts w:ascii="Arial" w:hAnsi="Arial" w:cs="Arial"/>
          <w:b/>
          <w:lang w:eastAsia="en-GB"/>
        </w:rPr>
      </w:pPr>
    </w:p>
    <w:p w14:paraId="358DDBC5" w14:textId="77777777" w:rsidR="00C647A7" w:rsidRPr="00ED76A8" w:rsidRDefault="00C647A7" w:rsidP="00C647A7">
      <w:pPr>
        <w:rPr>
          <w:rFonts w:ascii="Arial" w:hAnsi="Arial" w:cs="Arial"/>
          <w:b/>
          <w:lang w:eastAsia="en-GB"/>
        </w:rPr>
      </w:pPr>
      <w:r w:rsidRPr="00ED76A8">
        <w:rPr>
          <w:rFonts w:ascii="Arial" w:hAnsi="Arial" w:cs="Arial"/>
          <w:b/>
          <w:lang w:eastAsia="en-GB"/>
        </w:rPr>
        <w:t>For more information, or to request bigger/higher-res image files, please contact:</w:t>
      </w:r>
    </w:p>
    <w:p w14:paraId="1E34E26B" w14:textId="77777777" w:rsidR="00C647A7" w:rsidRDefault="00C647A7" w:rsidP="00C647A7">
      <w:pPr>
        <w:rPr>
          <w:rFonts w:ascii="Arial" w:hAnsi="Arial" w:cs="Arial"/>
          <w:lang w:eastAsia="en-GB"/>
        </w:rPr>
      </w:pPr>
      <w:r>
        <w:rPr>
          <w:rFonts w:ascii="Arial" w:hAnsi="Arial" w:cs="Arial"/>
          <w:lang w:eastAsia="en-GB"/>
        </w:rPr>
        <w:t xml:space="preserve">Steve Warren or John Ripley </w:t>
      </w:r>
    </w:p>
    <w:p w14:paraId="6DDEF225" w14:textId="77777777" w:rsidR="00C647A7" w:rsidRPr="00ED76A8" w:rsidRDefault="00C647A7" w:rsidP="00C647A7">
      <w:pPr>
        <w:rPr>
          <w:rFonts w:ascii="Arial" w:hAnsi="Arial" w:cs="Arial"/>
          <w:lang w:eastAsia="en-GB"/>
        </w:rPr>
      </w:pPr>
      <w:r w:rsidRPr="00ED76A8">
        <w:rPr>
          <w:rFonts w:ascii="Arial" w:hAnsi="Arial" w:cs="Arial"/>
          <w:lang w:eastAsia="en-GB"/>
        </w:rPr>
        <w:t>Impact Communications</w:t>
      </w:r>
    </w:p>
    <w:p w14:paraId="1CFC5607" w14:textId="77777777" w:rsidR="00C647A7" w:rsidRPr="00087E8D" w:rsidRDefault="00C647A7" w:rsidP="00C647A7">
      <w:pPr>
        <w:rPr>
          <w:rFonts w:ascii="Arial" w:hAnsi="Arial" w:cs="Arial"/>
          <w:lang w:val="nl-NL" w:eastAsia="en-GB"/>
        </w:rPr>
      </w:pPr>
      <w:r w:rsidRPr="00087E8D">
        <w:rPr>
          <w:rFonts w:ascii="Arial" w:hAnsi="Arial" w:cs="Arial"/>
          <w:lang w:val="nl-NL" w:eastAsia="en-GB"/>
        </w:rPr>
        <w:t xml:space="preserve">Steve: 07770 470251, </w:t>
      </w:r>
      <w:hyperlink r:id="rId13" w:history="1">
        <w:r w:rsidRPr="00087E8D">
          <w:rPr>
            <w:rStyle w:val="Hyperlink"/>
            <w:rFonts w:ascii="Arial" w:hAnsi="Arial" w:cs="Arial"/>
            <w:lang w:val="nl-NL" w:eastAsia="en-GB"/>
          </w:rPr>
          <w:t>steve@impactcom.co.uk</w:t>
        </w:r>
      </w:hyperlink>
    </w:p>
    <w:p w14:paraId="177D0344" w14:textId="77777777" w:rsidR="00C647A7" w:rsidRPr="00087E8D" w:rsidRDefault="00C647A7" w:rsidP="00C647A7">
      <w:pPr>
        <w:rPr>
          <w:rFonts w:ascii="Arial" w:hAnsi="Arial" w:cs="Arial"/>
          <w:lang w:val="nl-NL" w:eastAsia="en-GB"/>
        </w:rPr>
      </w:pPr>
      <w:r w:rsidRPr="00087E8D">
        <w:rPr>
          <w:rFonts w:ascii="Arial" w:hAnsi="Arial" w:cs="Arial"/>
          <w:lang w:val="nl-NL" w:eastAsia="en-GB"/>
        </w:rPr>
        <w:t xml:space="preserve">John: 07771 484595, </w:t>
      </w:r>
      <w:hyperlink r:id="rId14" w:history="1">
        <w:r w:rsidRPr="00087E8D">
          <w:rPr>
            <w:rStyle w:val="Hyperlink"/>
            <w:rFonts w:ascii="Arial" w:hAnsi="Arial" w:cs="Arial"/>
            <w:lang w:val="nl-NL" w:eastAsia="en-GB"/>
          </w:rPr>
          <w:t>john@impactcom.co.uk</w:t>
        </w:r>
      </w:hyperlink>
    </w:p>
    <w:p w14:paraId="31F30E70" w14:textId="77777777" w:rsidR="00C647A7" w:rsidRPr="00087E8D" w:rsidRDefault="00C647A7" w:rsidP="00C647A7">
      <w:pPr>
        <w:rPr>
          <w:lang w:val="nl-NL"/>
        </w:rPr>
      </w:pPr>
    </w:p>
    <w:p w14:paraId="547DA425" w14:textId="77777777" w:rsidR="00C647A7" w:rsidRPr="00087E8D" w:rsidRDefault="00C647A7" w:rsidP="00C647A7">
      <w:pPr>
        <w:rPr>
          <w:lang w:val="nl-NL"/>
        </w:rPr>
      </w:pPr>
    </w:p>
    <w:p w14:paraId="730F07E3" w14:textId="77777777" w:rsidR="00C647A7" w:rsidRPr="00087E8D" w:rsidRDefault="00C647A7" w:rsidP="00C647A7">
      <w:pPr>
        <w:rPr>
          <w:lang w:val="nl-NL"/>
        </w:rPr>
      </w:pPr>
    </w:p>
    <w:p w14:paraId="22AE979D" w14:textId="77777777" w:rsidR="00C647A7" w:rsidRDefault="00C647A7" w:rsidP="00C647A7">
      <w:r>
        <w:rPr>
          <w:noProof/>
          <w:lang w:eastAsia="en-GB"/>
        </w:rPr>
        <w:drawing>
          <wp:inline distT="0" distB="0" distL="0" distR="0" wp14:anchorId="3C78CBAD" wp14:editId="012A84CB">
            <wp:extent cx="5731510" cy="1413510"/>
            <wp:effectExtent l="0" t="0" r="254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413510"/>
                    </a:xfrm>
                    <a:prstGeom prst="rect">
                      <a:avLst/>
                    </a:prstGeom>
                  </pic:spPr>
                </pic:pic>
              </a:graphicData>
            </a:graphic>
          </wp:inline>
        </w:drawing>
      </w:r>
    </w:p>
    <w:p w14:paraId="1EFB1729" w14:textId="77777777" w:rsidR="00C647A7" w:rsidRDefault="00C647A7" w:rsidP="00C647A7"/>
    <w:p w14:paraId="21B4516B" w14:textId="77777777" w:rsidR="00C647A7" w:rsidRDefault="00C647A7" w:rsidP="00C647A7"/>
    <w:p w14:paraId="0355A7A9" w14:textId="77777777" w:rsidR="00C647A7" w:rsidRDefault="00C647A7"/>
    <w:sectPr w:rsidR="00C647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7A7"/>
    <w:rsid w:val="006E6CB6"/>
    <w:rsid w:val="00C64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31DEB"/>
  <w15:chartTrackingRefBased/>
  <w15:docId w15:val="{526BFE0C-DB74-4B1D-A5A0-58C8B374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7A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47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obiliaprojects.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1</cp:revision>
  <dcterms:created xsi:type="dcterms:W3CDTF">2022-06-20T15:14:00Z</dcterms:created>
  <dcterms:modified xsi:type="dcterms:W3CDTF">2022-06-20T16:02:00Z</dcterms:modified>
</cp:coreProperties>
</file>