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59ED" w14:textId="6FC378AB" w:rsidR="007162A2" w:rsidRDefault="00695832" w:rsidP="00831DB9">
      <w:pPr>
        <w:spacing w:after="0" w:line="240" w:lineRule="auto"/>
      </w:pPr>
      <w:r>
        <w:rPr>
          <w:noProof/>
        </w:rPr>
        <w:drawing>
          <wp:inline distT="0" distB="0" distL="0" distR="0" wp14:anchorId="38F91974" wp14:editId="7EE937C2">
            <wp:extent cx="5731510" cy="19367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Ciceley Commercials (FUSO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A009" w14:textId="390C87A2" w:rsidR="00693B80" w:rsidRDefault="00693B80" w:rsidP="00831DB9">
      <w:pPr>
        <w:spacing w:after="0" w:line="240" w:lineRule="auto"/>
      </w:pPr>
    </w:p>
    <w:p w14:paraId="30BC30C9" w14:textId="77777777" w:rsidR="007A0F86" w:rsidRDefault="007A0F86" w:rsidP="00831DB9">
      <w:pPr>
        <w:spacing w:after="0" w:line="240" w:lineRule="auto"/>
      </w:pPr>
    </w:p>
    <w:p w14:paraId="6CEAC343" w14:textId="77F2AC45" w:rsidR="000F45E0" w:rsidRDefault="007162A2" w:rsidP="00831DB9">
      <w:pPr>
        <w:spacing w:after="0" w:line="240" w:lineRule="auto"/>
        <w:rPr>
          <w:rFonts w:ascii="Arial" w:hAnsi="Arial" w:cs="Arial"/>
        </w:rPr>
      </w:pPr>
      <w:r w:rsidRPr="007162A2">
        <w:rPr>
          <w:rFonts w:ascii="Arial" w:hAnsi="Arial" w:cs="Arial"/>
          <w:b/>
        </w:rPr>
        <w:t>Date:</w:t>
      </w:r>
      <w:r w:rsidRPr="007162A2">
        <w:rPr>
          <w:rFonts w:ascii="Arial" w:hAnsi="Arial" w:cs="Arial"/>
        </w:rPr>
        <w:t xml:space="preserve"> </w:t>
      </w:r>
      <w:r w:rsidR="00831DB9">
        <w:rPr>
          <w:rFonts w:ascii="Arial" w:hAnsi="Arial" w:cs="Arial"/>
        </w:rPr>
        <w:t>30</w:t>
      </w:r>
      <w:r w:rsidR="000F45E0">
        <w:rPr>
          <w:rFonts w:ascii="Arial" w:hAnsi="Arial" w:cs="Arial"/>
        </w:rPr>
        <w:t xml:space="preserve"> </w:t>
      </w:r>
      <w:r w:rsidR="009815A7">
        <w:rPr>
          <w:rFonts w:ascii="Arial" w:hAnsi="Arial" w:cs="Arial"/>
        </w:rPr>
        <w:t>August</w:t>
      </w:r>
      <w:r w:rsidR="007A0F86">
        <w:rPr>
          <w:rFonts w:ascii="Arial" w:hAnsi="Arial" w:cs="Arial"/>
        </w:rPr>
        <w:t xml:space="preserve"> 2019</w:t>
      </w:r>
    </w:p>
    <w:p w14:paraId="01D4D40B" w14:textId="7E7D5265" w:rsidR="00BD4642" w:rsidRDefault="00BD4642" w:rsidP="00831DB9">
      <w:pPr>
        <w:spacing w:after="0" w:line="240" w:lineRule="auto"/>
        <w:rPr>
          <w:rFonts w:ascii="Arial" w:hAnsi="Arial" w:cs="Arial"/>
        </w:rPr>
      </w:pPr>
    </w:p>
    <w:p w14:paraId="28CEE793" w14:textId="653E9F78" w:rsidR="00BD4642" w:rsidRDefault="00105E29" w:rsidP="00831DB9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4A1D8F" wp14:editId="397FE358">
            <wp:extent cx="5692140" cy="3777781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25" cy="378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4AC83" w14:textId="77777777" w:rsidR="00693B80" w:rsidRDefault="00693B80" w:rsidP="00831DB9">
      <w:pPr>
        <w:spacing w:after="0" w:line="240" w:lineRule="auto"/>
        <w:rPr>
          <w:rFonts w:ascii="Arial" w:hAnsi="Arial" w:cs="Arial"/>
        </w:rPr>
      </w:pPr>
    </w:p>
    <w:p w14:paraId="460B92BA" w14:textId="4508B76C" w:rsidR="00693B80" w:rsidRDefault="00693B80" w:rsidP="00831DB9">
      <w:pPr>
        <w:spacing w:after="0" w:line="240" w:lineRule="auto"/>
        <w:rPr>
          <w:rFonts w:ascii="Arial" w:hAnsi="Arial" w:cs="Arial"/>
        </w:rPr>
      </w:pPr>
    </w:p>
    <w:p w14:paraId="4ABDD6AF" w14:textId="51B969FD" w:rsidR="00525BAD" w:rsidRDefault="006B7B4E" w:rsidP="00831DB9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Range-topping </w:t>
      </w:r>
      <w:r w:rsidR="00693B80" w:rsidRPr="007162A2">
        <w:rPr>
          <w:rFonts w:ascii="Arial" w:hAnsi="Arial" w:cs="Arial"/>
          <w:sz w:val="40"/>
          <w:szCs w:val="40"/>
        </w:rPr>
        <w:t>FUSO Canter</w:t>
      </w:r>
      <w:r w:rsidR="00693B80">
        <w:rPr>
          <w:rFonts w:ascii="Arial" w:hAnsi="Arial" w:cs="Arial"/>
          <w:sz w:val="40"/>
          <w:szCs w:val="40"/>
        </w:rPr>
        <w:t xml:space="preserve"> </w:t>
      </w:r>
      <w:r w:rsidR="00525BAD">
        <w:rPr>
          <w:rFonts w:ascii="Arial" w:hAnsi="Arial" w:cs="Arial"/>
          <w:sz w:val="40"/>
          <w:szCs w:val="40"/>
        </w:rPr>
        <w:t>stacks the deck in Ecoscape UK’s favour</w:t>
      </w:r>
    </w:p>
    <w:p w14:paraId="7962D937" w14:textId="6FE1E784" w:rsidR="007A0F86" w:rsidRPr="007A0F86" w:rsidRDefault="007A0F86" w:rsidP="00831DB9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147CB2C6" w14:textId="402DC740" w:rsidR="00695832" w:rsidRPr="004B4E79" w:rsidRDefault="006B7B4E" w:rsidP="00831DB9">
      <w:pPr>
        <w:spacing w:after="0" w:line="240" w:lineRule="auto"/>
        <w:rPr>
          <w:rFonts w:ascii="Arial" w:hAnsi="Arial" w:cs="Arial"/>
        </w:rPr>
      </w:pPr>
      <w:r w:rsidRPr="004B4E79">
        <w:rPr>
          <w:rFonts w:ascii="Arial" w:hAnsi="Arial" w:cs="Arial"/>
        </w:rPr>
        <w:t>Ecoscape UK</w:t>
      </w:r>
      <w:r>
        <w:rPr>
          <w:rFonts w:ascii="Arial" w:hAnsi="Arial" w:cs="Arial"/>
        </w:rPr>
        <w:t xml:space="preserve"> wanted a new truck which offered a </w:t>
      </w:r>
      <w:r w:rsidR="003137FC">
        <w:rPr>
          <w:rFonts w:ascii="Arial" w:hAnsi="Arial" w:cs="Arial"/>
        </w:rPr>
        <w:t xml:space="preserve">minimum </w:t>
      </w:r>
      <w:r>
        <w:rPr>
          <w:rFonts w:ascii="Arial" w:hAnsi="Arial" w:cs="Arial"/>
        </w:rPr>
        <w:t>5.0-tonne p</w:t>
      </w:r>
      <w:r w:rsidR="00695832" w:rsidRPr="004B4E79">
        <w:rPr>
          <w:rFonts w:ascii="Arial" w:hAnsi="Arial" w:cs="Arial"/>
        </w:rPr>
        <w:t>ayload capa</w:t>
      </w:r>
      <w:r>
        <w:rPr>
          <w:rFonts w:ascii="Arial" w:hAnsi="Arial" w:cs="Arial"/>
        </w:rPr>
        <w:t>ci</w:t>
      </w:r>
      <w:r w:rsidR="00695832" w:rsidRPr="004B4E79">
        <w:rPr>
          <w:rFonts w:ascii="Arial" w:hAnsi="Arial" w:cs="Arial"/>
        </w:rPr>
        <w:t xml:space="preserve">ty </w:t>
      </w:r>
      <w:r>
        <w:rPr>
          <w:rFonts w:ascii="Arial" w:hAnsi="Arial" w:cs="Arial"/>
        </w:rPr>
        <w:t xml:space="preserve">but on a </w:t>
      </w:r>
      <w:r w:rsidR="00695832" w:rsidRPr="004B4E79">
        <w:rPr>
          <w:rFonts w:ascii="Arial" w:hAnsi="Arial" w:cs="Arial"/>
        </w:rPr>
        <w:t xml:space="preserve">compact </w:t>
      </w:r>
      <w:r>
        <w:rPr>
          <w:rFonts w:ascii="Arial" w:hAnsi="Arial" w:cs="Arial"/>
        </w:rPr>
        <w:t xml:space="preserve">chassis </w:t>
      </w:r>
      <w:r w:rsidR="00695832" w:rsidRPr="004B4E79">
        <w:rPr>
          <w:rFonts w:ascii="Arial" w:hAnsi="Arial" w:cs="Arial"/>
        </w:rPr>
        <w:t xml:space="preserve">– </w:t>
      </w:r>
      <w:r w:rsidR="003137FC">
        <w:rPr>
          <w:rFonts w:ascii="Arial" w:hAnsi="Arial" w:cs="Arial"/>
        </w:rPr>
        <w:t>Dealer Ciceley Commercials weighed in with an</w:t>
      </w:r>
      <w:r w:rsidR="00695832" w:rsidRPr="004B4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8.55-tonne </w:t>
      </w:r>
      <w:r w:rsidR="00695832" w:rsidRPr="004B4E79">
        <w:rPr>
          <w:rFonts w:ascii="Arial" w:hAnsi="Arial" w:cs="Arial"/>
        </w:rPr>
        <w:t xml:space="preserve">FUSO Canter </w:t>
      </w:r>
      <w:r w:rsidR="003137FC">
        <w:rPr>
          <w:rFonts w:ascii="Arial" w:hAnsi="Arial" w:cs="Arial"/>
        </w:rPr>
        <w:t>that ticked both boxes</w:t>
      </w:r>
      <w:r w:rsidR="00695832" w:rsidRPr="004B4E79">
        <w:rPr>
          <w:rFonts w:ascii="Arial" w:hAnsi="Arial" w:cs="Arial"/>
        </w:rPr>
        <w:t>.</w:t>
      </w:r>
    </w:p>
    <w:p w14:paraId="0EE32296" w14:textId="77777777" w:rsidR="00695832" w:rsidRPr="004B4E79" w:rsidRDefault="00695832" w:rsidP="00831DB9">
      <w:pPr>
        <w:spacing w:after="0" w:line="240" w:lineRule="auto"/>
        <w:rPr>
          <w:rFonts w:ascii="Arial" w:hAnsi="Arial" w:cs="Arial"/>
        </w:rPr>
      </w:pPr>
    </w:p>
    <w:p w14:paraId="3AB28100" w14:textId="4A58F7BA" w:rsidR="00695832" w:rsidRPr="004B4E79" w:rsidRDefault="003137FC" w:rsidP="00831D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operator’s</w:t>
      </w:r>
      <w:r w:rsidR="00695832" w:rsidRPr="004B4E79">
        <w:rPr>
          <w:rFonts w:ascii="Arial" w:hAnsi="Arial" w:cs="Arial"/>
        </w:rPr>
        <w:t xml:space="preserve"> second Canter is now making deliveries of decking and cladding panels across the North West and beyond, from its base in Heywood, Greater Manchester. </w:t>
      </w:r>
    </w:p>
    <w:p w14:paraId="6D0BB2CA" w14:textId="77777777" w:rsidR="00695832" w:rsidRPr="004B4E79" w:rsidRDefault="00695832" w:rsidP="00831DB9">
      <w:pPr>
        <w:spacing w:after="0" w:line="240" w:lineRule="auto"/>
        <w:rPr>
          <w:rFonts w:ascii="Arial" w:hAnsi="Arial" w:cs="Arial"/>
        </w:rPr>
      </w:pPr>
    </w:p>
    <w:p w14:paraId="74D6EEC2" w14:textId="77F382AF" w:rsidR="00695832" w:rsidRPr="004B4E79" w:rsidRDefault="00002316" w:rsidP="00831D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8.55-tonne GVW variant tops the Canter range, which also comprises 4x2 versions at 3.5 and 7.5 tonnes, and a 6.5-tonne 4x4. Ecoscape’s new truck arrived </w:t>
      </w:r>
      <w:r w:rsidR="003137FC">
        <w:rPr>
          <w:rFonts w:ascii="Arial" w:hAnsi="Arial" w:cs="Arial"/>
        </w:rPr>
        <w:t xml:space="preserve">via Ciceley’s </w:t>
      </w:r>
      <w:r w:rsidR="00695832" w:rsidRPr="004B4E79">
        <w:rPr>
          <w:rFonts w:ascii="Arial" w:hAnsi="Arial" w:cs="Arial"/>
        </w:rPr>
        <w:t xml:space="preserve">Bolton </w:t>
      </w:r>
      <w:r w:rsidR="003137FC">
        <w:rPr>
          <w:rFonts w:ascii="Arial" w:hAnsi="Arial" w:cs="Arial"/>
        </w:rPr>
        <w:t>branch</w:t>
      </w:r>
      <w:r>
        <w:rPr>
          <w:rFonts w:ascii="Arial" w:hAnsi="Arial" w:cs="Arial"/>
        </w:rPr>
        <w:t xml:space="preserve"> – l</w:t>
      </w:r>
      <w:r w:rsidR="003137FC">
        <w:rPr>
          <w:rFonts w:ascii="Arial" w:hAnsi="Arial" w:cs="Arial"/>
        </w:rPr>
        <w:t>i</w:t>
      </w:r>
      <w:r w:rsidR="00695832" w:rsidRPr="004B4E79">
        <w:rPr>
          <w:rFonts w:ascii="Arial" w:hAnsi="Arial" w:cs="Arial"/>
        </w:rPr>
        <w:t xml:space="preserve">ke </w:t>
      </w:r>
      <w:r w:rsidR="003137FC">
        <w:rPr>
          <w:rFonts w:ascii="Arial" w:hAnsi="Arial" w:cs="Arial"/>
        </w:rPr>
        <w:t>other</w:t>
      </w:r>
      <w:r w:rsidR="00695832" w:rsidRPr="004B4E79">
        <w:rPr>
          <w:rFonts w:ascii="Arial" w:hAnsi="Arial" w:cs="Arial"/>
        </w:rPr>
        <w:t xml:space="preserve"> </w:t>
      </w:r>
      <w:r w:rsidR="003137FC">
        <w:rPr>
          <w:rFonts w:ascii="Arial" w:hAnsi="Arial" w:cs="Arial"/>
        </w:rPr>
        <w:t xml:space="preserve">members of the </w:t>
      </w:r>
      <w:r w:rsidR="009815A7">
        <w:rPr>
          <w:rFonts w:ascii="Arial" w:hAnsi="Arial" w:cs="Arial"/>
        </w:rPr>
        <w:t>FUSO Canter</w:t>
      </w:r>
      <w:r w:rsidR="00695832" w:rsidRPr="004B4E79">
        <w:rPr>
          <w:rFonts w:ascii="Arial" w:hAnsi="Arial" w:cs="Arial"/>
        </w:rPr>
        <w:t xml:space="preserve"> </w:t>
      </w:r>
      <w:r w:rsidR="003137FC">
        <w:rPr>
          <w:rFonts w:ascii="Arial" w:hAnsi="Arial" w:cs="Arial"/>
        </w:rPr>
        <w:t>network in Britain</w:t>
      </w:r>
      <w:r w:rsidR="00695832" w:rsidRPr="004B4E79">
        <w:rPr>
          <w:rFonts w:ascii="Arial" w:hAnsi="Arial" w:cs="Arial"/>
        </w:rPr>
        <w:t xml:space="preserve">, </w:t>
      </w:r>
      <w:r w:rsidR="003137FC">
        <w:rPr>
          <w:rFonts w:ascii="Arial" w:hAnsi="Arial" w:cs="Arial"/>
        </w:rPr>
        <w:t xml:space="preserve">the Dealer </w:t>
      </w:r>
      <w:r w:rsidR="00695832" w:rsidRPr="004B4E79">
        <w:rPr>
          <w:rFonts w:ascii="Arial" w:hAnsi="Arial" w:cs="Arial"/>
        </w:rPr>
        <w:t>also sells and supports</w:t>
      </w:r>
      <w:r w:rsidR="003137FC">
        <w:rPr>
          <w:rFonts w:ascii="Arial" w:hAnsi="Arial" w:cs="Arial"/>
        </w:rPr>
        <w:t xml:space="preserve"> </w:t>
      </w:r>
      <w:r w:rsidR="009815A7">
        <w:rPr>
          <w:rFonts w:ascii="Arial" w:hAnsi="Arial" w:cs="Arial"/>
        </w:rPr>
        <w:t>Mercedes-Benz</w:t>
      </w:r>
      <w:r w:rsidR="00695832" w:rsidRPr="004B4E79">
        <w:rPr>
          <w:rFonts w:ascii="Arial" w:hAnsi="Arial" w:cs="Arial"/>
        </w:rPr>
        <w:t xml:space="preserve"> truck</w:t>
      </w:r>
      <w:r>
        <w:rPr>
          <w:rFonts w:ascii="Arial" w:hAnsi="Arial" w:cs="Arial"/>
        </w:rPr>
        <w:t>s</w:t>
      </w:r>
      <w:r w:rsidR="00695832" w:rsidRPr="004B4E79">
        <w:rPr>
          <w:rFonts w:ascii="Arial" w:hAnsi="Arial" w:cs="Arial"/>
        </w:rPr>
        <w:t>.</w:t>
      </w:r>
    </w:p>
    <w:p w14:paraId="74928095" w14:textId="77777777" w:rsidR="00695832" w:rsidRPr="004B4E79" w:rsidRDefault="00695832" w:rsidP="00831DB9">
      <w:pPr>
        <w:spacing w:after="0" w:line="240" w:lineRule="auto"/>
        <w:rPr>
          <w:rFonts w:ascii="Arial" w:hAnsi="Arial" w:cs="Arial"/>
        </w:rPr>
      </w:pPr>
    </w:p>
    <w:p w14:paraId="335BDAED" w14:textId="0C46D1CF" w:rsidR="00695832" w:rsidRPr="004B4E79" w:rsidRDefault="00002316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</w:rPr>
        <w:t xml:space="preserve">A 9C18 model, </w:t>
      </w:r>
      <w:r w:rsidR="009C0BAB">
        <w:rPr>
          <w:rFonts w:ascii="Arial" w:hAnsi="Arial" w:cs="Arial"/>
        </w:rPr>
        <w:t>the Canter</w:t>
      </w:r>
      <w:r w:rsidR="003137FC">
        <w:rPr>
          <w:rFonts w:ascii="Arial" w:hAnsi="Arial" w:cs="Arial"/>
        </w:rPr>
        <w:t xml:space="preserve"> </w:t>
      </w:r>
      <w:r w:rsidR="00695832" w:rsidRPr="004B4E79">
        <w:rPr>
          <w:rFonts w:ascii="Arial" w:hAnsi="Arial" w:cs="Arial"/>
        </w:rPr>
        <w:t xml:space="preserve">is powered by an </w:t>
      </w:r>
      <w:r w:rsidR="00695832" w:rsidRPr="004B4E79">
        <w:rPr>
          <w:rFonts w:ascii="Arial" w:hAnsi="Arial" w:cs="Arial"/>
          <w:color w:val="212121"/>
        </w:rPr>
        <w:t>economical 3.0-litre engine which transmit</w:t>
      </w:r>
      <w:r w:rsidR="00525BAD">
        <w:rPr>
          <w:rFonts w:ascii="Arial" w:hAnsi="Arial" w:cs="Arial"/>
          <w:color w:val="212121"/>
        </w:rPr>
        <w:t>s</w:t>
      </w:r>
      <w:r w:rsidR="00695832" w:rsidRPr="004B4E79">
        <w:rPr>
          <w:rFonts w:ascii="Arial" w:hAnsi="Arial" w:cs="Arial"/>
          <w:color w:val="212121"/>
        </w:rPr>
        <w:t xml:space="preserve"> its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129 kW (175 hp) output via a fully automated DUONIC® dual clutch transmission. </w:t>
      </w:r>
      <w:r w:rsidR="007271A2">
        <w:rPr>
          <w:rFonts w:ascii="Arial" w:hAnsi="Arial" w:cs="Arial"/>
          <w:color w:val="000000"/>
          <w:bdr w:val="none" w:sz="0" w:space="0" w:color="auto" w:frame="1"/>
        </w:rPr>
        <w:t>West Yorkshire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 Truck Bodies, of </w:t>
      </w:r>
      <w:r w:rsidR="007271A2">
        <w:rPr>
          <w:rFonts w:ascii="Arial" w:hAnsi="Arial" w:cs="Arial"/>
          <w:color w:val="000000"/>
          <w:bdr w:val="none" w:sz="0" w:space="0" w:color="auto" w:frame="1"/>
        </w:rPr>
        <w:t>Bradford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, fitted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its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 xml:space="preserve">all-aluminium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>20ft platform with dropsides and four central load-restraining poles.</w:t>
      </w:r>
    </w:p>
    <w:p w14:paraId="65EA873E" w14:textId="77777777" w:rsidR="00695832" w:rsidRPr="004B4E79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0F29AC59" w14:textId="77777777" w:rsidR="00781807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4B4E79">
        <w:rPr>
          <w:rFonts w:ascii="Arial" w:hAnsi="Arial" w:cs="Arial"/>
          <w:color w:val="000000"/>
          <w:bdr w:val="none" w:sz="0" w:space="0" w:color="auto" w:frame="1"/>
        </w:rPr>
        <w:t>Ecoscape</w:t>
      </w:r>
      <w:r w:rsidR="00002316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 xml:space="preserve">UK </w:t>
      </w:r>
      <w:r w:rsidR="00002316">
        <w:rPr>
          <w:rFonts w:ascii="Arial" w:hAnsi="Arial" w:cs="Arial"/>
          <w:color w:val="000000"/>
          <w:bdr w:val="none" w:sz="0" w:space="0" w:color="auto" w:frame="1"/>
        </w:rPr>
        <w:t xml:space="preserve">runs five other vehicles, among them a 7.5-tonne </w:t>
      </w:r>
      <w:r w:rsidR="00002316" w:rsidRPr="004B4E79">
        <w:rPr>
          <w:rFonts w:ascii="Arial" w:hAnsi="Arial" w:cs="Arial"/>
          <w:color w:val="000000"/>
          <w:bdr w:val="none" w:sz="0" w:space="0" w:color="auto" w:frame="1"/>
        </w:rPr>
        <w:t>Canter 7C15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 dropsider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 which it purchased in </w:t>
      </w:r>
      <w:r w:rsidR="0040190D" w:rsidRPr="0040190D">
        <w:rPr>
          <w:rFonts w:ascii="Arial" w:hAnsi="Arial" w:cs="Arial"/>
          <w:bdr w:val="none" w:sz="0" w:space="0" w:color="auto" w:frame="1"/>
        </w:rPr>
        <w:t>20</w:t>
      </w:r>
      <w:r w:rsidR="00781807">
        <w:rPr>
          <w:rFonts w:ascii="Arial" w:hAnsi="Arial" w:cs="Arial"/>
          <w:bdr w:val="none" w:sz="0" w:space="0" w:color="auto" w:frame="1"/>
        </w:rPr>
        <w:t>18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. </w:t>
      </w:r>
      <w:r w:rsidR="00002316">
        <w:rPr>
          <w:rFonts w:ascii="Arial" w:hAnsi="Arial" w:cs="Arial"/>
          <w:color w:val="000000"/>
          <w:bdr w:val="none" w:sz="0" w:space="0" w:color="auto" w:frame="1"/>
        </w:rPr>
        <w:t xml:space="preserve">“That truck 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>has proved to be an extremely effective performer</w:t>
      </w:r>
      <w:r w:rsidR="00002316">
        <w:rPr>
          <w:rFonts w:ascii="Arial" w:hAnsi="Arial" w:cs="Arial"/>
          <w:color w:val="000000"/>
          <w:bdr w:val="none" w:sz="0" w:space="0" w:color="auto" w:frame="1"/>
        </w:rPr>
        <w:t>,” confirmed proprietor Gary Farrell. “It’s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 tough and well built</w:t>
      </w:r>
      <w:r w:rsidR="00002316">
        <w:rPr>
          <w:rFonts w:ascii="Arial" w:hAnsi="Arial" w:cs="Arial"/>
          <w:color w:val="000000"/>
          <w:bdr w:val="none" w:sz="0" w:space="0" w:color="auto" w:frame="1"/>
        </w:rPr>
        <w:t>,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 but light enough to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offer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 an impressive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 payload of more than 4.0 tonnes.</w:t>
      </w:r>
    </w:p>
    <w:p w14:paraId="236BC4FF" w14:textId="77777777" w:rsidR="00695832" w:rsidRPr="004B4E79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789E6E33" w14:textId="77777777" w:rsidR="003D314B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“With this new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truck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, though, we wanted to go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one step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 further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, and Ciceley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S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ales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E</w:t>
      </w:r>
      <w:r>
        <w:rPr>
          <w:rFonts w:ascii="Arial" w:hAnsi="Arial" w:cs="Arial"/>
          <w:color w:val="000000"/>
          <w:bdr w:val="none" w:sz="0" w:space="0" w:color="auto" w:frame="1"/>
        </w:rPr>
        <w:t>xecutive Ian McMullan helped us put together the perfect package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. We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knew we’d need a body that was big enough to 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carry boards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which are 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up to 4.8 metres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>in length,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 xml:space="preserve"> so 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a </w:t>
      </w:r>
      <w:r w:rsidRPr="004B4E79">
        <w:rPr>
          <w:rFonts w:ascii="Arial" w:hAnsi="Arial" w:cs="Arial"/>
          <w:color w:val="000000"/>
          <w:bdr w:val="none" w:sz="0" w:space="0" w:color="auto" w:frame="1"/>
        </w:rPr>
        <w:t>weight penalty</w:t>
      </w:r>
      <w:r w:rsidR="003D314B">
        <w:rPr>
          <w:rFonts w:ascii="Arial" w:hAnsi="Arial" w:cs="Arial"/>
          <w:color w:val="000000"/>
          <w:bdr w:val="none" w:sz="0" w:space="0" w:color="auto" w:frame="1"/>
        </w:rPr>
        <w:t xml:space="preserve"> was inevitable. </w:t>
      </w:r>
    </w:p>
    <w:p w14:paraId="3EA0B4DB" w14:textId="77777777" w:rsidR="003D314B" w:rsidRDefault="003D314B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660A7994" w14:textId="77777777" w:rsidR="00781807" w:rsidRDefault="003D314B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“Despite this,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we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still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wanted the ability to carry loads </w:t>
      </w:r>
      <w:r>
        <w:rPr>
          <w:rFonts w:ascii="Arial" w:hAnsi="Arial" w:cs="Arial"/>
          <w:color w:val="000000"/>
          <w:bdr w:val="none" w:sz="0" w:space="0" w:color="auto" w:frame="1"/>
        </w:rPr>
        <w:t>weighing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 up to 5.0 tonnes. The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new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Canter </w:t>
      </w:r>
      <w:r>
        <w:rPr>
          <w:rFonts w:ascii="Arial" w:hAnsi="Arial" w:cs="Arial"/>
          <w:color w:val="000000"/>
          <w:bdr w:val="none" w:sz="0" w:space="0" w:color="auto" w:frame="1"/>
        </w:rPr>
        <w:t>is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 the </w:t>
      </w:r>
      <w:r w:rsidR="00695832">
        <w:rPr>
          <w:rFonts w:ascii="Arial" w:hAnsi="Arial" w:cs="Arial"/>
          <w:color w:val="000000"/>
          <w:bdr w:val="none" w:sz="0" w:space="0" w:color="auto" w:frame="1"/>
        </w:rPr>
        <w:t>ideal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 platform</w:t>
      </w:r>
      <w:r>
        <w:rPr>
          <w:rFonts w:ascii="Arial" w:hAnsi="Arial" w:cs="Arial"/>
          <w:color w:val="000000"/>
          <w:bdr w:val="none" w:sz="0" w:space="0" w:color="auto" w:frame="1"/>
        </w:rPr>
        <w:t>, because e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 xml:space="preserve">ven with the long body design we specified it exceeds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that 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>target figure</w:t>
      </w:r>
      <w:r w:rsidR="00781807">
        <w:rPr>
          <w:rFonts w:ascii="Arial" w:hAnsi="Arial" w:cs="Arial"/>
          <w:color w:val="000000"/>
          <w:bdr w:val="none" w:sz="0" w:space="0" w:color="auto" w:frame="1"/>
        </w:rPr>
        <w:t xml:space="preserve"> by more than 110 kg</w:t>
      </w:r>
      <w:r w:rsidR="00695832" w:rsidRPr="004B4E79">
        <w:rPr>
          <w:rFonts w:ascii="Arial" w:hAnsi="Arial" w:cs="Arial"/>
          <w:color w:val="000000"/>
          <w:bdr w:val="none" w:sz="0" w:space="0" w:color="auto" w:frame="1"/>
        </w:rPr>
        <w:t>.”</w:t>
      </w:r>
    </w:p>
    <w:p w14:paraId="29DEAAB4" w14:textId="77777777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3D48DE44" w14:textId="098F3B7C" w:rsidR="009E2048" w:rsidRDefault="003D314B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9E2048">
        <w:rPr>
          <w:rFonts w:ascii="Arial" w:hAnsi="Arial" w:cs="Arial"/>
          <w:color w:val="000000"/>
          <w:bdr w:val="none" w:sz="0" w:space="0" w:color="auto" w:frame="1"/>
        </w:rPr>
        <w:t>In addition to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 xml:space="preserve"> its class-leading carrying capacity</w:t>
      </w:r>
      <w:r w:rsidRPr="009E2048">
        <w:rPr>
          <w:rFonts w:ascii="Arial" w:hAnsi="Arial" w:cs="Arial"/>
          <w:color w:val="000000"/>
          <w:bdr w:val="none" w:sz="0" w:space="0" w:color="auto" w:frame="1"/>
        </w:rPr>
        <w:t xml:space="preserve"> the Canter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E2048" w:rsidRPr="009E2048">
        <w:rPr>
          <w:rFonts w:ascii="Arial" w:hAnsi="Arial" w:cs="Arial"/>
          <w:color w:val="000000"/>
          <w:bdr w:val="none" w:sz="0" w:space="0" w:color="auto" w:frame="1"/>
        </w:rPr>
        <w:t>combines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 xml:space="preserve"> compact exterior dimensions </w:t>
      </w:r>
      <w:r w:rsidR="009E2048" w:rsidRPr="009E2048">
        <w:rPr>
          <w:rFonts w:ascii="Arial" w:hAnsi="Arial" w:cs="Arial"/>
          <w:color w:val="000000"/>
          <w:bdr w:val="none" w:sz="0" w:space="0" w:color="auto" w:frame="1"/>
        </w:rPr>
        <w:t xml:space="preserve">with a tight turning circle, 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 xml:space="preserve">which </w:t>
      </w:r>
      <w:r w:rsidR="009E2048" w:rsidRPr="009E2048">
        <w:rPr>
          <w:rFonts w:ascii="Arial" w:hAnsi="Arial" w:cs="Arial"/>
          <w:color w:val="000000"/>
          <w:bdr w:val="none" w:sz="0" w:space="0" w:color="auto" w:frame="1"/>
        </w:rPr>
        <w:t xml:space="preserve">gives it the manoeuvrability and agility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to</w:t>
      </w:r>
      <w:r w:rsidR="009E2048" w:rsidRPr="009E2048">
        <w:rPr>
          <w:rFonts w:ascii="Arial" w:hAnsi="Arial" w:cs="Arial"/>
          <w:color w:val="000000"/>
          <w:bdr w:val="none" w:sz="0" w:space="0" w:color="auto" w:frame="1"/>
        </w:rPr>
        <w:t xml:space="preserve"> operate at l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>ocations</w:t>
      </w:r>
      <w:r w:rsidR="009E2048" w:rsidRPr="009E2048">
        <w:rPr>
          <w:rFonts w:ascii="Arial" w:hAnsi="Arial" w:cs="Arial"/>
          <w:color w:val="000000"/>
          <w:bdr w:val="none" w:sz="0" w:space="0" w:color="auto" w:frame="1"/>
        </w:rPr>
        <w:t xml:space="preserve"> where access is restricted. </w:t>
      </w:r>
    </w:p>
    <w:p w14:paraId="68104D93" w14:textId="77777777" w:rsidR="009E2048" w:rsidRDefault="009E2048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438A0CBA" w14:textId="17266818" w:rsidR="009E2048" w:rsidRDefault="009E2048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The</w:t>
      </w:r>
      <w:r w:rsidRPr="009E2048">
        <w:rPr>
          <w:rFonts w:ascii="Arial" w:hAnsi="Arial" w:cs="Arial"/>
          <w:color w:val="000000"/>
          <w:bdr w:val="none" w:sz="0" w:space="0" w:color="auto" w:frame="1"/>
        </w:rPr>
        <w:t xml:space="preserve"> smooth-shifting DUONIC 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>gearbox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, meanwhile, is standard equipment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for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8.55-tonne models. It</w:t>
      </w:r>
      <w:r w:rsidRPr="009E2048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incorporates </w:t>
      </w:r>
      <w:r w:rsidRPr="009E2048">
        <w:rPr>
          <w:rFonts w:ascii="Arial" w:hAnsi="Arial" w:cs="Arial"/>
        </w:rPr>
        <w:t xml:space="preserve">Eco Mode, Parking and Creep functions, and </w:t>
      </w:r>
      <w:r w:rsidRPr="009E2048">
        <w:rPr>
          <w:rFonts w:ascii="Arial" w:hAnsi="Arial" w:cs="Arial"/>
          <w:color w:val="000000"/>
          <w:bdr w:val="none" w:sz="0" w:space="0" w:color="auto" w:frame="1"/>
        </w:rPr>
        <w:t>is fuel-efficient, economical to maintain, and driver-friendly</w:t>
      </w:r>
      <w:r w:rsidR="00695832" w:rsidRPr="009E2048">
        <w:rPr>
          <w:rFonts w:ascii="Arial" w:hAnsi="Arial" w:cs="Arial"/>
          <w:color w:val="000000"/>
          <w:bdr w:val="none" w:sz="0" w:space="0" w:color="auto" w:frame="1"/>
        </w:rPr>
        <w:t>.</w:t>
      </w:r>
    </w:p>
    <w:p w14:paraId="6B3E2792" w14:textId="77777777" w:rsidR="009E2048" w:rsidRDefault="009E2048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7A4354F7" w14:textId="393D1D86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“</w:t>
      </w:r>
      <w:r w:rsidR="0040190D">
        <w:rPr>
          <w:rFonts w:ascii="Arial" w:hAnsi="Arial" w:cs="Arial"/>
          <w:color w:val="000000"/>
          <w:bdr w:val="none" w:sz="0" w:space="0" w:color="auto" w:frame="1"/>
        </w:rPr>
        <w:t>O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ur first Canter 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has proved </w:t>
      </w:r>
      <w:r>
        <w:rPr>
          <w:rFonts w:ascii="Arial" w:hAnsi="Arial" w:cs="Arial"/>
          <w:color w:val="000000"/>
          <w:bdr w:val="none" w:sz="0" w:space="0" w:color="auto" w:frame="1"/>
        </w:rPr>
        <w:t>exceptionally reliable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 and cost-effective to run</w:t>
      </w:r>
      <w:r>
        <w:rPr>
          <w:rFonts w:ascii="Arial" w:hAnsi="Arial" w:cs="Arial"/>
          <w:color w:val="000000"/>
          <w:bdr w:val="none" w:sz="0" w:space="0" w:color="auto" w:frame="1"/>
        </w:rPr>
        <w:t>,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 while the feedback from drivers has always been resoundingly positive,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” said Mr Farrell. “The new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 xml:space="preserve">truck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combines 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the same </w:t>
      </w:r>
      <w:r>
        <w:rPr>
          <w:rFonts w:ascii="Arial" w:hAnsi="Arial" w:cs="Arial"/>
          <w:color w:val="000000"/>
          <w:bdr w:val="none" w:sz="0" w:space="0" w:color="auto" w:frame="1"/>
        </w:rPr>
        <w:t>attributes with the ability to lug an even bigger load, so it</w:t>
      </w:r>
      <w:r w:rsidR="00525BAD">
        <w:rPr>
          <w:rFonts w:ascii="Arial" w:hAnsi="Arial" w:cs="Arial"/>
          <w:color w:val="000000"/>
          <w:bdr w:val="none" w:sz="0" w:space="0" w:color="auto" w:frame="1"/>
        </w:rPr>
        <w:t>’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s </w:t>
      </w:r>
      <w:r w:rsidR="0040190D">
        <w:rPr>
          <w:rFonts w:ascii="Arial" w:hAnsi="Arial" w:cs="Arial"/>
          <w:color w:val="000000"/>
          <w:bdr w:val="none" w:sz="0" w:space="0" w:color="auto" w:frame="1"/>
        </w:rPr>
        <w:t>ideal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for our needs.”</w:t>
      </w:r>
    </w:p>
    <w:p w14:paraId="041F8863" w14:textId="77777777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48BFECCB" w14:textId="64AA41DA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Ecoscape UK manufactures and supplies a wide range of composite decking and cladding systems, as well as associated items including balustrades, screens, lighting, artificial turf and accessories. </w:t>
      </w:r>
      <w:r w:rsidR="0040190D">
        <w:rPr>
          <w:rFonts w:ascii="Arial" w:hAnsi="Arial" w:cs="Arial"/>
          <w:color w:val="000000"/>
          <w:bdr w:val="none" w:sz="0" w:space="0" w:color="auto" w:frame="1"/>
        </w:rPr>
        <w:t>The company delivers its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products </w:t>
      </w:r>
      <w:r w:rsidR="0040190D">
        <w:rPr>
          <w:rFonts w:ascii="Arial" w:hAnsi="Arial" w:cs="Arial"/>
          <w:color w:val="000000"/>
          <w:bdr w:val="none" w:sz="0" w:space="0" w:color="auto" w:frame="1"/>
        </w:rPr>
        <w:t>to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builders’ merchants</w:t>
      </w:r>
      <w:r w:rsidR="0040190D">
        <w:rPr>
          <w:rFonts w:ascii="Arial" w:hAnsi="Arial" w:cs="Arial"/>
          <w:color w:val="000000"/>
          <w:bdr w:val="none" w:sz="0" w:space="0" w:color="auto" w:frame="1"/>
        </w:rPr>
        <w:t xml:space="preserve"> and other customer premises</w:t>
      </w:r>
      <w:r>
        <w:rPr>
          <w:rFonts w:ascii="Arial" w:hAnsi="Arial" w:cs="Arial"/>
          <w:color w:val="000000"/>
          <w:bdr w:val="none" w:sz="0" w:space="0" w:color="auto" w:frame="1"/>
        </w:rPr>
        <w:t>, and direc</w:t>
      </w:r>
      <w:r w:rsidR="0040190D">
        <w:rPr>
          <w:rFonts w:ascii="Arial" w:hAnsi="Arial" w:cs="Arial"/>
          <w:color w:val="000000"/>
          <w:bdr w:val="none" w:sz="0" w:space="0" w:color="auto" w:frame="1"/>
        </w:rPr>
        <w:t>t to sites</w:t>
      </w:r>
      <w:r>
        <w:rPr>
          <w:rFonts w:ascii="Arial" w:hAnsi="Arial" w:cs="Arial"/>
          <w:color w:val="000000"/>
          <w:bdr w:val="none" w:sz="0" w:space="0" w:color="auto" w:frame="1"/>
        </w:rPr>
        <w:t>.</w:t>
      </w:r>
    </w:p>
    <w:p w14:paraId="05EC15BF" w14:textId="77777777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4D0AE660" w14:textId="4271D2CC" w:rsidR="00695832" w:rsidRDefault="0040190D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A</w:t>
      </w:r>
      <w:r w:rsidR="00695832">
        <w:rPr>
          <w:rFonts w:ascii="Arial" w:hAnsi="Arial" w:cs="Arial"/>
          <w:color w:val="000000"/>
          <w:bdr w:val="none" w:sz="0" w:space="0" w:color="auto" w:frame="1"/>
        </w:rPr>
        <w:t xml:space="preserve">cquired with competitive funding support from Mercedes-Benz Finance, </w:t>
      </w:r>
      <w:r>
        <w:rPr>
          <w:rFonts w:ascii="Arial" w:hAnsi="Arial" w:cs="Arial"/>
          <w:color w:val="000000"/>
          <w:bdr w:val="none" w:sz="0" w:space="0" w:color="auto" w:frame="1"/>
        </w:rPr>
        <w:t>its new truck</w:t>
      </w:r>
      <w:r w:rsidR="00695832">
        <w:rPr>
          <w:rFonts w:ascii="Arial" w:hAnsi="Arial" w:cs="Arial"/>
          <w:color w:val="000000"/>
          <w:bdr w:val="none" w:sz="0" w:space="0" w:color="auto" w:frame="1"/>
        </w:rPr>
        <w:t xml:space="preserve"> is the subject of a three-year Complete Service Contract </w:t>
      </w:r>
      <w:r>
        <w:rPr>
          <w:rFonts w:ascii="Arial" w:hAnsi="Arial" w:cs="Arial"/>
          <w:color w:val="000000"/>
          <w:bdr w:val="none" w:sz="0" w:space="0" w:color="auto" w:frame="1"/>
        </w:rPr>
        <w:t>and will be maintained</w:t>
      </w:r>
      <w:r w:rsidR="00695832">
        <w:rPr>
          <w:rFonts w:ascii="Arial" w:hAnsi="Arial" w:cs="Arial"/>
          <w:color w:val="000000"/>
          <w:bdr w:val="none" w:sz="0" w:space="0" w:color="auto" w:frame="1"/>
        </w:rPr>
        <w:t xml:space="preserve"> in Ciceley Commercials’ Bolton workshop.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Ecoscape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 xml:space="preserve">also benefits from Mercedes-Benz Trucks’ 24-hour emergency roadside assistance and </w:t>
      </w:r>
      <w:r w:rsidR="00695832">
        <w:rPr>
          <w:rFonts w:ascii="Arial" w:hAnsi="Arial" w:cs="Arial"/>
          <w:color w:val="000000"/>
          <w:bdr w:val="none" w:sz="0" w:space="0" w:color="auto" w:frame="1"/>
        </w:rPr>
        <w:t xml:space="preserve">Zero Tolerance on Downtime pledge, which provides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for</w:t>
      </w:r>
      <w:r w:rsidR="00695832">
        <w:rPr>
          <w:rFonts w:ascii="Arial" w:hAnsi="Arial" w:cs="Arial"/>
          <w:color w:val="000000"/>
          <w:bdr w:val="none" w:sz="0" w:space="0" w:color="auto" w:frame="1"/>
        </w:rPr>
        <w:t xml:space="preserve"> a free replacement vehicle if the truck cannot be repaired within 24 hours.</w:t>
      </w:r>
    </w:p>
    <w:p w14:paraId="3634CE3D" w14:textId="77777777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22D8BA13" w14:textId="256D2419" w:rsidR="00695832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“We’re not transport specialists, so this package gives us all the peace of mind we need,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” added Mr Farrell. “It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allow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s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us to concentrate on what we do best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,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while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entrusting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the maintenance of our vehicle 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to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the experts.</w:t>
      </w:r>
      <w:r w:rsidR="009C0BAB">
        <w:rPr>
          <w:rFonts w:ascii="Arial" w:hAnsi="Arial" w:cs="Arial"/>
          <w:color w:val="000000"/>
          <w:bdr w:val="none" w:sz="0" w:space="0" w:color="auto" w:frame="1"/>
        </w:rPr>
        <w:t>”</w:t>
      </w:r>
    </w:p>
    <w:p w14:paraId="676BE2B4" w14:textId="77777777" w:rsidR="00695832" w:rsidRPr="004B4E79" w:rsidRDefault="00695832" w:rsidP="00831DB9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51732593" w14:textId="07A93553" w:rsidR="009C0BAB" w:rsidRDefault="0061582B" w:rsidP="00831DB9">
      <w:pPr>
        <w:tabs>
          <w:tab w:val="left" w:pos="3600"/>
        </w:tabs>
        <w:spacing w:after="0" w:line="240" w:lineRule="auto"/>
        <w:rPr>
          <w:rStyle w:val="Hyperlink"/>
          <w:rFonts w:ascii="Arial" w:hAnsi="Arial" w:cs="Arial"/>
        </w:rPr>
      </w:pPr>
      <w:hyperlink r:id="rId7" w:history="1">
        <w:r w:rsidR="009C0BAB">
          <w:rPr>
            <w:rStyle w:val="Hyperlink"/>
            <w:rFonts w:ascii="Arial" w:hAnsi="Arial" w:cs="Arial"/>
          </w:rPr>
          <w:t>www.ecoscape</w:t>
        </w:r>
        <w:r>
          <w:rPr>
            <w:rStyle w:val="Hyperlink"/>
            <w:rFonts w:ascii="Arial" w:hAnsi="Arial" w:cs="Arial"/>
          </w:rPr>
          <w:t>uk</w:t>
        </w:r>
        <w:bookmarkStart w:id="0" w:name="_GoBack"/>
        <w:bookmarkEnd w:id="0"/>
        <w:r w:rsidR="009C0BAB">
          <w:rPr>
            <w:rStyle w:val="Hyperlink"/>
            <w:rFonts w:ascii="Arial" w:hAnsi="Arial" w:cs="Arial"/>
          </w:rPr>
          <w:t>.co.uk</w:t>
        </w:r>
      </w:hyperlink>
    </w:p>
    <w:p w14:paraId="7863D7D3" w14:textId="716F2F36" w:rsidR="007A0F86" w:rsidRDefault="009815A7" w:rsidP="00831DB9">
      <w:pPr>
        <w:tabs>
          <w:tab w:val="left" w:pos="3600"/>
        </w:tabs>
        <w:spacing w:after="0" w:line="240" w:lineRule="auto"/>
        <w:rPr>
          <w:rStyle w:val="Hyperlink"/>
          <w:rFonts w:ascii="Arial" w:hAnsi="Arial" w:cs="Arial"/>
        </w:rPr>
      </w:pPr>
      <w:r>
        <w:rPr>
          <w:rStyle w:val="Hyperlink"/>
          <w:rFonts w:ascii="Arial" w:hAnsi="Arial" w:cs="Arial"/>
        </w:rPr>
        <w:t xml:space="preserve"> </w:t>
      </w:r>
    </w:p>
    <w:p w14:paraId="2A9FF17B" w14:textId="54FFD4EC" w:rsidR="009815A7" w:rsidRDefault="009815A7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75984862" w14:textId="20FABAF2" w:rsidR="009815A7" w:rsidRDefault="00105E29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E512752" wp14:editId="7A657307">
            <wp:extent cx="5720470" cy="38176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434" cy="38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A2DD" w14:textId="76AAB65E" w:rsidR="00105E29" w:rsidRDefault="00105E29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0E233B2C" w14:textId="71527D54" w:rsidR="000959C0" w:rsidRDefault="000959C0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9EE7BF" wp14:editId="5A795126">
            <wp:extent cx="5734018" cy="3829050"/>
            <wp:effectExtent l="0" t="0" r="635" b="0"/>
            <wp:docPr id="1" name="Picture 1" descr="A truck is parked on the 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ter 9C18 - Ecoscape (3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387" cy="38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1E337" w14:textId="77777777" w:rsidR="00105E29" w:rsidRDefault="00105E29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6D82204A" w14:textId="2817283D" w:rsidR="00E461D4" w:rsidRDefault="00302279" w:rsidP="00831DB9">
      <w:pPr>
        <w:tabs>
          <w:tab w:val="left" w:pos="3600"/>
        </w:tabs>
        <w:spacing w:after="0" w:line="240" w:lineRule="auto"/>
        <w:rPr>
          <w:rStyle w:val="Hyperlink"/>
          <w:rFonts w:ascii="Arial" w:hAnsi="Arial" w:cs="Arial"/>
          <w:color w:val="auto"/>
        </w:rPr>
      </w:pPr>
      <w:r>
        <w:rPr>
          <w:rStyle w:val="Hyperlink"/>
          <w:rFonts w:ascii="Arial" w:hAnsi="Arial" w:cs="Arial"/>
          <w:color w:val="auto"/>
        </w:rPr>
        <w:t xml:space="preserve">  </w:t>
      </w:r>
    </w:p>
    <w:p w14:paraId="1D139DF0" w14:textId="04AAE794" w:rsidR="009815A7" w:rsidRPr="009C0BAB" w:rsidRDefault="009815A7" w:rsidP="00831DB9">
      <w:pPr>
        <w:spacing w:after="0" w:line="240" w:lineRule="auto"/>
        <w:rPr>
          <w:rFonts w:ascii="Arial" w:eastAsia="Times New Roman" w:hAnsi="Arial" w:cs="Arial"/>
          <w:color w:val="201F1E"/>
          <w:lang w:eastAsia="en-GB"/>
        </w:rPr>
      </w:pPr>
      <w:r w:rsidRPr="009C0BAB">
        <w:rPr>
          <w:rFonts w:ascii="Arial" w:eastAsia="Times New Roman" w:hAnsi="Arial" w:cs="Arial"/>
          <w:b/>
          <w:bCs/>
          <w:i/>
          <w:iCs/>
          <w:color w:val="201F1E"/>
          <w:bdr w:val="none" w:sz="0" w:space="0" w:color="auto" w:frame="1"/>
          <w:lang w:eastAsia="en-GB"/>
        </w:rPr>
        <w:t>ends</w:t>
      </w:r>
    </w:p>
    <w:p w14:paraId="5B64C787" w14:textId="33897A08" w:rsidR="007A0F86" w:rsidRPr="00DF55ED" w:rsidRDefault="007A0F86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5CAC4909" w14:textId="1D4628B1" w:rsidR="00693B80" w:rsidRDefault="00693B80" w:rsidP="00831DB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3B736997" w14:textId="77777777" w:rsidR="00260289" w:rsidRDefault="00260289" w:rsidP="00831DB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91BDB0A" w14:textId="4B8153A9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For more information, or to request bigger/higher-res image files, please contact:</w:t>
      </w:r>
    </w:p>
    <w:p w14:paraId="2CAEE95F" w14:textId="4911D586" w:rsidR="00C721C9" w:rsidRDefault="00302279" w:rsidP="00831DB9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 Ripley or </w:t>
      </w:r>
      <w:r w:rsidR="00C721C9">
        <w:rPr>
          <w:rFonts w:ascii="Arial" w:hAnsi="Arial" w:cs="Arial"/>
          <w:sz w:val="22"/>
          <w:szCs w:val="22"/>
        </w:rPr>
        <w:t>Steve Warren</w:t>
      </w:r>
    </w:p>
    <w:p w14:paraId="4D3BBA14" w14:textId="77777777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075E5F92" w14:textId="77777777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John: 07771 484595, </w:t>
      </w:r>
      <w:hyperlink r:id="rId10" w:tgtFrame="_blank" w:history="1">
        <w:r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4A851065" w14:textId="77777777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Steve: 07770 470251, </w:t>
      </w:r>
      <w:hyperlink r:id="rId11" w:tgtFrame="_blank" w:history="1">
        <w:r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6DD2E0E9" w14:textId="558FE9BC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0D06A705" w14:textId="77777777" w:rsidR="009C0BAB" w:rsidRDefault="009C0BAB" w:rsidP="00831DB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4E0B2BE7" w14:textId="77777777" w:rsidR="00C721C9" w:rsidRDefault="00C721C9" w:rsidP="00831DB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1DA00E11" w14:textId="278BB20B" w:rsidR="00C721C9" w:rsidRDefault="00695832" w:rsidP="00831DB9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53A129C" wp14:editId="749292DD">
            <wp:extent cx="5731510" cy="141351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oter - Ciceley Commercial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7127" w14:textId="1FCA3141" w:rsidR="007162A2" w:rsidRDefault="007162A2" w:rsidP="00E461D4">
      <w:pPr>
        <w:spacing w:after="0" w:line="240" w:lineRule="auto"/>
        <w:rPr>
          <w:rFonts w:ascii="Arial" w:hAnsi="Arial" w:cs="Arial"/>
        </w:rPr>
      </w:pPr>
    </w:p>
    <w:p w14:paraId="2AD03EB1" w14:textId="1201C8FF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6988970E" w14:textId="3817EBAC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08B8FB6E" w14:textId="3B926B8D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7B34C9B9" w14:textId="332BC5AE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314B6746" w14:textId="34C5B1B6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1F3F5F52" w14:textId="5D389C36" w:rsidR="00831DB9" w:rsidRDefault="00831DB9" w:rsidP="00E461D4">
      <w:pPr>
        <w:spacing w:after="0" w:line="240" w:lineRule="auto"/>
        <w:rPr>
          <w:rFonts w:ascii="Arial" w:hAnsi="Arial" w:cs="Arial"/>
        </w:rPr>
      </w:pPr>
    </w:p>
    <w:p w14:paraId="5FCDB223" w14:textId="77777777" w:rsidR="00831DB9" w:rsidRPr="007162A2" w:rsidRDefault="00831DB9" w:rsidP="00E461D4">
      <w:pPr>
        <w:spacing w:after="0" w:line="240" w:lineRule="auto"/>
        <w:rPr>
          <w:rFonts w:ascii="Arial" w:hAnsi="Arial" w:cs="Arial"/>
        </w:rPr>
      </w:pPr>
    </w:p>
    <w:sectPr w:rsidR="00831DB9" w:rsidRPr="00716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C"/>
    <w:rsid w:val="00002316"/>
    <w:rsid w:val="00064DD9"/>
    <w:rsid w:val="000959C0"/>
    <w:rsid w:val="000B13CF"/>
    <w:rsid w:val="000F45E0"/>
    <w:rsid w:val="00105E29"/>
    <w:rsid w:val="00113C15"/>
    <w:rsid w:val="00122B2A"/>
    <w:rsid w:val="00134049"/>
    <w:rsid w:val="00167DB1"/>
    <w:rsid w:val="001A4164"/>
    <w:rsid w:val="00222A33"/>
    <w:rsid w:val="002559F4"/>
    <w:rsid w:val="00260289"/>
    <w:rsid w:val="00302279"/>
    <w:rsid w:val="003109B2"/>
    <w:rsid w:val="003137FC"/>
    <w:rsid w:val="003C7721"/>
    <w:rsid w:val="003D0E74"/>
    <w:rsid w:val="003D314B"/>
    <w:rsid w:val="003E2AE3"/>
    <w:rsid w:val="0040190D"/>
    <w:rsid w:val="0045508E"/>
    <w:rsid w:val="00467E6A"/>
    <w:rsid w:val="004946E5"/>
    <w:rsid w:val="004C3E16"/>
    <w:rsid w:val="004F5DB5"/>
    <w:rsid w:val="005204F1"/>
    <w:rsid w:val="00525BAD"/>
    <w:rsid w:val="00555909"/>
    <w:rsid w:val="005571A9"/>
    <w:rsid w:val="00602141"/>
    <w:rsid w:val="0061582B"/>
    <w:rsid w:val="00620A1F"/>
    <w:rsid w:val="00640E06"/>
    <w:rsid w:val="00662268"/>
    <w:rsid w:val="00693B80"/>
    <w:rsid w:val="00695832"/>
    <w:rsid w:val="006A1BFA"/>
    <w:rsid w:val="006B7B4E"/>
    <w:rsid w:val="007162A2"/>
    <w:rsid w:val="007271A2"/>
    <w:rsid w:val="00744173"/>
    <w:rsid w:val="00754F95"/>
    <w:rsid w:val="00761B36"/>
    <w:rsid w:val="00781807"/>
    <w:rsid w:val="007A0F86"/>
    <w:rsid w:val="007E1D1C"/>
    <w:rsid w:val="00815125"/>
    <w:rsid w:val="00831DB9"/>
    <w:rsid w:val="00892C4B"/>
    <w:rsid w:val="00895D9E"/>
    <w:rsid w:val="008E6DDB"/>
    <w:rsid w:val="008F70C5"/>
    <w:rsid w:val="00902A0F"/>
    <w:rsid w:val="00913D8E"/>
    <w:rsid w:val="009724AC"/>
    <w:rsid w:val="009815A7"/>
    <w:rsid w:val="009C0BAB"/>
    <w:rsid w:val="009E2048"/>
    <w:rsid w:val="009F7A94"/>
    <w:rsid w:val="00A20C62"/>
    <w:rsid w:val="00A558E2"/>
    <w:rsid w:val="00A60ED2"/>
    <w:rsid w:val="00A65871"/>
    <w:rsid w:val="00A75943"/>
    <w:rsid w:val="00A77208"/>
    <w:rsid w:val="00AC2FDC"/>
    <w:rsid w:val="00AC349D"/>
    <w:rsid w:val="00B006AF"/>
    <w:rsid w:val="00B34DF6"/>
    <w:rsid w:val="00B8233B"/>
    <w:rsid w:val="00BC34D1"/>
    <w:rsid w:val="00BD4642"/>
    <w:rsid w:val="00C27304"/>
    <w:rsid w:val="00C30961"/>
    <w:rsid w:val="00C31B69"/>
    <w:rsid w:val="00C55C02"/>
    <w:rsid w:val="00C721C9"/>
    <w:rsid w:val="00C92237"/>
    <w:rsid w:val="00C9698F"/>
    <w:rsid w:val="00DA0010"/>
    <w:rsid w:val="00DA4FDE"/>
    <w:rsid w:val="00DC0CFC"/>
    <w:rsid w:val="00DD6901"/>
    <w:rsid w:val="00DF55ED"/>
    <w:rsid w:val="00E03434"/>
    <w:rsid w:val="00E17E7A"/>
    <w:rsid w:val="00E3779F"/>
    <w:rsid w:val="00E461D4"/>
    <w:rsid w:val="00E6228B"/>
    <w:rsid w:val="00E96232"/>
    <w:rsid w:val="00ED46D6"/>
    <w:rsid w:val="00EE3745"/>
    <w:rsid w:val="00FB34F7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6561"/>
  <w15:chartTrackingRefBased/>
  <w15:docId w15:val="{A8723D2C-1A1A-470E-B259-8CD576A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1C9"/>
    <w:rPr>
      <w:strike w:val="0"/>
      <w:dstrike w:val="0"/>
      <w:color w:val="333333"/>
      <w:u w:val="none"/>
      <w:effect w:val="none"/>
    </w:rPr>
  </w:style>
  <w:style w:type="paragraph" w:customStyle="1" w:styleId="xmsonormal">
    <w:name w:val="x_msonormal"/>
    <w:basedOn w:val="Normal"/>
    <w:rsid w:val="00C7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571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7E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oscape.co.uk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john@impactcom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</cp:revision>
  <dcterms:created xsi:type="dcterms:W3CDTF">2019-08-19T07:24:00Z</dcterms:created>
  <dcterms:modified xsi:type="dcterms:W3CDTF">2019-08-30T13:32:00Z</dcterms:modified>
</cp:coreProperties>
</file>