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12630" w14:textId="2858D82C" w:rsidR="004A42CD" w:rsidRDefault="008A7600" w:rsidP="000F4F1E">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369DD62" wp14:editId="091E577C">
            <wp:extent cx="5731510" cy="1858010"/>
            <wp:effectExtent l="0" t="0" r="2540" b="8890"/>
            <wp:docPr id="13" name="Picture 1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rawing&#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858010"/>
                    </a:xfrm>
                    <a:prstGeom prst="rect">
                      <a:avLst/>
                    </a:prstGeom>
                  </pic:spPr>
                </pic:pic>
              </a:graphicData>
            </a:graphic>
          </wp:inline>
        </w:drawing>
      </w:r>
    </w:p>
    <w:p w14:paraId="673F6C9B" w14:textId="77777777" w:rsidR="00E27394" w:rsidRDefault="00E27394" w:rsidP="000F4F1E">
      <w:pPr>
        <w:rPr>
          <w:rFonts w:ascii="Times New Roman" w:hAnsi="Times New Roman" w:cs="Times New Roman"/>
          <w:b/>
          <w:sz w:val="24"/>
          <w:szCs w:val="24"/>
        </w:rPr>
      </w:pPr>
    </w:p>
    <w:p w14:paraId="07365D7D" w14:textId="77777777" w:rsidR="00E27394" w:rsidRDefault="00E27394" w:rsidP="000F4F1E">
      <w:pPr>
        <w:rPr>
          <w:rFonts w:ascii="Times New Roman" w:hAnsi="Times New Roman" w:cs="Times New Roman"/>
          <w:b/>
          <w:sz w:val="24"/>
          <w:szCs w:val="24"/>
        </w:rPr>
      </w:pPr>
    </w:p>
    <w:p w14:paraId="4BAD3C75" w14:textId="020DCB37" w:rsidR="00A52F40" w:rsidRDefault="004A42CD" w:rsidP="000F4F1E">
      <w:pPr>
        <w:rPr>
          <w:rFonts w:ascii="Times New Roman" w:hAnsi="Times New Roman" w:cs="Times New Roman"/>
          <w:sz w:val="24"/>
          <w:szCs w:val="24"/>
        </w:rPr>
      </w:pPr>
      <w:r w:rsidRPr="004A42CD">
        <w:rPr>
          <w:rFonts w:ascii="Times New Roman" w:hAnsi="Times New Roman" w:cs="Times New Roman"/>
          <w:b/>
          <w:sz w:val="24"/>
          <w:szCs w:val="24"/>
        </w:rPr>
        <w:t>Date:</w:t>
      </w:r>
      <w:r>
        <w:rPr>
          <w:rFonts w:ascii="Times New Roman" w:hAnsi="Times New Roman" w:cs="Times New Roman"/>
          <w:sz w:val="24"/>
          <w:szCs w:val="24"/>
        </w:rPr>
        <w:t xml:space="preserve"> </w:t>
      </w:r>
      <w:r w:rsidR="003576C6">
        <w:rPr>
          <w:rFonts w:ascii="Times New Roman" w:hAnsi="Times New Roman" w:cs="Times New Roman"/>
          <w:sz w:val="24"/>
          <w:szCs w:val="24"/>
        </w:rPr>
        <w:t>30</w:t>
      </w:r>
      <w:r w:rsidR="00F25509">
        <w:rPr>
          <w:rFonts w:ascii="Times New Roman" w:hAnsi="Times New Roman" w:cs="Times New Roman"/>
          <w:sz w:val="24"/>
          <w:szCs w:val="24"/>
        </w:rPr>
        <w:t xml:space="preserve"> December</w:t>
      </w:r>
      <w:r w:rsidR="00087E8D">
        <w:rPr>
          <w:rFonts w:ascii="Times New Roman" w:hAnsi="Times New Roman" w:cs="Times New Roman"/>
          <w:sz w:val="24"/>
          <w:szCs w:val="24"/>
        </w:rPr>
        <w:t xml:space="preserve"> 2022</w:t>
      </w:r>
    </w:p>
    <w:p w14:paraId="16E9303C" w14:textId="267814F8" w:rsidR="007F1261" w:rsidRDefault="007F1261" w:rsidP="000F4F1E">
      <w:pPr>
        <w:rPr>
          <w:rFonts w:ascii="Times New Roman" w:hAnsi="Times New Roman" w:cs="Times New Roman"/>
          <w:sz w:val="24"/>
          <w:szCs w:val="24"/>
        </w:rPr>
      </w:pPr>
    </w:p>
    <w:p w14:paraId="12251C49" w14:textId="1BA3FE19" w:rsidR="00F25509" w:rsidRDefault="00317AAF" w:rsidP="000F4F1E">
      <w:pPr>
        <w:rPr>
          <w:rFonts w:ascii="Times New Roman" w:hAnsi="Times New Roman" w:cs="Times New Roman"/>
          <w:sz w:val="24"/>
          <w:szCs w:val="24"/>
        </w:rPr>
      </w:pPr>
      <w:r>
        <w:rPr>
          <w:noProof/>
        </w:rPr>
        <w:drawing>
          <wp:inline distT="0" distB="0" distL="0" distR="0" wp14:anchorId="68937650" wp14:editId="306044BB">
            <wp:extent cx="5731510" cy="4114541"/>
            <wp:effectExtent l="0" t="0" r="2540" b="635"/>
            <wp:docPr id="5" name="Picture 5" descr="A couple of fire trucks parked next to each o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uple of fire trucks parked next to each other&#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1570" cy="4121763"/>
                    </a:xfrm>
                    <a:prstGeom prst="rect">
                      <a:avLst/>
                    </a:prstGeom>
                    <a:noFill/>
                    <a:ln>
                      <a:noFill/>
                    </a:ln>
                  </pic:spPr>
                </pic:pic>
              </a:graphicData>
            </a:graphic>
          </wp:inline>
        </w:drawing>
      </w:r>
    </w:p>
    <w:p w14:paraId="4F52195E" w14:textId="77777777" w:rsidR="00317AAF" w:rsidRDefault="00317AAF" w:rsidP="00DB406A">
      <w:pPr>
        <w:rPr>
          <w:rFonts w:ascii="Times New Roman" w:hAnsi="Times New Roman" w:cs="Times New Roman"/>
          <w:sz w:val="40"/>
          <w:szCs w:val="40"/>
        </w:rPr>
      </w:pPr>
    </w:p>
    <w:p w14:paraId="52F9B91C" w14:textId="78397533" w:rsidR="00220689" w:rsidRPr="00816415" w:rsidRDefault="00F25509" w:rsidP="00DB406A">
      <w:pPr>
        <w:rPr>
          <w:rFonts w:ascii="Times New Roman" w:hAnsi="Times New Roman" w:cs="Times New Roman"/>
          <w:sz w:val="40"/>
          <w:szCs w:val="40"/>
        </w:rPr>
      </w:pPr>
      <w:r>
        <w:rPr>
          <w:rFonts w:ascii="Times New Roman" w:hAnsi="Times New Roman" w:cs="Times New Roman"/>
          <w:sz w:val="40"/>
          <w:szCs w:val="40"/>
        </w:rPr>
        <w:t xml:space="preserve">Gillett sharpens its edge with first </w:t>
      </w:r>
      <w:proofErr w:type="spellStart"/>
      <w:r>
        <w:rPr>
          <w:rFonts w:ascii="Times New Roman" w:hAnsi="Times New Roman" w:cs="Times New Roman"/>
          <w:sz w:val="40"/>
          <w:szCs w:val="40"/>
        </w:rPr>
        <w:t>MirrorCam</w:t>
      </w:r>
      <w:proofErr w:type="spellEnd"/>
      <w:r>
        <w:rPr>
          <w:rFonts w:ascii="Times New Roman" w:hAnsi="Times New Roman" w:cs="Times New Roman"/>
          <w:sz w:val="40"/>
          <w:szCs w:val="40"/>
        </w:rPr>
        <w:t>-equipped Mercedes-Benz from Ciceley Commercials</w:t>
      </w:r>
    </w:p>
    <w:p w14:paraId="4CD84531" w14:textId="77777777" w:rsidR="001A5178" w:rsidRPr="007F0EE0" w:rsidRDefault="001A5178" w:rsidP="00DB406A">
      <w:pPr>
        <w:rPr>
          <w:rFonts w:ascii="Times New Roman" w:hAnsi="Times New Roman" w:cs="Times New Roman"/>
          <w:sz w:val="24"/>
          <w:szCs w:val="24"/>
        </w:rPr>
      </w:pPr>
    </w:p>
    <w:p w14:paraId="650DEEFE" w14:textId="7CF99F3A" w:rsidR="00B9454D" w:rsidRDefault="00B9454D" w:rsidP="00DB406A">
      <w:pPr>
        <w:shd w:val="clear" w:color="auto" w:fill="FFFFFF"/>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Lancashire-based w</w:t>
      </w:r>
      <w:r w:rsidR="007E3DB5">
        <w:rPr>
          <w:rFonts w:ascii="Times New Roman" w:hAnsi="Times New Roman" w:cs="Times New Roman"/>
          <w:sz w:val="24"/>
          <w:szCs w:val="24"/>
          <w:bdr w:val="none" w:sz="0" w:space="0" w:color="auto" w:frame="1"/>
        </w:rPr>
        <w:t>aste management specialist Gillett Environmental has</w:t>
      </w:r>
      <w:r>
        <w:rPr>
          <w:rFonts w:ascii="Times New Roman" w:hAnsi="Times New Roman" w:cs="Times New Roman"/>
          <w:sz w:val="24"/>
          <w:szCs w:val="24"/>
          <w:bdr w:val="none" w:sz="0" w:space="0" w:color="auto" w:frame="1"/>
        </w:rPr>
        <w:t xml:space="preserve"> </w:t>
      </w:r>
      <w:r w:rsidR="002E1B27">
        <w:rPr>
          <w:rFonts w:ascii="Times New Roman" w:hAnsi="Times New Roman" w:cs="Times New Roman"/>
          <w:sz w:val="24"/>
          <w:szCs w:val="24"/>
          <w:bdr w:val="none" w:sz="0" w:space="0" w:color="auto" w:frame="1"/>
        </w:rPr>
        <w:t>commissioned</w:t>
      </w:r>
      <w:r>
        <w:rPr>
          <w:rFonts w:ascii="Times New Roman" w:hAnsi="Times New Roman" w:cs="Times New Roman"/>
          <w:sz w:val="24"/>
          <w:szCs w:val="24"/>
          <w:bdr w:val="none" w:sz="0" w:space="0" w:color="auto" w:frame="1"/>
        </w:rPr>
        <w:t xml:space="preserve"> </w:t>
      </w:r>
      <w:r w:rsidR="007E3DB5">
        <w:rPr>
          <w:rFonts w:ascii="Times New Roman" w:hAnsi="Times New Roman" w:cs="Times New Roman"/>
          <w:sz w:val="24"/>
          <w:szCs w:val="24"/>
          <w:bdr w:val="none" w:sz="0" w:space="0" w:color="auto" w:frame="1"/>
        </w:rPr>
        <w:t xml:space="preserve">the first two </w:t>
      </w:r>
      <w:r>
        <w:rPr>
          <w:rFonts w:ascii="Times New Roman" w:hAnsi="Times New Roman" w:cs="Times New Roman"/>
          <w:sz w:val="24"/>
          <w:szCs w:val="24"/>
          <w:bdr w:val="none" w:sz="0" w:space="0" w:color="auto" w:frame="1"/>
        </w:rPr>
        <w:t>truck</w:t>
      </w:r>
      <w:r w:rsidR="007E3DB5">
        <w:rPr>
          <w:rFonts w:ascii="Times New Roman" w:hAnsi="Times New Roman" w:cs="Times New Roman"/>
          <w:sz w:val="24"/>
          <w:szCs w:val="24"/>
          <w:bdr w:val="none" w:sz="0" w:space="0" w:color="auto" w:frame="1"/>
        </w:rPr>
        <w:t xml:space="preserve">s from </w:t>
      </w:r>
      <w:r w:rsidR="00037852">
        <w:rPr>
          <w:rFonts w:ascii="Times New Roman" w:hAnsi="Times New Roman" w:cs="Times New Roman"/>
          <w:sz w:val="24"/>
          <w:szCs w:val="24"/>
          <w:bdr w:val="none" w:sz="0" w:space="0" w:color="auto" w:frame="1"/>
        </w:rPr>
        <w:t>a clutch of</w:t>
      </w:r>
      <w:r w:rsidR="007E3DB5">
        <w:rPr>
          <w:rFonts w:ascii="Times New Roman" w:hAnsi="Times New Roman" w:cs="Times New Roman"/>
          <w:sz w:val="24"/>
          <w:szCs w:val="24"/>
          <w:bdr w:val="none" w:sz="0" w:space="0" w:color="auto" w:frame="1"/>
        </w:rPr>
        <w:t xml:space="preserve"> six Mercedes-Benz </w:t>
      </w:r>
      <w:proofErr w:type="spellStart"/>
      <w:r w:rsidR="007E3DB5">
        <w:rPr>
          <w:rFonts w:ascii="Times New Roman" w:hAnsi="Times New Roman" w:cs="Times New Roman"/>
          <w:sz w:val="24"/>
          <w:szCs w:val="24"/>
          <w:bdr w:val="none" w:sz="0" w:space="0" w:color="auto" w:frame="1"/>
        </w:rPr>
        <w:t>skiploaders</w:t>
      </w:r>
      <w:proofErr w:type="spellEnd"/>
      <w:r w:rsidR="002E1B27">
        <w:rPr>
          <w:rFonts w:ascii="Times New Roman" w:hAnsi="Times New Roman" w:cs="Times New Roman"/>
          <w:sz w:val="24"/>
          <w:szCs w:val="24"/>
          <w:bdr w:val="none" w:sz="0" w:space="0" w:color="auto" w:frame="1"/>
        </w:rPr>
        <w:t xml:space="preserve"> </w:t>
      </w:r>
      <w:r w:rsidR="00037852">
        <w:rPr>
          <w:rFonts w:ascii="Times New Roman" w:hAnsi="Times New Roman" w:cs="Times New Roman"/>
          <w:sz w:val="24"/>
          <w:szCs w:val="24"/>
          <w:bdr w:val="none" w:sz="0" w:space="0" w:color="auto" w:frame="1"/>
        </w:rPr>
        <w:t xml:space="preserve">ordered to </w:t>
      </w:r>
      <w:r w:rsidR="002E1B27">
        <w:rPr>
          <w:rFonts w:ascii="Times New Roman" w:hAnsi="Times New Roman" w:cs="Times New Roman"/>
          <w:sz w:val="24"/>
          <w:szCs w:val="24"/>
          <w:bdr w:val="none" w:sz="0" w:space="0" w:color="auto" w:frame="1"/>
        </w:rPr>
        <w:t xml:space="preserve">support its ambitious growth </w:t>
      </w:r>
      <w:r w:rsidR="00037852">
        <w:rPr>
          <w:rFonts w:ascii="Times New Roman" w:hAnsi="Times New Roman" w:cs="Times New Roman"/>
          <w:sz w:val="24"/>
          <w:szCs w:val="24"/>
          <w:bdr w:val="none" w:sz="0" w:space="0" w:color="auto" w:frame="1"/>
        </w:rPr>
        <w:t>strategy</w:t>
      </w:r>
      <w:r>
        <w:rPr>
          <w:rFonts w:ascii="Times New Roman" w:hAnsi="Times New Roman" w:cs="Times New Roman"/>
          <w:sz w:val="24"/>
          <w:szCs w:val="24"/>
          <w:bdr w:val="none" w:sz="0" w:space="0" w:color="auto" w:frame="1"/>
        </w:rPr>
        <w:t>.</w:t>
      </w:r>
    </w:p>
    <w:p w14:paraId="3EBB4128" w14:textId="3AB870FC" w:rsidR="00B9454D" w:rsidRDefault="00B9454D" w:rsidP="00DB406A">
      <w:pPr>
        <w:shd w:val="clear" w:color="auto" w:fill="FFFFFF"/>
        <w:rPr>
          <w:rFonts w:ascii="Times New Roman" w:hAnsi="Times New Roman" w:cs="Times New Roman"/>
          <w:sz w:val="24"/>
          <w:szCs w:val="24"/>
          <w:bdr w:val="none" w:sz="0" w:space="0" w:color="auto" w:frame="1"/>
        </w:rPr>
      </w:pPr>
    </w:p>
    <w:p w14:paraId="6E24FE52" w14:textId="58172CCD" w:rsidR="00C93FC5" w:rsidRDefault="00B9454D" w:rsidP="00DB406A">
      <w:pPr>
        <w:shd w:val="clear" w:color="auto" w:fill="FFFFFF"/>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lastRenderedPageBreak/>
        <w:t xml:space="preserve">The company operates on a national basis but trades locally as Lytham St Annes Skip Hire. Supplied by Ciceley Commercials, its </w:t>
      </w:r>
      <w:r w:rsidR="00037852">
        <w:rPr>
          <w:rFonts w:ascii="Times New Roman" w:hAnsi="Times New Roman" w:cs="Times New Roman"/>
          <w:sz w:val="24"/>
          <w:szCs w:val="24"/>
          <w:bdr w:val="none" w:sz="0" w:space="0" w:color="auto" w:frame="1"/>
        </w:rPr>
        <w:t xml:space="preserve">latest </w:t>
      </w:r>
      <w:proofErr w:type="spellStart"/>
      <w:r>
        <w:rPr>
          <w:rFonts w:ascii="Times New Roman" w:hAnsi="Times New Roman" w:cs="Times New Roman"/>
          <w:sz w:val="24"/>
          <w:szCs w:val="24"/>
          <w:bdr w:val="none" w:sz="0" w:space="0" w:color="auto" w:frame="1"/>
        </w:rPr>
        <w:t>Arocs</w:t>
      </w:r>
      <w:proofErr w:type="spellEnd"/>
      <w:r>
        <w:rPr>
          <w:rFonts w:ascii="Times New Roman" w:hAnsi="Times New Roman" w:cs="Times New Roman"/>
          <w:sz w:val="24"/>
          <w:szCs w:val="24"/>
          <w:bdr w:val="none" w:sz="0" w:space="0" w:color="auto" w:frame="1"/>
        </w:rPr>
        <w:t xml:space="preserve"> 18-tonners </w:t>
      </w:r>
      <w:r w:rsidR="00C93FC5">
        <w:rPr>
          <w:rFonts w:ascii="Times New Roman" w:hAnsi="Times New Roman" w:cs="Times New Roman"/>
          <w:sz w:val="24"/>
          <w:szCs w:val="24"/>
          <w:bdr w:val="none" w:sz="0" w:space="0" w:color="auto" w:frame="1"/>
        </w:rPr>
        <w:t>all represent extensions to a fleet in which Mercedes-Benz was already the dominant brand.</w:t>
      </w:r>
    </w:p>
    <w:p w14:paraId="7CED0181" w14:textId="77777777" w:rsidR="00C93FC5" w:rsidRDefault="00C93FC5" w:rsidP="00DB406A">
      <w:pPr>
        <w:shd w:val="clear" w:color="auto" w:fill="FFFFFF"/>
        <w:rPr>
          <w:rFonts w:ascii="Times New Roman" w:hAnsi="Times New Roman" w:cs="Times New Roman"/>
          <w:sz w:val="24"/>
          <w:szCs w:val="24"/>
          <w:bdr w:val="none" w:sz="0" w:space="0" w:color="auto" w:frame="1"/>
        </w:rPr>
      </w:pPr>
    </w:p>
    <w:p w14:paraId="522D58BE" w14:textId="5DD5282B" w:rsidR="00C93FC5" w:rsidRDefault="00C93FC5" w:rsidP="00DB406A">
      <w:pPr>
        <w:shd w:val="clear" w:color="auto" w:fill="FFFFFF"/>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This, however, is the first time that Gillett Environmental has sourced vehicles from a member of the manufacturer’s franchised network</w:t>
      </w:r>
      <w:r w:rsidR="005E5929">
        <w:rPr>
          <w:rFonts w:ascii="Times New Roman" w:hAnsi="Times New Roman" w:cs="Times New Roman"/>
          <w:sz w:val="24"/>
          <w:szCs w:val="24"/>
          <w:bdr w:val="none" w:sz="0" w:space="0" w:color="auto" w:frame="1"/>
        </w:rPr>
        <w:t xml:space="preserve">. Having previously used an independent garage for servicing, it will also be relying for the first time on an official Mercedes-Benz Dealer for aftersales back-up.   </w:t>
      </w:r>
    </w:p>
    <w:p w14:paraId="66A4D5DD" w14:textId="77777777" w:rsidR="00C93FC5" w:rsidRDefault="00C93FC5" w:rsidP="00DB406A">
      <w:pPr>
        <w:shd w:val="clear" w:color="auto" w:fill="FFFFFF"/>
        <w:rPr>
          <w:rFonts w:ascii="Times New Roman" w:hAnsi="Times New Roman" w:cs="Times New Roman"/>
          <w:sz w:val="24"/>
          <w:szCs w:val="24"/>
          <w:bdr w:val="none" w:sz="0" w:space="0" w:color="auto" w:frame="1"/>
        </w:rPr>
      </w:pPr>
    </w:p>
    <w:p w14:paraId="039B680A" w14:textId="0CD7BF38" w:rsidR="005E5929" w:rsidRDefault="00037852" w:rsidP="00DB406A">
      <w:pPr>
        <w:shd w:val="clear" w:color="auto" w:fill="FFFFFF"/>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xml:space="preserve">Gillett </w:t>
      </w:r>
      <w:proofErr w:type="spellStart"/>
      <w:r>
        <w:rPr>
          <w:rFonts w:ascii="Times New Roman" w:hAnsi="Times New Roman" w:cs="Times New Roman"/>
          <w:sz w:val="24"/>
          <w:szCs w:val="24"/>
          <w:bdr w:val="none" w:sz="0" w:space="0" w:color="auto" w:frame="1"/>
        </w:rPr>
        <w:t>Environmental’s</w:t>
      </w:r>
      <w:proofErr w:type="spellEnd"/>
      <w:r>
        <w:rPr>
          <w:rFonts w:ascii="Times New Roman" w:hAnsi="Times New Roman" w:cs="Times New Roman"/>
          <w:sz w:val="24"/>
          <w:szCs w:val="24"/>
          <w:bdr w:val="none" w:sz="0" w:space="0" w:color="auto" w:frame="1"/>
        </w:rPr>
        <w:t xml:space="preserve"> new </w:t>
      </w:r>
      <w:proofErr w:type="spellStart"/>
      <w:r>
        <w:rPr>
          <w:rFonts w:ascii="Times New Roman" w:hAnsi="Times New Roman" w:cs="Times New Roman"/>
          <w:sz w:val="24"/>
          <w:szCs w:val="24"/>
          <w:bdr w:val="none" w:sz="0" w:space="0" w:color="auto" w:frame="1"/>
        </w:rPr>
        <w:t>Arocs</w:t>
      </w:r>
      <w:proofErr w:type="spellEnd"/>
      <w:r>
        <w:rPr>
          <w:rFonts w:ascii="Times New Roman" w:hAnsi="Times New Roman" w:cs="Times New Roman"/>
          <w:sz w:val="24"/>
          <w:szCs w:val="24"/>
          <w:bdr w:val="none" w:sz="0" w:space="0" w:color="auto" w:frame="1"/>
        </w:rPr>
        <w:t xml:space="preserve"> are t</w:t>
      </w:r>
      <w:r w:rsidR="00C93FC5">
        <w:rPr>
          <w:rFonts w:ascii="Times New Roman" w:hAnsi="Times New Roman" w:cs="Times New Roman"/>
          <w:sz w:val="24"/>
          <w:szCs w:val="24"/>
          <w:bdr w:val="none" w:sz="0" w:space="0" w:color="auto" w:frame="1"/>
        </w:rPr>
        <w:t>he subject of a Daimler Truck Financial Services contract hire agreement</w:t>
      </w:r>
      <w:r w:rsidR="005E5929">
        <w:rPr>
          <w:rFonts w:ascii="Times New Roman" w:hAnsi="Times New Roman" w:cs="Times New Roman"/>
          <w:sz w:val="24"/>
          <w:szCs w:val="24"/>
          <w:bdr w:val="none" w:sz="0" w:space="0" w:color="auto" w:frame="1"/>
        </w:rPr>
        <w:t xml:space="preserve">, </w:t>
      </w:r>
      <w:r>
        <w:rPr>
          <w:rFonts w:ascii="Times New Roman" w:hAnsi="Times New Roman" w:cs="Times New Roman"/>
          <w:sz w:val="24"/>
          <w:szCs w:val="24"/>
          <w:bdr w:val="none" w:sz="0" w:space="0" w:color="auto" w:frame="1"/>
        </w:rPr>
        <w:t xml:space="preserve">under which they </w:t>
      </w:r>
      <w:r w:rsidR="00C93FC5">
        <w:rPr>
          <w:rFonts w:ascii="Times New Roman" w:hAnsi="Times New Roman" w:cs="Times New Roman"/>
          <w:sz w:val="24"/>
          <w:szCs w:val="24"/>
          <w:bdr w:val="none" w:sz="0" w:space="0" w:color="auto" w:frame="1"/>
        </w:rPr>
        <w:t>will be inspected and maintained</w:t>
      </w:r>
      <w:r w:rsidR="005E5929">
        <w:rPr>
          <w:rFonts w:ascii="Times New Roman" w:hAnsi="Times New Roman" w:cs="Times New Roman"/>
          <w:sz w:val="24"/>
          <w:szCs w:val="24"/>
          <w:bdr w:val="none" w:sz="0" w:space="0" w:color="auto" w:frame="1"/>
        </w:rPr>
        <w:t xml:space="preserve"> by the workshop team at Ciceley Commercials</w:t>
      </w:r>
      <w:r w:rsidR="000345FD">
        <w:rPr>
          <w:rFonts w:ascii="Times New Roman" w:hAnsi="Times New Roman" w:cs="Times New Roman"/>
          <w:sz w:val="24"/>
          <w:szCs w:val="24"/>
          <w:bdr w:val="none" w:sz="0" w:space="0" w:color="auto" w:frame="1"/>
        </w:rPr>
        <w:t>’</w:t>
      </w:r>
      <w:r w:rsidR="005E5929">
        <w:rPr>
          <w:rFonts w:ascii="Times New Roman" w:hAnsi="Times New Roman" w:cs="Times New Roman"/>
          <w:sz w:val="24"/>
          <w:szCs w:val="24"/>
          <w:bdr w:val="none" w:sz="0" w:space="0" w:color="auto" w:frame="1"/>
        </w:rPr>
        <w:t xml:space="preserve"> flagship Blackburn branch. </w:t>
      </w:r>
    </w:p>
    <w:p w14:paraId="4C4F21AC" w14:textId="12CBA378" w:rsidR="000345FD" w:rsidRPr="000345FD" w:rsidRDefault="000345FD" w:rsidP="00DB406A">
      <w:pPr>
        <w:shd w:val="clear" w:color="auto" w:fill="FFFFFF"/>
        <w:rPr>
          <w:rFonts w:ascii="Times New Roman" w:hAnsi="Times New Roman" w:cs="Times New Roman"/>
          <w:sz w:val="24"/>
          <w:szCs w:val="24"/>
          <w:bdr w:val="none" w:sz="0" w:space="0" w:color="auto" w:frame="1"/>
        </w:rPr>
      </w:pPr>
    </w:p>
    <w:p w14:paraId="1D782C1E" w14:textId="25D05875" w:rsidR="000345FD" w:rsidRDefault="000345FD" w:rsidP="00DB406A">
      <w:pPr>
        <w:shd w:val="clear" w:color="auto" w:fill="FFFFFF"/>
        <w:rPr>
          <w:rFonts w:ascii="Times New Roman" w:hAnsi="Times New Roman" w:cs="Times New Roman"/>
          <w:sz w:val="24"/>
          <w:szCs w:val="24"/>
          <w:shd w:val="clear" w:color="auto" w:fill="FFFFFF"/>
        </w:rPr>
      </w:pPr>
      <w:r w:rsidRPr="000345FD">
        <w:rPr>
          <w:rFonts w:ascii="Times New Roman" w:hAnsi="Times New Roman" w:cs="Times New Roman"/>
          <w:sz w:val="24"/>
          <w:szCs w:val="24"/>
          <w:bdr w:val="none" w:sz="0" w:space="0" w:color="auto" w:frame="1"/>
        </w:rPr>
        <w:t xml:space="preserve">All are 1824 variants with </w:t>
      </w:r>
      <w:proofErr w:type="spellStart"/>
      <w:r w:rsidRPr="000345FD">
        <w:rPr>
          <w:rFonts w:ascii="Times New Roman" w:hAnsi="Times New Roman" w:cs="Times New Roman"/>
          <w:sz w:val="24"/>
          <w:szCs w:val="24"/>
          <w:bdr w:val="none" w:sz="0" w:space="0" w:color="auto" w:frame="1"/>
        </w:rPr>
        <w:t>ClassicSpace</w:t>
      </w:r>
      <w:proofErr w:type="spellEnd"/>
      <w:r w:rsidRPr="000345FD">
        <w:rPr>
          <w:rFonts w:ascii="Times New Roman" w:hAnsi="Times New Roman" w:cs="Times New Roman"/>
          <w:sz w:val="24"/>
          <w:szCs w:val="24"/>
          <w:bdr w:val="none" w:sz="0" w:space="0" w:color="auto" w:frame="1"/>
        </w:rPr>
        <w:t xml:space="preserve"> M-cabs</w:t>
      </w:r>
      <w:r w:rsidR="00CA6187">
        <w:rPr>
          <w:rFonts w:ascii="Times New Roman" w:hAnsi="Times New Roman" w:cs="Times New Roman"/>
          <w:sz w:val="24"/>
          <w:szCs w:val="24"/>
          <w:bdr w:val="none" w:sz="0" w:space="0" w:color="auto" w:frame="1"/>
        </w:rPr>
        <w:t xml:space="preserve"> and</w:t>
      </w:r>
      <w:r w:rsidR="00DF0AAC">
        <w:rPr>
          <w:rFonts w:ascii="Times New Roman" w:hAnsi="Times New Roman" w:cs="Times New Roman"/>
          <w:sz w:val="24"/>
          <w:szCs w:val="24"/>
          <w:bdr w:val="none" w:sz="0" w:space="0" w:color="auto" w:frame="1"/>
        </w:rPr>
        <w:t xml:space="preserve"> </w:t>
      </w:r>
      <w:r w:rsidR="00CA6187">
        <w:rPr>
          <w:rFonts w:ascii="Times New Roman" w:hAnsi="Times New Roman" w:cs="Times New Roman"/>
          <w:sz w:val="24"/>
          <w:szCs w:val="24"/>
          <w:bdr w:val="none" w:sz="0" w:space="0" w:color="auto" w:frame="1"/>
        </w:rPr>
        <w:t>twin-screen Multimedia Cockpit dashboards</w:t>
      </w:r>
      <w:r w:rsidR="00DF0AAC">
        <w:rPr>
          <w:rFonts w:ascii="Times New Roman" w:hAnsi="Times New Roman" w:cs="Times New Roman"/>
          <w:sz w:val="24"/>
          <w:szCs w:val="24"/>
          <w:bdr w:val="none" w:sz="0" w:space="0" w:color="auto" w:frame="1"/>
        </w:rPr>
        <w:t>, which are stylishly modern in appearance and intuitively easy to use</w:t>
      </w:r>
      <w:r w:rsidRPr="000345FD">
        <w:rPr>
          <w:rFonts w:ascii="Times New Roman" w:hAnsi="Times New Roman" w:cs="Times New Roman"/>
          <w:sz w:val="24"/>
          <w:szCs w:val="24"/>
          <w:bdr w:val="none" w:sz="0" w:space="0" w:color="auto" w:frame="1"/>
        </w:rPr>
        <w:t>. Th</w:t>
      </w:r>
      <w:r w:rsidR="00DF0AAC">
        <w:rPr>
          <w:rFonts w:ascii="Times New Roman" w:hAnsi="Times New Roman" w:cs="Times New Roman"/>
          <w:sz w:val="24"/>
          <w:szCs w:val="24"/>
          <w:bdr w:val="none" w:sz="0" w:space="0" w:color="auto" w:frame="1"/>
        </w:rPr>
        <w:t>e trucks employ</w:t>
      </w:r>
      <w:r w:rsidRPr="000345FD">
        <w:rPr>
          <w:rFonts w:ascii="Times New Roman" w:hAnsi="Times New Roman" w:cs="Times New Roman"/>
          <w:sz w:val="24"/>
          <w:szCs w:val="24"/>
          <w:bdr w:val="none" w:sz="0" w:space="0" w:color="auto" w:frame="1"/>
        </w:rPr>
        <w:t xml:space="preserve"> </w:t>
      </w:r>
      <w:r w:rsidRPr="000345FD">
        <w:rPr>
          <w:rFonts w:ascii="Times New Roman" w:hAnsi="Times New Roman" w:cs="Times New Roman"/>
          <w:sz w:val="24"/>
          <w:szCs w:val="24"/>
          <w:shd w:val="clear" w:color="auto" w:fill="FFFFFF"/>
        </w:rPr>
        <w:t>7.7-litre in-line six-cylinder engine</w:t>
      </w:r>
      <w:r>
        <w:rPr>
          <w:rFonts w:ascii="Times New Roman" w:hAnsi="Times New Roman" w:cs="Times New Roman"/>
          <w:sz w:val="24"/>
          <w:szCs w:val="24"/>
          <w:shd w:val="clear" w:color="auto" w:fill="FFFFFF"/>
        </w:rPr>
        <w:t xml:space="preserve">s </w:t>
      </w:r>
      <w:r w:rsidRPr="000345FD">
        <w:rPr>
          <w:rFonts w:ascii="Times New Roman" w:hAnsi="Times New Roman" w:cs="Times New Roman"/>
          <w:sz w:val="24"/>
          <w:szCs w:val="24"/>
          <w:shd w:val="clear" w:color="auto" w:fill="FFFFFF"/>
        </w:rPr>
        <w:t xml:space="preserve">produce 175 kW (238 hp) and are paired with eight-speed Mercedes </w:t>
      </w:r>
      <w:proofErr w:type="spellStart"/>
      <w:r w:rsidRPr="000345FD">
        <w:rPr>
          <w:rFonts w:ascii="Times New Roman" w:hAnsi="Times New Roman" w:cs="Times New Roman"/>
          <w:sz w:val="24"/>
          <w:szCs w:val="24"/>
          <w:shd w:val="clear" w:color="auto" w:fill="FFFFFF"/>
        </w:rPr>
        <w:t>PowerShift</w:t>
      </w:r>
      <w:proofErr w:type="spellEnd"/>
      <w:r w:rsidRPr="000345FD">
        <w:rPr>
          <w:rFonts w:ascii="Times New Roman" w:hAnsi="Times New Roman" w:cs="Times New Roman"/>
          <w:sz w:val="24"/>
          <w:szCs w:val="24"/>
          <w:shd w:val="clear" w:color="auto" w:fill="FFFFFF"/>
        </w:rPr>
        <w:t xml:space="preserve"> 3 automated manual transmission</w:t>
      </w:r>
      <w:r>
        <w:rPr>
          <w:rFonts w:ascii="Times New Roman" w:hAnsi="Times New Roman" w:cs="Times New Roman"/>
          <w:sz w:val="24"/>
          <w:szCs w:val="24"/>
          <w:shd w:val="clear" w:color="auto" w:fill="FFFFFF"/>
        </w:rPr>
        <w:t>s.</w:t>
      </w:r>
    </w:p>
    <w:p w14:paraId="30DE850B" w14:textId="77777777" w:rsidR="000345FD" w:rsidRDefault="000345FD" w:rsidP="00DB406A">
      <w:pPr>
        <w:shd w:val="clear" w:color="auto" w:fill="FFFFFF"/>
        <w:rPr>
          <w:rFonts w:ascii="Times New Roman" w:hAnsi="Times New Roman" w:cs="Times New Roman"/>
          <w:sz w:val="24"/>
          <w:szCs w:val="24"/>
          <w:shd w:val="clear" w:color="auto" w:fill="FFFFFF"/>
        </w:rPr>
      </w:pPr>
    </w:p>
    <w:p w14:paraId="55EED25D" w14:textId="437DE8B6" w:rsidR="000345FD" w:rsidRDefault="000345FD" w:rsidP="00DB406A">
      <w:pPr>
        <w:shd w:val="clear" w:color="auto" w:fill="FFFFFF"/>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xml:space="preserve">The </w:t>
      </w:r>
      <w:proofErr w:type="spellStart"/>
      <w:r>
        <w:rPr>
          <w:rFonts w:ascii="Times New Roman" w:hAnsi="Times New Roman" w:cs="Times New Roman"/>
          <w:sz w:val="24"/>
          <w:szCs w:val="24"/>
          <w:bdr w:val="none" w:sz="0" w:space="0" w:color="auto" w:frame="1"/>
        </w:rPr>
        <w:t>Arocs</w:t>
      </w:r>
      <w:proofErr w:type="spellEnd"/>
      <w:r>
        <w:rPr>
          <w:rFonts w:ascii="Times New Roman" w:hAnsi="Times New Roman" w:cs="Times New Roman"/>
          <w:sz w:val="24"/>
          <w:szCs w:val="24"/>
          <w:bdr w:val="none" w:sz="0" w:space="0" w:color="auto" w:frame="1"/>
        </w:rPr>
        <w:t xml:space="preserve"> range was purpose-designed for construction-related applications and the muscular chassis were additionally specified with factory sun visors and protective headlamp grilles. Their </w:t>
      </w:r>
      <w:proofErr w:type="spellStart"/>
      <w:r>
        <w:rPr>
          <w:rFonts w:ascii="Times New Roman" w:hAnsi="Times New Roman" w:cs="Times New Roman"/>
          <w:sz w:val="24"/>
          <w:szCs w:val="24"/>
          <w:bdr w:val="none" w:sz="0" w:space="0" w:color="auto" w:frame="1"/>
        </w:rPr>
        <w:t>skiploading</w:t>
      </w:r>
      <w:proofErr w:type="spellEnd"/>
      <w:r>
        <w:rPr>
          <w:rFonts w:ascii="Times New Roman" w:hAnsi="Times New Roman" w:cs="Times New Roman"/>
          <w:sz w:val="24"/>
          <w:szCs w:val="24"/>
          <w:bdr w:val="none" w:sz="0" w:space="0" w:color="auto" w:frame="1"/>
        </w:rPr>
        <w:t xml:space="preserve"> </w:t>
      </w:r>
      <w:r w:rsidR="00CA6187">
        <w:rPr>
          <w:rFonts w:ascii="Times New Roman" w:hAnsi="Times New Roman" w:cs="Times New Roman"/>
          <w:sz w:val="24"/>
          <w:szCs w:val="24"/>
          <w:bdr w:val="none" w:sz="0" w:space="0" w:color="auto" w:frame="1"/>
        </w:rPr>
        <w:t>gear</w:t>
      </w:r>
      <w:r>
        <w:rPr>
          <w:rFonts w:ascii="Times New Roman" w:hAnsi="Times New Roman" w:cs="Times New Roman"/>
          <w:sz w:val="24"/>
          <w:szCs w:val="24"/>
          <w:bdr w:val="none" w:sz="0" w:space="0" w:color="auto" w:frame="1"/>
        </w:rPr>
        <w:t>, meanwhile, is b</w:t>
      </w:r>
      <w:r w:rsidR="00037852">
        <w:rPr>
          <w:rFonts w:ascii="Times New Roman" w:hAnsi="Times New Roman" w:cs="Times New Roman"/>
          <w:sz w:val="24"/>
          <w:szCs w:val="24"/>
          <w:bdr w:val="none" w:sz="0" w:space="0" w:color="auto" w:frame="1"/>
        </w:rPr>
        <w:t>eing supplied and fitted b</w:t>
      </w:r>
      <w:r>
        <w:rPr>
          <w:rFonts w:ascii="Times New Roman" w:hAnsi="Times New Roman" w:cs="Times New Roman"/>
          <w:sz w:val="24"/>
          <w:szCs w:val="24"/>
          <w:bdr w:val="none" w:sz="0" w:space="0" w:color="auto" w:frame="1"/>
        </w:rPr>
        <w:t xml:space="preserve">y </w:t>
      </w:r>
      <w:proofErr w:type="spellStart"/>
      <w:r>
        <w:rPr>
          <w:rFonts w:ascii="Times New Roman" w:hAnsi="Times New Roman" w:cs="Times New Roman"/>
          <w:sz w:val="24"/>
          <w:szCs w:val="24"/>
          <w:bdr w:val="none" w:sz="0" w:space="0" w:color="auto" w:frame="1"/>
        </w:rPr>
        <w:t>Hyva</w:t>
      </w:r>
      <w:proofErr w:type="spellEnd"/>
      <w:r>
        <w:rPr>
          <w:rFonts w:ascii="Times New Roman" w:hAnsi="Times New Roman" w:cs="Times New Roman"/>
          <w:sz w:val="24"/>
          <w:szCs w:val="24"/>
          <w:bdr w:val="none" w:sz="0" w:space="0" w:color="auto" w:frame="1"/>
        </w:rPr>
        <w:t xml:space="preserve"> UK, of Stretford, Manchester.</w:t>
      </w:r>
    </w:p>
    <w:p w14:paraId="69368546" w14:textId="77777777" w:rsidR="000345FD" w:rsidRDefault="000345FD" w:rsidP="00DB406A">
      <w:pPr>
        <w:shd w:val="clear" w:color="auto" w:fill="FFFFFF"/>
        <w:rPr>
          <w:rFonts w:ascii="Times New Roman" w:hAnsi="Times New Roman" w:cs="Times New Roman"/>
          <w:sz w:val="24"/>
          <w:szCs w:val="24"/>
          <w:bdr w:val="none" w:sz="0" w:space="0" w:color="auto" w:frame="1"/>
        </w:rPr>
      </w:pPr>
    </w:p>
    <w:p w14:paraId="68598B66" w14:textId="24B371B9" w:rsidR="00DF0AAC" w:rsidRDefault="00CA6187" w:rsidP="00DB406A">
      <w:pPr>
        <w:shd w:val="clear" w:color="auto" w:fill="FFFFFF"/>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In another first</w:t>
      </w:r>
      <w:r w:rsidR="00DF0AAC">
        <w:rPr>
          <w:rFonts w:ascii="Times New Roman" w:hAnsi="Times New Roman" w:cs="Times New Roman"/>
          <w:sz w:val="24"/>
          <w:szCs w:val="24"/>
          <w:bdr w:val="none" w:sz="0" w:space="0" w:color="auto" w:frame="1"/>
        </w:rPr>
        <w:t xml:space="preserve"> for Gillett Environmental</w:t>
      </w:r>
      <w:r>
        <w:rPr>
          <w:rFonts w:ascii="Times New Roman" w:hAnsi="Times New Roman" w:cs="Times New Roman"/>
          <w:sz w:val="24"/>
          <w:szCs w:val="24"/>
          <w:bdr w:val="none" w:sz="0" w:space="0" w:color="auto" w:frame="1"/>
        </w:rPr>
        <w:t xml:space="preserve">, one of the two </w:t>
      </w:r>
      <w:proofErr w:type="spellStart"/>
      <w:r>
        <w:rPr>
          <w:rFonts w:ascii="Times New Roman" w:hAnsi="Times New Roman" w:cs="Times New Roman"/>
          <w:sz w:val="24"/>
          <w:szCs w:val="24"/>
          <w:bdr w:val="none" w:sz="0" w:space="0" w:color="auto" w:frame="1"/>
        </w:rPr>
        <w:t>Arocs</w:t>
      </w:r>
      <w:proofErr w:type="spellEnd"/>
      <w:r>
        <w:rPr>
          <w:rFonts w:ascii="Times New Roman" w:hAnsi="Times New Roman" w:cs="Times New Roman"/>
          <w:sz w:val="24"/>
          <w:szCs w:val="24"/>
          <w:bdr w:val="none" w:sz="0" w:space="0" w:color="auto" w:frame="1"/>
        </w:rPr>
        <w:t xml:space="preserve"> already in service is equipped with </w:t>
      </w:r>
      <w:proofErr w:type="spellStart"/>
      <w:r>
        <w:rPr>
          <w:rFonts w:ascii="Times New Roman" w:hAnsi="Times New Roman" w:cs="Times New Roman"/>
          <w:sz w:val="24"/>
          <w:szCs w:val="24"/>
          <w:bdr w:val="none" w:sz="0" w:space="0" w:color="auto" w:frame="1"/>
        </w:rPr>
        <w:t>MirrorCam</w:t>
      </w:r>
      <w:proofErr w:type="spellEnd"/>
      <w:r>
        <w:rPr>
          <w:rFonts w:ascii="Times New Roman" w:hAnsi="Times New Roman" w:cs="Times New Roman"/>
          <w:sz w:val="24"/>
          <w:szCs w:val="24"/>
          <w:bdr w:val="none" w:sz="0" w:space="0" w:color="auto" w:frame="1"/>
        </w:rPr>
        <w:t>, the manufacturer’s ground-breaking alternative to conventional mirrors.</w:t>
      </w:r>
      <w:r w:rsidR="00037852">
        <w:rPr>
          <w:rFonts w:ascii="Times New Roman" w:hAnsi="Times New Roman" w:cs="Times New Roman"/>
          <w:sz w:val="24"/>
          <w:szCs w:val="24"/>
          <w:bdr w:val="none" w:sz="0" w:space="0" w:color="auto" w:frame="1"/>
        </w:rPr>
        <w:t xml:space="preserve"> </w:t>
      </w:r>
      <w:r w:rsidR="00096222">
        <w:rPr>
          <w:rFonts w:ascii="Times New Roman" w:hAnsi="Times New Roman" w:cs="Times New Roman"/>
          <w:sz w:val="24"/>
          <w:szCs w:val="24"/>
          <w:bdr w:val="none" w:sz="0" w:space="0" w:color="auto" w:frame="1"/>
        </w:rPr>
        <w:t>Likewise</w:t>
      </w:r>
      <w:r w:rsidR="00DB406A">
        <w:rPr>
          <w:rFonts w:ascii="Times New Roman" w:hAnsi="Times New Roman" w:cs="Times New Roman"/>
          <w:sz w:val="24"/>
          <w:szCs w:val="24"/>
          <w:bdr w:val="none" w:sz="0" w:space="0" w:color="auto" w:frame="1"/>
        </w:rPr>
        <w:t>,</w:t>
      </w:r>
      <w:r w:rsidR="00037852">
        <w:rPr>
          <w:rFonts w:ascii="Times New Roman" w:hAnsi="Times New Roman" w:cs="Times New Roman"/>
          <w:sz w:val="24"/>
          <w:szCs w:val="24"/>
          <w:bdr w:val="none" w:sz="0" w:space="0" w:color="auto" w:frame="1"/>
        </w:rPr>
        <w:t xml:space="preserve"> the final three, which will be delivered early next year.</w:t>
      </w:r>
    </w:p>
    <w:p w14:paraId="12EB9766" w14:textId="77777777" w:rsidR="00DB406A" w:rsidRDefault="00DB406A" w:rsidP="00DB406A">
      <w:pPr>
        <w:pStyle w:val="pf0"/>
        <w:spacing w:before="0" w:beforeAutospacing="0" w:after="0" w:afterAutospacing="0"/>
        <w:rPr>
          <w:bdr w:val="none" w:sz="0" w:space="0" w:color="auto" w:frame="1"/>
        </w:rPr>
      </w:pPr>
    </w:p>
    <w:p w14:paraId="1D3B0ADB" w14:textId="102FC029" w:rsidR="00C370B9" w:rsidRPr="00C370B9" w:rsidRDefault="00DF0AAC" w:rsidP="00DB406A">
      <w:pPr>
        <w:pStyle w:val="pf0"/>
        <w:spacing w:before="0" w:beforeAutospacing="0" w:after="0" w:afterAutospacing="0"/>
      </w:pPr>
      <w:r w:rsidRPr="00C370B9">
        <w:rPr>
          <w:bdr w:val="none" w:sz="0" w:space="0" w:color="auto" w:frame="1"/>
        </w:rPr>
        <w:t>Director Joe Gillett recalled: “Prior to placing our order we trialled one of Ciceley Commercials’ demonstration units for a couple of weeks and gave it to one of our longest-serving drivers</w:t>
      </w:r>
      <w:r w:rsidR="00C370B9" w:rsidRPr="00C370B9">
        <w:rPr>
          <w:bdr w:val="none" w:sz="0" w:space="0" w:color="auto" w:frame="1"/>
        </w:rPr>
        <w:t>, who</w:t>
      </w:r>
      <w:r w:rsidRPr="00C370B9">
        <w:rPr>
          <w:bdr w:val="none" w:sz="0" w:space="0" w:color="auto" w:frame="1"/>
        </w:rPr>
        <w:t xml:space="preserve"> loved </w:t>
      </w:r>
      <w:r w:rsidR="00096222" w:rsidRPr="00C370B9">
        <w:rPr>
          <w:bdr w:val="none" w:sz="0" w:space="0" w:color="auto" w:frame="1"/>
        </w:rPr>
        <w:t xml:space="preserve">the </w:t>
      </w:r>
      <w:proofErr w:type="spellStart"/>
      <w:r w:rsidR="00C370B9">
        <w:rPr>
          <w:bdr w:val="none" w:sz="0" w:space="0" w:color="auto" w:frame="1"/>
        </w:rPr>
        <w:t>Arocs</w:t>
      </w:r>
      <w:proofErr w:type="spellEnd"/>
      <w:r w:rsidR="00C370B9">
        <w:rPr>
          <w:bdr w:val="none" w:sz="0" w:space="0" w:color="auto" w:frame="1"/>
        </w:rPr>
        <w:t xml:space="preserve"> </w:t>
      </w:r>
      <w:r w:rsidR="009660C5" w:rsidRPr="00C370B9">
        <w:rPr>
          <w:bdr w:val="none" w:sz="0" w:space="0" w:color="auto" w:frame="1"/>
        </w:rPr>
        <w:t xml:space="preserve">and </w:t>
      </w:r>
      <w:r w:rsidR="00096222" w:rsidRPr="00C370B9">
        <w:rPr>
          <w:bdr w:val="none" w:sz="0" w:space="0" w:color="auto" w:frame="1"/>
        </w:rPr>
        <w:t>was very positive about</w:t>
      </w:r>
      <w:r w:rsidRPr="00C370B9">
        <w:rPr>
          <w:bdr w:val="none" w:sz="0" w:space="0" w:color="auto" w:frame="1"/>
        </w:rPr>
        <w:t xml:space="preserve"> </w:t>
      </w:r>
      <w:proofErr w:type="spellStart"/>
      <w:r w:rsidRPr="00C370B9">
        <w:rPr>
          <w:bdr w:val="none" w:sz="0" w:space="0" w:color="auto" w:frame="1"/>
        </w:rPr>
        <w:t>Mir</w:t>
      </w:r>
      <w:r w:rsidR="00096222" w:rsidRPr="00C370B9">
        <w:rPr>
          <w:bdr w:val="none" w:sz="0" w:space="0" w:color="auto" w:frame="1"/>
        </w:rPr>
        <w:t>r</w:t>
      </w:r>
      <w:r w:rsidRPr="00C370B9">
        <w:rPr>
          <w:bdr w:val="none" w:sz="0" w:space="0" w:color="auto" w:frame="1"/>
        </w:rPr>
        <w:t>orCam</w:t>
      </w:r>
      <w:proofErr w:type="spellEnd"/>
      <w:r w:rsidR="00C370B9" w:rsidRPr="00C370B9">
        <w:rPr>
          <w:bdr w:val="none" w:sz="0" w:space="0" w:color="auto" w:frame="1"/>
        </w:rPr>
        <w:t xml:space="preserve">. </w:t>
      </w:r>
      <w:r w:rsidR="00C370B9" w:rsidRPr="00C370B9">
        <w:rPr>
          <w:rStyle w:val="cf01"/>
          <w:rFonts w:ascii="Times New Roman" w:hAnsi="Times New Roman" w:cs="Times New Roman"/>
          <w:sz w:val="24"/>
          <w:szCs w:val="24"/>
        </w:rPr>
        <w:t>He was pleasantly surprised at the level of enhanced visibility, as well as the reduced fatigue he felt after a day’s work in the truck.</w:t>
      </w:r>
      <w:r w:rsidR="00C370B9">
        <w:rPr>
          <w:rStyle w:val="cf01"/>
          <w:rFonts w:ascii="Times New Roman" w:hAnsi="Times New Roman" w:cs="Times New Roman"/>
          <w:sz w:val="24"/>
          <w:szCs w:val="24"/>
        </w:rPr>
        <w:t>”</w:t>
      </w:r>
    </w:p>
    <w:p w14:paraId="109AF1E3" w14:textId="77777777" w:rsidR="00DB406A" w:rsidRDefault="00DB406A" w:rsidP="00DB406A">
      <w:pPr>
        <w:shd w:val="clear" w:color="auto" w:fill="FFFFFF"/>
        <w:rPr>
          <w:rFonts w:ascii="Times New Roman" w:hAnsi="Times New Roman" w:cs="Times New Roman"/>
          <w:sz w:val="24"/>
          <w:szCs w:val="24"/>
          <w:shd w:val="clear" w:color="auto" w:fill="FFFFFF"/>
        </w:rPr>
      </w:pPr>
    </w:p>
    <w:p w14:paraId="70AAF33A" w14:textId="731BE7DD" w:rsidR="009660C5" w:rsidRDefault="009660C5" w:rsidP="00DB406A">
      <w:pPr>
        <w:shd w:val="clear" w:color="auto" w:fill="FFFFFF"/>
        <w:rPr>
          <w:rFonts w:ascii="Times New Roman" w:hAnsi="Times New Roman" w:cs="Times New Roman"/>
          <w:color w:val="333333"/>
          <w:sz w:val="24"/>
          <w:szCs w:val="24"/>
          <w:shd w:val="clear" w:color="auto" w:fill="FFFFFF"/>
        </w:rPr>
      </w:pPr>
      <w:r w:rsidRPr="009660C5">
        <w:rPr>
          <w:rFonts w:ascii="Times New Roman" w:hAnsi="Times New Roman" w:cs="Times New Roman"/>
          <w:sz w:val="24"/>
          <w:szCs w:val="24"/>
          <w:shd w:val="clear" w:color="auto" w:fill="FFFFFF"/>
        </w:rPr>
        <w:t xml:space="preserve">Relayed to screens mounted on the A-pillars inside the cab, the images from the roof-mounted </w:t>
      </w:r>
      <w:r w:rsidRPr="001111F1">
        <w:rPr>
          <w:rFonts w:ascii="Times New Roman" w:hAnsi="Times New Roman" w:cs="Times New Roman"/>
          <w:sz w:val="24"/>
          <w:szCs w:val="24"/>
          <w:shd w:val="clear" w:color="auto" w:fill="FFFFFF"/>
        </w:rPr>
        <w:t>cameras remain crisp and clear, even when it’s raining, so drivers no longer have the hassle of wiping water and road debris from standard wing mirrors.</w:t>
      </w:r>
      <w:r w:rsidR="001111F1" w:rsidRPr="001111F1">
        <w:rPr>
          <w:rFonts w:ascii="Times New Roman" w:hAnsi="Times New Roman" w:cs="Times New Roman"/>
          <w:sz w:val="24"/>
          <w:szCs w:val="24"/>
          <w:shd w:val="clear" w:color="auto" w:fill="FFFFFF"/>
        </w:rPr>
        <w:t xml:space="preserve"> </w:t>
      </w:r>
      <w:r w:rsidR="001111F1">
        <w:rPr>
          <w:rFonts w:ascii="Times New Roman" w:hAnsi="Times New Roman" w:cs="Times New Roman"/>
          <w:color w:val="333333"/>
          <w:sz w:val="24"/>
          <w:szCs w:val="24"/>
          <w:shd w:val="clear" w:color="auto" w:fill="FFFFFF"/>
        </w:rPr>
        <w:t>N</w:t>
      </w:r>
      <w:r w:rsidR="001111F1" w:rsidRPr="001111F1">
        <w:rPr>
          <w:rFonts w:ascii="Times New Roman" w:hAnsi="Times New Roman" w:cs="Times New Roman"/>
          <w:color w:val="333333"/>
          <w:sz w:val="24"/>
          <w:szCs w:val="24"/>
          <w:shd w:val="clear" w:color="auto" w:fill="FFFFFF"/>
        </w:rPr>
        <w:t>ot only do they benefit from greatly improved rear visibility, but the absence of conventional mirror housings also eliminates large, forward-facing blind spots</w:t>
      </w:r>
      <w:r w:rsidR="001111F1">
        <w:rPr>
          <w:rFonts w:ascii="Times New Roman" w:hAnsi="Times New Roman" w:cs="Times New Roman"/>
          <w:color w:val="333333"/>
          <w:sz w:val="24"/>
          <w:szCs w:val="24"/>
          <w:shd w:val="clear" w:color="auto" w:fill="FFFFFF"/>
        </w:rPr>
        <w:t>.</w:t>
      </w:r>
    </w:p>
    <w:p w14:paraId="2262282A" w14:textId="2AAB9652" w:rsidR="001111F1" w:rsidRDefault="001111F1" w:rsidP="00DB406A">
      <w:pPr>
        <w:shd w:val="clear" w:color="auto" w:fill="FFFFFF"/>
        <w:rPr>
          <w:rFonts w:ascii="Times New Roman" w:hAnsi="Times New Roman" w:cs="Times New Roman"/>
          <w:color w:val="333333"/>
          <w:sz w:val="24"/>
          <w:szCs w:val="24"/>
          <w:shd w:val="clear" w:color="auto" w:fill="FFFFFF"/>
        </w:rPr>
      </w:pPr>
    </w:p>
    <w:p w14:paraId="3604AA3E" w14:textId="5F066A68" w:rsidR="00C370B9" w:rsidRPr="00C370B9" w:rsidRDefault="00096222" w:rsidP="00DB406A">
      <w:pPr>
        <w:pStyle w:val="pf0"/>
        <w:spacing w:before="0" w:beforeAutospacing="0" w:after="0" w:afterAutospacing="0"/>
      </w:pPr>
      <w:r w:rsidRPr="00C370B9">
        <w:rPr>
          <w:color w:val="333333"/>
          <w:shd w:val="clear" w:color="auto" w:fill="FFFFFF"/>
        </w:rPr>
        <w:t>As well as providing a professional and efficient hire service</w:t>
      </w:r>
      <w:r w:rsidR="00C370B9" w:rsidRPr="00C370B9">
        <w:rPr>
          <w:color w:val="333333"/>
          <w:shd w:val="clear" w:color="auto" w:fill="FFFFFF"/>
        </w:rPr>
        <w:t>s</w:t>
      </w:r>
      <w:r w:rsidRPr="00C370B9">
        <w:rPr>
          <w:color w:val="333333"/>
          <w:shd w:val="clear" w:color="auto" w:fill="FFFFFF"/>
        </w:rPr>
        <w:t xml:space="preserve"> covering a full range of skips, Gillett Environmental works with ‘blue chip’ businesses and local authorities to ensure that materials </w:t>
      </w:r>
      <w:r w:rsidR="00C370B9" w:rsidRPr="00C370B9">
        <w:rPr>
          <w:rStyle w:val="cf01"/>
          <w:rFonts w:ascii="Times New Roman" w:hAnsi="Times New Roman" w:cs="Times New Roman"/>
          <w:sz w:val="24"/>
          <w:szCs w:val="24"/>
        </w:rPr>
        <w:t xml:space="preserve">such as plastic, wood, cardboard, plasterboard and hardcore are segregated from mixed waste streams and responsibly reprocessed at </w:t>
      </w:r>
      <w:r w:rsidR="00C370B9">
        <w:rPr>
          <w:rStyle w:val="cf01"/>
          <w:rFonts w:ascii="Times New Roman" w:hAnsi="Times New Roman" w:cs="Times New Roman"/>
          <w:sz w:val="24"/>
          <w:szCs w:val="24"/>
        </w:rPr>
        <w:t>its</w:t>
      </w:r>
      <w:r w:rsidR="00C370B9" w:rsidRPr="00C370B9">
        <w:rPr>
          <w:rStyle w:val="cf01"/>
          <w:rFonts w:ascii="Times New Roman" w:hAnsi="Times New Roman" w:cs="Times New Roman"/>
          <w:sz w:val="24"/>
          <w:szCs w:val="24"/>
        </w:rPr>
        <w:t xml:space="preserve"> recycling facility in Lytham St Annes.</w:t>
      </w:r>
    </w:p>
    <w:p w14:paraId="557F5E38" w14:textId="77777777" w:rsidR="00096222" w:rsidRDefault="00096222" w:rsidP="00DB406A">
      <w:pPr>
        <w:shd w:val="clear" w:color="auto" w:fill="FFFFFF"/>
        <w:rPr>
          <w:rFonts w:ascii="Times New Roman" w:hAnsi="Times New Roman" w:cs="Times New Roman"/>
          <w:color w:val="333333"/>
          <w:sz w:val="24"/>
          <w:szCs w:val="24"/>
          <w:shd w:val="clear" w:color="auto" w:fill="FFFFFF"/>
        </w:rPr>
      </w:pPr>
    </w:p>
    <w:p w14:paraId="42603A5C" w14:textId="5B61E447" w:rsidR="001111F1" w:rsidRDefault="001111F1" w:rsidP="00DB406A">
      <w:pPr>
        <w:shd w:val="clear" w:color="auto" w:fill="FFFFFF"/>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The family concern was established by Andy Gillett senior in the early 1980s. The founder remains a Director but passed on responsibility for the day-to-day running of the business in 2008 to his sons Joe and Andy junior.</w:t>
      </w:r>
    </w:p>
    <w:p w14:paraId="14ABDB68" w14:textId="77777777" w:rsidR="00694AC3" w:rsidRDefault="00694AC3" w:rsidP="00DB406A">
      <w:pPr>
        <w:shd w:val="clear" w:color="auto" w:fill="FFFFFF"/>
        <w:rPr>
          <w:rFonts w:ascii="Times New Roman" w:hAnsi="Times New Roman" w:cs="Times New Roman"/>
          <w:color w:val="333333"/>
          <w:sz w:val="24"/>
          <w:szCs w:val="24"/>
          <w:shd w:val="clear" w:color="auto" w:fill="FFFFFF"/>
        </w:rPr>
      </w:pPr>
    </w:p>
    <w:p w14:paraId="658E115A" w14:textId="6D273868" w:rsidR="0003661D" w:rsidRDefault="001111F1" w:rsidP="00DB406A">
      <w:pPr>
        <w:shd w:val="clear" w:color="auto" w:fill="FFFFFF"/>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 xml:space="preserve">In addition to its latest </w:t>
      </w:r>
      <w:proofErr w:type="spellStart"/>
      <w:r>
        <w:rPr>
          <w:rFonts w:ascii="Times New Roman" w:hAnsi="Times New Roman" w:cs="Times New Roman"/>
          <w:color w:val="333333"/>
          <w:sz w:val="24"/>
          <w:szCs w:val="24"/>
          <w:shd w:val="clear" w:color="auto" w:fill="FFFFFF"/>
        </w:rPr>
        <w:t>Arocs</w:t>
      </w:r>
      <w:proofErr w:type="spellEnd"/>
      <w:r>
        <w:rPr>
          <w:rFonts w:ascii="Times New Roman" w:hAnsi="Times New Roman" w:cs="Times New Roman"/>
          <w:color w:val="333333"/>
          <w:sz w:val="24"/>
          <w:szCs w:val="24"/>
          <w:shd w:val="clear" w:color="auto" w:fill="FFFFFF"/>
        </w:rPr>
        <w:t xml:space="preserve"> Gillett Environmental operates 14 other trucks, most of which also wear three-pointed stars. While 18-tonne </w:t>
      </w:r>
      <w:proofErr w:type="spellStart"/>
      <w:r>
        <w:rPr>
          <w:rFonts w:ascii="Times New Roman" w:hAnsi="Times New Roman" w:cs="Times New Roman"/>
          <w:color w:val="333333"/>
          <w:sz w:val="24"/>
          <w:szCs w:val="24"/>
          <w:shd w:val="clear" w:color="auto" w:fill="FFFFFF"/>
        </w:rPr>
        <w:t>skiploaders</w:t>
      </w:r>
      <w:proofErr w:type="spellEnd"/>
      <w:r>
        <w:rPr>
          <w:rFonts w:ascii="Times New Roman" w:hAnsi="Times New Roman" w:cs="Times New Roman"/>
          <w:color w:val="333333"/>
          <w:sz w:val="24"/>
          <w:szCs w:val="24"/>
          <w:shd w:val="clear" w:color="auto" w:fill="FFFFFF"/>
        </w:rPr>
        <w:t xml:space="preserve"> form the backbone of the fleet, the line-up also includes three 32-tonne </w:t>
      </w:r>
      <w:proofErr w:type="spellStart"/>
      <w:r>
        <w:rPr>
          <w:rFonts w:ascii="Times New Roman" w:hAnsi="Times New Roman" w:cs="Times New Roman"/>
          <w:color w:val="333333"/>
          <w:sz w:val="24"/>
          <w:szCs w:val="24"/>
          <w:shd w:val="clear" w:color="auto" w:fill="FFFFFF"/>
        </w:rPr>
        <w:t>hookloaders</w:t>
      </w:r>
      <w:proofErr w:type="spellEnd"/>
      <w:r>
        <w:rPr>
          <w:rFonts w:ascii="Times New Roman" w:hAnsi="Times New Roman" w:cs="Times New Roman"/>
          <w:color w:val="333333"/>
          <w:sz w:val="24"/>
          <w:szCs w:val="24"/>
          <w:shd w:val="clear" w:color="auto" w:fill="FFFFFF"/>
        </w:rPr>
        <w:t xml:space="preserve"> and a pair of 7.5-tonners. </w:t>
      </w:r>
    </w:p>
    <w:p w14:paraId="2EA8213D" w14:textId="77777777" w:rsidR="0003661D" w:rsidRDefault="0003661D" w:rsidP="00DB406A">
      <w:pPr>
        <w:shd w:val="clear" w:color="auto" w:fill="FFFFFF"/>
        <w:rPr>
          <w:rFonts w:ascii="Times New Roman" w:hAnsi="Times New Roman" w:cs="Times New Roman"/>
          <w:color w:val="333333"/>
          <w:sz w:val="24"/>
          <w:szCs w:val="24"/>
          <w:shd w:val="clear" w:color="auto" w:fill="FFFFFF"/>
        </w:rPr>
      </w:pPr>
    </w:p>
    <w:p w14:paraId="763F96EB" w14:textId="77777777" w:rsidR="0003661D" w:rsidRDefault="001111F1" w:rsidP="00DB406A">
      <w:pPr>
        <w:shd w:val="clear" w:color="auto" w:fill="FFFFFF"/>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One of the</w:t>
      </w:r>
      <w:r w:rsidR="0003661D">
        <w:rPr>
          <w:rFonts w:ascii="Times New Roman" w:hAnsi="Times New Roman" w:cs="Times New Roman"/>
          <w:color w:val="333333"/>
          <w:sz w:val="24"/>
          <w:szCs w:val="24"/>
          <w:shd w:val="clear" w:color="auto" w:fill="FFFFFF"/>
        </w:rPr>
        <w:t xml:space="preserve"> smaller</w:t>
      </w:r>
      <w:r>
        <w:rPr>
          <w:rFonts w:ascii="Times New Roman" w:hAnsi="Times New Roman" w:cs="Times New Roman"/>
          <w:color w:val="333333"/>
          <w:sz w:val="24"/>
          <w:szCs w:val="24"/>
          <w:shd w:val="clear" w:color="auto" w:fill="FFFFFF"/>
        </w:rPr>
        <w:t xml:space="preserve"> vehicles – an 814 model first registered </w:t>
      </w:r>
      <w:r w:rsidR="0003661D">
        <w:rPr>
          <w:rFonts w:ascii="Times New Roman" w:hAnsi="Times New Roman" w:cs="Times New Roman"/>
          <w:color w:val="333333"/>
          <w:sz w:val="24"/>
          <w:szCs w:val="24"/>
          <w:shd w:val="clear" w:color="auto" w:fill="FFFFFF"/>
        </w:rPr>
        <w:t xml:space="preserve">in 1995 – </w:t>
      </w:r>
      <w:r>
        <w:rPr>
          <w:rFonts w:ascii="Times New Roman" w:hAnsi="Times New Roman" w:cs="Times New Roman"/>
          <w:color w:val="333333"/>
          <w:sz w:val="24"/>
          <w:szCs w:val="24"/>
          <w:shd w:val="clear" w:color="auto" w:fill="FFFFFF"/>
        </w:rPr>
        <w:t>is something of an ‘heirloom’</w:t>
      </w:r>
      <w:r w:rsidR="0003661D">
        <w:rPr>
          <w:rFonts w:ascii="Times New Roman" w:hAnsi="Times New Roman" w:cs="Times New Roman"/>
          <w:color w:val="333333"/>
          <w:sz w:val="24"/>
          <w:szCs w:val="24"/>
          <w:shd w:val="clear" w:color="auto" w:fill="FFFFFF"/>
        </w:rPr>
        <w:t>. “That truck’s been brilliant!” enthused Joe Gillett. “We’ve had it reupholstered and repainted, and it still sails through its MOT every year.</w:t>
      </w:r>
    </w:p>
    <w:p w14:paraId="551755C5" w14:textId="77777777" w:rsidR="0003661D" w:rsidRDefault="0003661D" w:rsidP="00DB406A">
      <w:pPr>
        <w:shd w:val="clear" w:color="auto" w:fill="FFFFFF"/>
        <w:rPr>
          <w:rFonts w:ascii="Times New Roman" w:hAnsi="Times New Roman" w:cs="Times New Roman"/>
          <w:color w:val="333333"/>
          <w:sz w:val="24"/>
          <w:szCs w:val="24"/>
          <w:shd w:val="clear" w:color="auto" w:fill="FFFFFF"/>
        </w:rPr>
      </w:pPr>
    </w:p>
    <w:p w14:paraId="53E055D8" w14:textId="75CBC0E1" w:rsidR="0003661D" w:rsidRDefault="0003661D" w:rsidP="00DB406A">
      <w:pPr>
        <w:shd w:val="clear" w:color="auto" w:fill="FFFFFF"/>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“Their exceptional reliability and durability</w:t>
      </w:r>
      <w:r w:rsidR="00777A78">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go a long way towards explaining why we’ve favoured Mercedes-Benz trucks over the years, and still do so to this day. When issues have cropped up, which you’ll always get with even the best trucks if you work them hard enough, they’ve always been relatively minor and less expensive to resolve than those we’ve experienced with other brands.”</w:t>
      </w:r>
    </w:p>
    <w:p w14:paraId="16DEF02F" w14:textId="77777777" w:rsidR="0003661D" w:rsidRDefault="0003661D" w:rsidP="00DB406A">
      <w:pPr>
        <w:shd w:val="clear" w:color="auto" w:fill="FFFFFF"/>
        <w:rPr>
          <w:rFonts w:ascii="Times New Roman" w:hAnsi="Times New Roman" w:cs="Times New Roman"/>
          <w:color w:val="333333"/>
          <w:sz w:val="24"/>
          <w:szCs w:val="24"/>
          <w:shd w:val="clear" w:color="auto" w:fill="FFFFFF"/>
        </w:rPr>
      </w:pPr>
    </w:p>
    <w:p w14:paraId="2B37621A" w14:textId="77777777" w:rsidR="00777A78" w:rsidRDefault="0003661D" w:rsidP="00DB406A">
      <w:pPr>
        <w:shd w:val="clear" w:color="auto" w:fill="FFFFFF"/>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Although Gillett Environmental had not purchased trucks from Ciceley Commercials before, its previous maintenance provider relied on the Dealer for </w:t>
      </w:r>
      <w:r w:rsidR="00777A78">
        <w:rPr>
          <w:rFonts w:ascii="Times New Roman" w:hAnsi="Times New Roman" w:cs="Times New Roman"/>
          <w:color w:val="333333"/>
          <w:sz w:val="24"/>
          <w:szCs w:val="24"/>
          <w:shd w:val="clear" w:color="auto" w:fill="FFFFFF"/>
        </w:rPr>
        <w:t xml:space="preserve">factory-approved </w:t>
      </w:r>
      <w:proofErr w:type="spellStart"/>
      <w:r w:rsidR="00777A78">
        <w:rPr>
          <w:rFonts w:ascii="Times New Roman" w:hAnsi="Times New Roman" w:cs="Times New Roman"/>
          <w:color w:val="333333"/>
          <w:sz w:val="24"/>
          <w:szCs w:val="24"/>
          <w:shd w:val="clear" w:color="auto" w:fill="FFFFFF"/>
        </w:rPr>
        <w:t>GenuineParts</w:t>
      </w:r>
      <w:proofErr w:type="spellEnd"/>
      <w:r w:rsidR="00777A78">
        <w:rPr>
          <w:rFonts w:ascii="Times New Roman" w:hAnsi="Times New Roman" w:cs="Times New Roman"/>
          <w:color w:val="333333"/>
          <w:sz w:val="24"/>
          <w:szCs w:val="24"/>
          <w:shd w:val="clear" w:color="auto" w:fill="FFFFFF"/>
        </w:rPr>
        <w:t xml:space="preserve">. “Ciceley’s delivery service ran like clockwork, which says a lot for its commitment to keeping its customers’ vehicles on the road,” said Mr Gillett. </w:t>
      </w:r>
    </w:p>
    <w:p w14:paraId="5A29B08A" w14:textId="77777777" w:rsidR="00777A78" w:rsidRDefault="00777A78" w:rsidP="00DB406A">
      <w:pPr>
        <w:shd w:val="clear" w:color="auto" w:fill="FFFFFF"/>
        <w:rPr>
          <w:rFonts w:ascii="Times New Roman" w:hAnsi="Times New Roman" w:cs="Times New Roman"/>
          <w:color w:val="333333"/>
          <w:sz w:val="24"/>
          <w:szCs w:val="24"/>
          <w:shd w:val="clear" w:color="auto" w:fill="FFFFFF"/>
        </w:rPr>
      </w:pPr>
    </w:p>
    <w:p w14:paraId="3B5D729D" w14:textId="592B724A" w:rsidR="00777A78" w:rsidRDefault="00777A78" w:rsidP="00DB406A">
      <w:pPr>
        <w:shd w:val="clear" w:color="auto" w:fill="FFFFFF"/>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“We’ve also been impressed with the support provided by Truck Sales Executive Diane Boag and her Dealer Principal Mi</w:t>
      </w:r>
      <w:r w:rsidR="008C4800">
        <w:rPr>
          <w:rFonts w:ascii="Times New Roman" w:hAnsi="Times New Roman" w:cs="Times New Roman"/>
          <w:color w:val="333333"/>
          <w:sz w:val="24"/>
          <w:szCs w:val="24"/>
          <w:shd w:val="clear" w:color="auto" w:fill="FFFFFF"/>
        </w:rPr>
        <w:t>k</w:t>
      </w:r>
      <w:r>
        <w:rPr>
          <w:rFonts w:ascii="Times New Roman" w:hAnsi="Times New Roman" w:cs="Times New Roman"/>
          <w:color w:val="333333"/>
          <w:sz w:val="24"/>
          <w:szCs w:val="24"/>
          <w:shd w:val="clear" w:color="auto" w:fill="FFFFFF"/>
        </w:rPr>
        <w:t>e Lewis, who have been very responsive and pulled out all the stops to get the new trucks to us as quickly as possible.”</w:t>
      </w:r>
    </w:p>
    <w:p w14:paraId="263B94D4" w14:textId="56C9610E" w:rsidR="009012EB" w:rsidRDefault="009012EB" w:rsidP="00DB406A">
      <w:pPr>
        <w:shd w:val="clear" w:color="auto" w:fill="FFFFFF"/>
        <w:rPr>
          <w:rFonts w:ascii="Times New Roman" w:hAnsi="Times New Roman" w:cs="Times New Roman"/>
          <w:color w:val="333333"/>
          <w:sz w:val="24"/>
          <w:szCs w:val="24"/>
          <w:shd w:val="clear" w:color="auto" w:fill="FFFFFF"/>
        </w:rPr>
      </w:pPr>
    </w:p>
    <w:p w14:paraId="4347B989" w14:textId="2CB66EA7" w:rsidR="009012EB" w:rsidRDefault="00096222" w:rsidP="00DB406A">
      <w:pPr>
        <w:shd w:val="clear" w:color="auto" w:fill="FFFFFF"/>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He added: </w:t>
      </w:r>
      <w:r w:rsidR="009012EB">
        <w:rPr>
          <w:rFonts w:ascii="Times New Roman" w:hAnsi="Times New Roman" w:cs="Times New Roman"/>
          <w:color w:val="333333"/>
          <w:sz w:val="24"/>
          <w:szCs w:val="24"/>
          <w:shd w:val="clear" w:color="auto" w:fill="FFFFFF"/>
        </w:rPr>
        <w:t xml:space="preserve">“Our client base continues to </w:t>
      </w:r>
      <w:r w:rsidR="009012EB" w:rsidRPr="00C370B9">
        <w:rPr>
          <w:rFonts w:ascii="Times New Roman" w:hAnsi="Times New Roman" w:cs="Times New Roman"/>
          <w:color w:val="333333"/>
          <w:sz w:val="24"/>
          <w:szCs w:val="24"/>
          <w:shd w:val="clear" w:color="auto" w:fill="FFFFFF"/>
        </w:rPr>
        <w:t>expand because we always deliver on our promises, and we do so in a manner that’s 100% compliant</w:t>
      </w:r>
      <w:r w:rsidRPr="00C370B9">
        <w:rPr>
          <w:rFonts w:ascii="Times New Roman" w:hAnsi="Times New Roman" w:cs="Times New Roman"/>
          <w:color w:val="333333"/>
          <w:sz w:val="24"/>
          <w:szCs w:val="24"/>
          <w:shd w:val="clear" w:color="auto" w:fill="FFFFFF"/>
        </w:rPr>
        <w:t xml:space="preserve">. </w:t>
      </w:r>
      <w:r w:rsidR="00C370B9" w:rsidRPr="00C370B9">
        <w:rPr>
          <w:rStyle w:val="cf01"/>
          <w:rFonts w:ascii="Times New Roman" w:hAnsi="Times New Roman" w:cs="Times New Roman"/>
          <w:sz w:val="24"/>
          <w:szCs w:val="24"/>
        </w:rPr>
        <w:t>C</w:t>
      </w:r>
      <w:r w:rsidR="00C370B9">
        <w:rPr>
          <w:rStyle w:val="cf01"/>
          <w:rFonts w:ascii="Times New Roman" w:hAnsi="Times New Roman" w:cs="Times New Roman"/>
          <w:sz w:val="24"/>
          <w:szCs w:val="24"/>
        </w:rPr>
        <w:t>ustomers</w:t>
      </w:r>
      <w:r w:rsidR="00C370B9" w:rsidRPr="00C370B9">
        <w:rPr>
          <w:rStyle w:val="cf01"/>
          <w:rFonts w:ascii="Times New Roman" w:hAnsi="Times New Roman" w:cs="Times New Roman"/>
          <w:sz w:val="24"/>
          <w:szCs w:val="24"/>
        </w:rPr>
        <w:t xml:space="preserve"> benefit from our extensive social value efforts</w:t>
      </w:r>
      <w:r w:rsidR="00C370B9">
        <w:rPr>
          <w:rStyle w:val="cf01"/>
          <w:rFonts w:ascii="Times New Roman" w:hAnsi="Times New Roman" w:cs="Times New Roman"/>
          <w:sz w:val="24"/>
          <w:szCs w:val="24"/>
        </w:rPr>
        <w:t>,</w:t>
      </w:r>
      <w:r w:rsidR="00C370B9" w:rsidRPr="00C370B9">
        <w:rPr>
          <w:rStyle w:val="cf01"/>
          <w:rFonts w:ascii="Times New Roman" w:hAnsi="Times New Roman" w:cs="Times New Roman"/>
          <w:sz w:val="24"/>
          <w:szCs w:val="24"/>
        </w:rPr>
        <w:t xml:space="preserve"> as well as our niche 24</w:t>
      </w:r>
      <w:r w:rsidR="00C370B9">
        <w:rPr>
          <w:rStyle w:val="cf01"/>
          <w:rFonts w:ascii="Times New Roman" w:hAnsi="Times New Roman" w:cs="Times New Roman"/>
          <w:sz w:val="24"/>
          <w:szCs w:val="24"/>
        </w:rPr>
        <w:t>-</w:t>
      </w:r>
      <w:r w:rsidR="00C370B9" w:rsidRPr="00C370B9">
        <w:rPr>
          <w:rStyle w:val="cf01"/>
          <w:rFonts w:ascii="Times New Roman" w:hAnsi="Times New Roman" w:cs="Times New Roman"/>
          <w:sz w:val="24"/>
          <w:szCs w:val="24"/>
        </w:rPr>
        <w:t>hour service guarantee</w:t>
      </w:r>
      <w:r w:rsidR="00C370B9">
        <w:rPr>
          <w:rStyle w:val="cf01"/>
          <w:rFonts w:ascii="Times New Roman" w:hAnsi="Times New Roman" w:cs="Times New Roman"/>
          <w:sz w:val="24"/>
          <w:szCs w:val="24"/>
        </w:rPr>
        <w:t>, which</w:t>
      </w:r>
      <w:r w:rsidR="00C370B9" w:rsidRPr="00C370B9">
        <w:rPr>
          <w:rStyle w:val="cf01"/>
          <w:rFonts w:ascii="Times New Roman" w:hAnsi="Times New Roman" w:cs="Times New Roman"/>
          <w:sz w:val="24"/>
          <w:szCs w:val="24"/>
        </w:rPr>
        <w:t xml:space="preserve"> ensure</w:t>
      </w:r>
      <w:r w:rsidR="00C370B9">
        <w:rPr>
          <w:rStyle w:val="cf01"/>
          <w:rFonts w:ascii="Times New Roman" w:hAnsi="Times New Roman" w:cs="Times New Roman"/>
          <w:sz w:val="24"/>
          <w:szCs w:val="24"/>
        </w:rPr>
        <w:t>s</w:t>
      </w:r>
      <w:r w:rsidR="00C370B9" w:rsidRPr="00C370B9">
        <w:rPr>
          <w:rStyle w:val="cf01"/>
          <w:rFonts w:ascii="Times New Roman" w:hAnsi="Times New Roman" w:cs="Times New Roman"/>
          <w:sz w:val="24"/>
          <w:szCs w:val="24"/>
        </w:rPr>
        <w:t xml:space="preserve"> their skips are moved when they need them to be and keeps sites flowing as they should. </w:t>
      </w:r>
      <w:r w:rsidR="009012EB" w:rsidRPr="00C370B9">
        <w:rPr>
          <w:rFonts w:ascii="Times New Roman" w:hAnsi="Times New Roman" w:cs="Times New Roman"/>
          <w:color w:val="333333"/>
          <w:sz w:val="24"/>
          <w:szCs w:val="24"/>
          <w:shd w:val="clear" w:color="auto" w:fill="FFFFFF"/>
        </w:rPr>
        <w:t xml:space="preserve">By </w:t>
      </w:r>
      <w:r w:rsidRPr="00C370B9">
        <w:rPr>
          <w:rFonts w:ascii="Times New Roman" w:hAnsi="Times New Roman" w:cs="Times New Roman"/>
          <w:color w:val="333333"/>
          <w:sz w:val="24"/>
          <w:szCs w:val="24"/>
          <w:shd w:val="clear" w:color="auto" w:fill="FFFFFF"/>
        </w:rPr>
        <w:t>remaining true</w:t>
      </w:r>
      <w:r w:rsidR="009012EB" w:rsidRPr="00C370B9">
        <w:rPr>
          <w:rFonts w:ascii="Times New Roman" w:hAnsi="Times New Roman" w:cs="Times New Roman"/>
          <w:color w:val="333333"/>
          <w:sz w:val="24"/>
          <w:szCs w:val="24"/>
          <w:shd w:val="clear" w:color="auto" w:fill="FFFFFF"/>
        </w:rPr>
        <w:t xml:space="preserve"> to our core</w:t>
      </w:r>
      <w:r w:rsidR="009012EB">
        <w:rPr>
          <w:rFonts w:ascii="Times New Roman" w:hAnsi="Times New Roman" w:cs="Times New Roman"/>
          <w:color w:val="333333"/>
          <w:sz w:val="24"/>
          <w:szCs w:val="24"/>
          <w:shd w:val="clear" w:color="auto" w:fill="FFFFFF"/>
        </w:rPr>
        <w:t xml:space="preserve"> family values we’ve also retained the loyalty and respect of our staff, and as we grow, so do they.”</w:t>
      </w:r>
      <w:r w:rsidR="009012EB">
        <w:rPr>
          <w:rFonts w:ascii="Times New Roman" w:hAnsi="Times New Roman" w:cs="Times New Roman"/>
          <w:color w:val="333333"/>
          <w:sz w:val="24"/>
          <w:szCs w:val="24"/>
          <w:shd w:val="clear" w:color="auto" w:fill="FFFFFF"/>
        </w:rPr>
        <w:br/>
      </w:r>
    </w:p>
    <w:p w14:paraId="069D4057" w14:textId="40990042" w:rsidR="009012EB" w:rsidRDefault="00000000" w:rsidP="00DB406A">
      <w:pPr>
        <w:shd w:val="clear" w:color="auto" w:fill="FFFFFF"/>
        <w:rPr>
          <w:rFonts w:ascii="Times New Roman" w:hAnsi="Times New Roman" w:cs="Times New Roman"/>
          <w:color w:val="333333"/>
          <w:sz w:val="24"/>
          <w:szCs w:val="24"/>
          <w:shd w:val="clear" w:color="auto" w:fill="FFFFFF"/>
        </w:rPr>
      </w:pPr>
      <w:hyperlink r:id="rId6" w:history="1">
        <w:r w:rsidR="002E1B27" w:rsidRPr="00AB2F46">
          <w:rPr>
            <w:rStyle w:val="Hyperlink"/>
            <w:rFonts w:ascii="Times New Roman" w:hAnsi="Times New Roman" w:cs="Times New Roman"/>
            <w:sz w:val="24"/>
            <w:szCs w:val="24"/>
            <w:shd w:val="clear" w:color="auto" w:fill="FFFFFF"/>
          </w:rPr>
          <w:t>gillettenviro.com</w:t>
        </w:r>
      </w:hyperlink>
      <w:r w:rsidR="002E1B27">
        <w:rPr>
          <w:rFonts w:ascii="Times New Roman" w:hAnsi="Times New Roman" w:cs="Times New Roman"/>
          <w:color w:val="333333"/>
          <w:sz w:val="24"/>
          <w:szCs w:val="24"/>
          <w:shd w:val="clear" w:color="auto" w:fill="FFFFFF"/>
        </w:rPr>
        <w:t xml:space="preserve"> </w:t>
      </w:r>
      <w:r w:rsidR="009012EB">
        <w:rPr>
          <w:rFonts w:ascii="Times New Roman" w:hAnsi="Times New Roman" w:cs="Times New Roman"/>
          <w:color w:val="333333"/>
          <w:sz w:val="24"/>
          <w:szCs w:val="24"/>
          <w:shd w:val="clear" w:color="auto" w:fill="FFFFFF"/>
        </w:rPr>
        <w:t xml:space="preserve"> </w:t>
      </w:r>
    </w:p>
    <w:p w14:paraId="48ABAA1C" w14:textId="7CA9CE9B" w:rsidR="00096222" w:rsidRDefault="00096222" w:rsidP="00F25509">
      <w:pPr>
        <w:shd w:val="clear" w:color="auto" w:fill="FFFFFF"/>
        <w:rPr>
          <w:rFonts w:ascii="Times New Roman" w:hAnsi="Times New Roman" w:cs="Times New Roman"/>
          <w:color w:val="333333"/>
          <w:sz w:val="24"/>
          <w:szCs w:val="24"/>
          <w:shd w:val="clear" w:color="auto" w:fill="FFFFFF"/>
        </w:rPr>
      </w:pPr>
    </w:p>
    <w:p w14:paraId="196819BB" w14:textId="455121E8" w:rsidR="00096222" w:rsidRDefault="00C370B9" w:rsidP="00F25509">
      <w:pPr>
        <w:shd w:val="clear" w:color="auto" w:fill="FFFFFF"/>
        <w:rPr>
          <w:rFonts w:ascii="Times New Roman" w:hAnsi="Times New Roman" w:cs="Times New Roman"/>
          <w:color w:val="333333"/>
          <w:sz w:val="24"/>
          <w:szCs w:val="24"/>
          <w:shd w:val="clear" w:color="auto" w:fill="FFFFFF"/>
        </w:rPr>
      </w:pPr>
      <w:r>
        <w:rPr>
          <w:noProof/>
        </w:rPr>
        <w:drawing>
          <wp:inline distT="0" distB="0" distL="0" distR="0" wp14:anchorId="26D0EEA0" wp14:editId="3751BAD0">
            <wp:extent cx="5743074" cy="3200400"/>
            <wp:effectExtent l="0" t="0" r="0" b="0"/>
            <wp:docPr id="6" name="Picture 6" descr="A picture containing truck, outdoor, sky,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ruck, outdoor, sky, re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436" cy="3210075"/>
                    </a:xfrm>
                    <a:prstGeom prst="rect">
                      <a:avLst/>
                    </a:prstGeom>
                    <a:noFill/>
                    <a:ln>
                      <a:noFill/>
                    </a:ln>
                  </pic:spPr>
                </pic:pic>
              </a:graphicData>
            </a:graphic>
          </wp:inline>
        </w:drawing>
      </w:r>
    </w:p>
    <w:p w14:paraId="2393A62C" w14:textId="4D681378" w:rsidR="00317AAF" w:rsidRDefault="00317AAF" w:rsidP="00F25509">
      <w:pPr>
        <w:shd w:val="clear" w:color="auto" w:fill="FFFFFF"/>
        <w:rPr>
          <w:rFonts w:ascii="Times New Roman" w:hAnsi="Times New Roman" w:cs="Times New Roman"/>
          <w:sz w:val="24"/>
          <w:szCs w:val="24"/>
          <w:bdr w:val="none" w:sz="0" w:space="0" w:color="auto" w:frame="1"/>
        </w:rPr>
      </w:pPr>
      <w:r>
        <w:rPr>
          <w:noProof/>
        </w:rPr>
        <w:lastRenderedPageBreak/>
        <w:drawing>
          <wp:inline distT="0" distB="0" distL="0" distR="0" wp14:anchorId="7626DE43" wp14:editId="44996FF0">
            <wp:extent cx="5733621" cy="3829050"/>
            <wp:effectExtent l="0" t="0" r="635" b="0"/>
            <wp:docPr id="8" name="Picture 8" descr="A group of people standing in front of fire truc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people standing in front of fire trucks&#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7483" cy="3831629"/>
                    </a:xfrm>
                    <a:prstGeom prst="rect">
                      <a:avLst/>
                    </a:prstGeom>
                    <a:noFill/>
                    <a:ln>
                      <a:noFill/>
                    </a:ln>
                  </pic:spPr>
                </pic:pic>
              </a:graphicData>
            </a:graphic>
          </wp:inline>
        </w:drawing>
      </w:r>
    </w:p>
    <w:p w14:paraId="2CBFAECC" w14:textId="50A19788" w:rsidR="00317AAF" w:rsidRDefault="00317AAF" w:rsidP="00F25509">
      <w:pPr>
        <w:shd w:val="clear" w:color="auto" w:fill="FFFFFF"/>
        <w:rPr>
          <w:rFonts w:ascii="Times New Roman" w:hAnsi="Times New Roman" w:cs="Times New Roman"/>
          <w:sz w:val="24"/>
          <w:szCs w:val="24"/>
          <w:bdr w:val="none" w:sz="0" w:space="0" w:color="auto" w:frame="1"/>
        </w:rPr>
      </w:pPr>
    </w:p>
    <w:p w14:paraId="623F2AEC" w14:textId="2A54383C" w:rsidR="00317AAF" w:rsidRDefault="00096222" w:rsidP="00F25509">
      <w:pPr>
        <w:shd w:val="clear" w:color="auto" w:fill="FFFFFF"/>
        <w:rPr>
          <w:rFonts w:ascii="Times New Roman" w:hAnsi="Times New Roman" w:cs="Times New Roman"/>
          <w:sz w:val="24"/>
          <w:szCs w:val="24"/>
          <w:bdr w:val="none" w:sz="0" w:space="0" w:color="auto" w:frame="1"/>
        </w:rPr>
      </w:pPr>
      <w:r>
        <w:rPr>
          <w:rFonts w:ascii="Times New Roman" w:hAnsi="Times New Roman" w:cs="Times New Roman"/>
          <w:b/>
          <w:bCs/>
          <w:sz w:val="24"/>
          <w:szCs w:val="24"/>
          <w:bdr w:val="none" w:sz="0" w:space="0" w:color="auto" w:frame="1"/>
        </w:rPr>
        <w:t>Brand of brothers</w:t>
      </w:r>
      <w:r w:rsidR="00317AAF" w:rsidRPr="00317AAF">
        <w:rPr>
          <w:rFonts w:ascii="Times New Roman" w:hAnsi="Times New Roman" w:cs="Times New Roman"/>
          <w:b/>
          <w:bCs/>
          <w:sz w:val="24"/>
          <w:szCs w:val="24"/>
          <w:bdr w:val="none" w:sz="0" w:space="0" w:color="auto" w:frame="1"/>
        </w:rPr>
        <w:t>:</w:t>
      </w:r>
      <w:r w:rsidR="00317AAF">
        <w:rPr>
          <w:rFonts w:ascii="Times New Roman" w:hAnsi="Times New Roman" w:cs="Times New Roman"/>
          <w:sz w:val="24"/>
          <w:szCs w:val="24"/>
          <w:bdr w:val="none" w:sz="0" w:space="0" w:color="auto" w:frame="1"/>
        </w:rPr>
        <w:t xml:space="preserve"> </w:t>
      </w:r>
      <w:r>
        <w:rPr>
          <w:rFonts w:ascii="Times New Roman" w:hAnsi="Times New Roman" w:cs="Times New Roman"/>
          <w:sz w:val="24"/>
          <w:szCs w:val="24"/>
          <w:bdr w:val="none" w:sz="0" w:space="0" w:color="auto" w:frame="1"/>
        </w:rPr>
        <w:t xml:space="preserve">Andy, left, and Joe Gillett are pictured with Ciceley Commercials Truck Sales Executive Diane Boag, and their two new Mercedes-Benz </w:t>
      </w:r>
      <w:proofErr w:type="spellStart"/>
      <w:r>
        <w:rPr>
          <w:rFonts w:ascii="Times New Roman" w:hAnsi="Times New Roman" w:cs="Times New Roman"/>
          <w:sz w:val="24"/>
          <w:szCs w:val="24"/>
          <w:bdr w:val="none" w:sz="0" w:space="0" w:color="auto" w:frame="1"/>
        </w:rPr>
        <w:t>Arocs</w:t>
      </w:r>
      <w:proofErr w:type="spellEnd"/>
      <w:r>
        <w:rPr>
          <w:rFonts w:ascii="Times New Roman" w:hAnsi="Times New Roman" w:cs="Times New Roman"/>
          <w:sz w:val="24"/>
          <w:szCs w:val="24"/>
          <w:bdr w:val="none" w:sz="0" w:space="0" w:color="auto" w:frame="1"/>
        </w:rPr>
        <w:t xml:space="preserve"> </w:t>
      </w:r>
    </w:p>
    <w:p w14:paraId="7E6F8DBE" w14:textId="0A58AA01" w:rsidR="001939BF" w:rsidRDefault="001939BF" w:rsidP="00F25509">
      <w:pPr>
        <w:shd w:val="clear" w:color="auto" w:fill="FFFFFF"/>
        <w:rPr>
          <w:rFonts w:ascii="Times New Roman" w:hAnsi="Times New Roman" w:cs="Times New Roman"/>
          <w:sz w:val="24"/>
          <w:szCs w:val="24"/>
          <w:bdr w:val="none" w:sz="0" w:space="0" w:color="auto" w:frame="1"/>
        </w:rPr>
      </w:pPr>
    </w:p>
    <w:p w14:paraId="067EA090" w14:textId="77777777" w:rsidR="00C370B9" w:rsidRDefault="00C370B9" w:rsidP="00F25509">
      <w:pPr>
        <w:shd w:val="clear" w:color="auto" w:fill="FFFFFF"/>
        <w:rPr>
          <w:rFonts w:ascii="Times New Roman" w:hAnsi="Times New Roman" w:cs="Times New Roman"/>
          <w:sz w:val="24"/>
          <w:szCs w:val="24"/>
          <w:bdr w:val="none" w:sz="0" w:space="0" w:color="auto" w:frame="1"/>
        </w:rPr>
      </w:pPr>
    </w:p>
    <w:p w14:paraId="7FE9785E" w14:textId="77E03731" w:rsidR="001939BF" w:rsidRDefault="001939BF" w:rsidP="00F25509">
      <w:pPr>
        <w:shd w:val="clear" w:color="auto" w:fill="FFFFFF"/>
        <w:rPr>
          <w:rFonts w:ascii="Times New Roman" w:hAnsi="Times New Roman" w:cs="Times New Roman"/>
          <w:sz w:val="24"/>
          <w:szCs w:val="24"/>
          <w:bdr w:val="none" w:sz="0" w:space="0" w:color="auto" w:frame="1"/>
        </w:rPr>
      </w:pPr>
      <w:r>
        <w:rPr>
          <w:noProof/>
        </w:rPr>
        <w:drawing>
          <wp:inline distT="0" distB="0" distL="0" distR="0" wp14:anchorId="4EA93298" wp14:editId="38A674C4">
            <wp:extent cx="5727700" cy="3829714"/>
            <wp:effectExtent l="0" t="0" r="6350" b="0"/>
            <wp:docPr id="11" name="Picture 11" descr="A picture containing truck, outdoor, building,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ruck, outdoor, building, re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5693" cy="3835058"/>
                    </a:xfrm>
                    <a:prstGeom prst="rect">
                      <a:avLst/>
                    </a:prstGeom>
                    <a:noFill/>
                    <a:ln>
                      <a:noFill/>
                    </a:ln>
                  </pic:spPr>
                </pic:pic>
              </a:graphicData>
            </a:graphic>
          </wp:inline>
        </w:drawing>
      </w:r>
    </w:p>
    <w:p w14:paraId="6FB25A45" w14:textId="77777777" w:rsidR="001939BF" w:rsidRDefault="001939BF" w:rsidP="00F25509">
      <w:pPr>
        <w:shd w:val="clear" w:color="auto" w:fill="FFFFFF"/>
        <w:rPr>
          <w:rFonts w:ascii="Times New Roman" w:hAnsi="Times New Roman" w:cs="Times New Roman"/>
          <w:sz w:val="24"/>
          <w:szCs w:val="24"/>
          <w:bdr w:val="none" w:sz="0" w:space="0" w:color="auto" w:frame="1"/>
        </w:rPr>
      </w:pPr>
    </w:p>
    <w:p w14:paraId="279AC765" w14:textId="7BFE194E" w:rsidR="001939BF" w:rsidRDefault="001939BF" w:rsidP="00F25509">
      <w:pPr>
        <w:shd w:val="clear" w:color="auto" w:fill="FFFFFF"/>
        <w:rPr>
          <w:rFonts w:ascii="Times New Roman" w:hAnsi="Times New Roman" w:cs="Times New Roman"/>
          <w:sz w:val="24"/>
          <w:szCs w:val="24"/>
          <w:bdr w:val="none" w:sz="0" w:space="0" w:color="auto" w:frame="1"/>
        </w:rPr>
      </w:pPr>
      <w:r>
        <w:rPr>
          <w:noProof/>
        </w:rPr>
        <w:lastRenderedPageBreak/>
        <w:drawing>
          <wp:inline distT="0" distB="0" distL="0" distR="0" wp14:anchorId="539DBAA1" wp14:editId="587D427D">
            <wp:extent cx="5734050" cy="4070796"/>
            <wp:effectExtent l="0" t="0" r="0" b="6350"/>
            <wp:docPr id="16" name="Picture 16" descr="A person standing next to a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erson standing next to a truck&#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3696" cy="4077644"/>
                    </a:xfrm>
                    <a:prstGeom prst="rect">
                      <a:avLst/>
                    </a:prstGeom>
                    <a:noFill/>
                    <a:ln>
                      <a:noFill/>
                    </a:ln>
                  </pic:spPr>
                </pic:pic>
              </a:graphicData>
            </a:graphic>
          </wp:inline>
        </w:drawing>
      </w:r>
    </w:p>
    <w:p w14:paraId="5E1DB86D" w14:textId="77777777" w:rsidR="00096222" w:rsidRDefault="00096222" w:rsidP="00F25509">
      <w:pPr>
        <w:shd w:val="clear" w:color="auto" w:fill="FFFFFF"/>
        <w:rPr>
          <w:rFonts w:ascii="Times New Roman" w:hAnsi="Times New Roman" w:cs="Times New Roman"/>
          <w:sz w:val="24"/>
          <w:szCs w:val="24"/>
          <w:bdr w:val="none" w:sz="0" w:space="0" w:color="auto" w:frame="1"/>
        </w:rPr>
      </w:pPr>
    </w:p>
    <w:p w14:paraId="02F1DEF6" w14:textId="7FE1A7EC" w:rsidR="001939BF" w:rsidRDefault="001939BF" w:rsidP="00F25509">
      <w:pPr>
        <w:shd w:val="clear" w:color="auto" w:fill="FFFFFF"/>
        <w:rPr>
          <w:rFonts w:ascii="Times New Roman" w:hAnsi="Times New Roman" w:cs="Times New Roman"/>
          <w:sz w:val="24"/>
          <w:szCs w:val="24"/>
          <w:bdr w:val="none" w:sz="0" w:space="0" w:color="auto" w:frame="1"/>
        </w:rPr>
      </w:pPr>
      <w:r>
        <w:rPr>
          <w:noProof/>
        </w:rPr>
        <w:drawing>
          <wp:inline distT="0" distB="0" distL="0" distR="0" wp14:anchorId="5423804F" wp14:editId="4859D96C">
            <wp:extent cx="5746750" cy="3791598"/>
            <wp:effectExtent l="0" t="0" r="6350" b="0"/>
            <wp:docPr id="10" name="Picture 10" descr="A picture containing truck, outdoor, sky,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ruck, outdoor, sky, 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5170" cy="3810349"/>
                    </a:xfrm>
                    <a:prstGeom prst="rect">
                      <a:avLst/>
                    </a:prstGeom>
                    <a:noFill/>
                    <a:ln>
                      <a:noFill/>
                    </a:ln>
                  </pic:spPr>
                </pic:pic>
              </a:graphicData>
            </a:graphic>
          </wp:inline>
        </w:drawing>
      </w:r>
    </w:p>
    <w:p w14:paraId="0EF40AE3" w14:textId="43526D92" w:rsidR="001939BF" w:rsidRDefault="001939BF" w:rsidP="00F25509">
      <w:pPr>
        <w:shd w:val="clear" w:color="auto" w:fill="FFFFFF"/>
        <w:rPr>
          <w:rFonts w:ascii="Times New Roman" w:hAnsi="Times New Roman" w:cs="Times New Roman"/>
          <w:sz w:val="24"/>
          <w:szCs w:val="24"/>
          <w:bdr w:val="none" w:sz="0" w:space="0" w:color="auto" w:frame="1"/>
        </w:rPr>
      </w:pPr>
    </w:p>
    <w:p w14:paraId="4C426257" w14:textId="716F094A" w:rsidR="001939BF" w:rsidRDefault="001939BF" w:rsidP="00F25509">
      <w:pPr>
        <w:shd w:val="clear" w:color="auto" w:fill="FFFFFF"/>
        <w:rPr>
          <w:rFonts w:ascii="Times New Roman" w:hAnsi="Times New Roman" w:cs="Times New Roman"/>
          <w:sz w:val="24"/>
          <w:szCs w:val="24"/>
          <w:bdr w:val="none" w:sz="0" w:space="0" w:color="auto" w:frame="1"/>
        </w:rPr>
      </w:pPr>
      <w:r>
        <w:rPr>
          <w:noProof/>
        </w:rPr>
        <w:lastRenderedPageBreak/>
        <w:drawing>
          <wp:inline distT="0" distB="0" distL="0" distR="0" wp14:anchorId="4FFC1E21" wp14:editId="3A9ECFC3">
            <wp:extent cx="5746750" cy="3695892"/>
            <wp:effectExtent l="0" t="0" r="6350" b="0"/>
            <wp:docPr id="19" name="Picture 19" descr="A picture containing text, outdoor, truck,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outdoor, truck, sk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7845" cy="3703027"/>
                    </a:xfrm>
                    <a:prstGeom prst="rect">
                      <a:avLst/>
                    </a:prstGeom>
                    <a:noFill/>
                    <a:ln>
                      <a:noFill/>
                    </a:ln>
                  </pic:spPr>
                </pic:pic>
              </a:graphicData>
            </a:graphic>
          </wp:inline>
        </w:drawing>
      </w:r>
    </w:p>
    <w:p w14:paraId="0F1107E6" w14:textId="39F6DCE0" w:rsidR="00F25509" w:rsidRDefault="00F25509" w:rsidP="00F25509">
      <w:pPr>
        <w:shd w:val="clear" w:color="auto" w:fill="FFFFFF"/>
        <w:rPr>
          <w:rFonts w:ascii="Times New Roman" w:hAnsi="Times New Roman" w:cs="Times New Roman"/>
          <w:b/>
          <w:i/>
          <w:sz w:val="24"/>
          <w:szCs w:val="24"/>
        </w:rPr>
      </w:pPr>
    </w:p>
    <w:p w14:paraId="4EEAD7A2" w14:textId="773BB771" w:rsidR="001939BF" w:rsidRDefault="001939BF" w:rsidP="00F25509">
      <w:pPr>
        <w:shd w:val="clear" w:color="auto" w:fill="FFFFFF"/>
        <w:rPr>
          <w:rFonts w:ascii="Times New Roman" w:hAnsi="Times New Roman" w:cs="Times New Roman"/>
          <w:b/>
          <w:i/>
          <w:sz w:val="24"/>
          <w:szCs w:val="24"/>
        </w:rPr>
      </w:pPr>
      <w:r>
        <w:rPr>
          <w:noProof/>
        </w:rPr>
        <w:drawing>
          <wp:inline distT="0" distB="0" distL="0" distR="0" wp14:anchorId="2C70E4C1" wp14:editId="17035E0C">
            <wp:extent cx="5743129" cy="3835400"/>
            <wp:effectExtent l="0" t="0" r="0" b="0"/>
            <wp:docPr id="18" name="Picture 18" descr="A picture containing orange, person, outdoor,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orange, person, outdoor, chil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6959" cy="3837958"/>
                    </a:xfrm>
                    <a:prstGeom prst="rect">
                      <a:avLst/>
                    </a:prstGeom>
                    <a:noFill/>
                    <a:ln>
                      <a:noFill/>
                    </a:ln>
                  </pic:spPr>
                </pic:pic>
              </a:graphicData>
            </a:graphic>
          </wp:inline>
        </w:drawing>
      </w:r>
    </w:p>
    <w:p w14:paraId="48F95606" w14:textId="2065F448" w:rsidR="001939BF" w:rsidRDefault="001939BF" w:rsidP="00F25509">
      <w:pPr>
        <w:shd w:val="clear" w:color="auto" w:fill="FFFFFF"/>
        <w:rPr>
          <w:rFonts w:ascii="Times New Roman" w:hAnsi="Times New Roman" w:cs="Times New Roman"/>
          <w:b/>
          <w:i/>
          <w:sz w:val="24"/>
          <w:szCs w:val="24"/>
        </w:rPr>
      </w:pPr>
    </w:p>
    <w:p w14:paraId="0259284E" w14:textId="0F36088E" w:rsidR="001939BF" w:rsidRDefault="00096222" w:rsidP="00F25509">
      <w:pPr>
        <w:shd w:val="clear" w:color="auto" w:fill="FFFFFF"/>
        <w:rPr>
          <w:rFonts w:ascii="Times New Roman" w:hAnsi="Times New Roman" w:cs="Times New Roman"/>
          <w:bCs/>
          <w:iCs/>
          <w:sz w:val="24"/>
          <w:szCs w:val="24"/>
        </w:rPr>
      </w:pPr>
      <w:r>
        <w:rPr>
          <w:rFonts w:ascii="Times New Roman" w:hAnsi="Times New Roman" w:cs="Times New Roman"/>
          <w:b/>
          <w:iCs/>
          <w:sz w:val="24"/>
          <w:szCs w:val="24"/>
        </w:rPr>
        <w:t>Visibly better</w:t>
      </w:r>
      <w:r w:rsidR="001939BF" w:rsidRPr="001939BF">
        <w:rPr>
          <w:rFonts w:ascii="Times New Roman" w:hAnsi="Times New Roman" w:cs="Times New Roman"/>
          <w:b/>
          <w:iCs/>
          <w:sz w:val="24"/>
          <w:szCs w:val="24"/>
        </w:rPr>
        <w:t xml:space="preserve">: </w:t>
      </w:r>
      <w:r w:rsidR="003F4F1B">
        <w:rPr>
          <w:rFonts w:ascii="Times New Roman" w:hAnsi="Times New Roman" w:cs="Times New Roman"/>
          <w:bCs/>
          <w:iCs/>
          <w:sz w:val="24"/>
          <w:szCs w:val="24"/>
        </w:rPr>
        <w:t xml:space="preserve">Alan Towle is driving Gillett </w:t>
      </w:r>
      <w:proofErr w:type="spellStart"/>
      <w:r w:rsidR="003F4F1B">
        <w:rPr>
          <w:rFonts w:ascii="Times New Roman" w:hAnsi="Times New Roman" w:cs="Times New Roman"/>
          <w:bCs/>
          <w:iCs/>
          <w:sz w:val="24"/>
          <w:szCs w:val="24"/>
        </w:rPr>
        <w:t>Environmental’s</w:t>
      </w:r>
      <w:proofErr w:type="spellEnd"/>
      <w:r w:rsidR="003F4F1B">
        <w:rPr>
          <w:rFonts w:ascii="Times New Roman" w:hAnsi="Times New Roman" w:cs="Times New Roman"/>
          <w:bCs/>
          <w:iCs/>
          <w:sz w:val="24"/>
          <w:szCs w:val="24"/>
        </w:rPr>
        <w:t xml:space="preserve"> first </w:t>
      </w:r>
      <w:proofErr w:type="spellStart"/>
      <w:r w:rsidR="003F4F1B">
        <w:rPr>
          <w:rFonts w:ascii="Times New Roman" w:hAnsi="Times New Roman" w:cs="Times New Roman"/>
          <w:bCs/>
          <w:iCs/>
          <w:sz w:val="24"/>
          <w:szCs w:val="24"/>
        </w:rPr>
        <w:t>MirrorCam</w:t>
      </w:r>
      <w:proofErr w:type="spellEnd"/>
      <w:r w:rsidR="003F4F1B">
        <w:rPr>
          <w:rFonts w:ascii="Times New Roman" w:hAnsi="Times New Roman" w:cs="Times New Roman"/>
          <w:bCs/>
          <w:iCs/>
          <w:sz w:val="24"/>
          <w:szCs w:val="24"/>
        </w:rPr>
        <w:t>-equipped Mercedes-Benz truck</w:t>
      </w:r>
    </w:p>
    <w:p w14:paraId="57F8665E" w14:textId="6F7C18E2" w:rsidR="001939BF" w:rsidRDefault="001939BF" w:rsidP="00F25509">
      <w:pPr>
        <w:shd w:val="clear" w:color="auto" w:fill="FFFFFF"/>
        <w:rPr>
          <w:rFonts w:ascii="Times New Roman" w:hAnsi="Times New Roman" w:cs="Times New Roman"/>
          <w:bCs/>
          <w:iCs/>
          <w:sz w:val="24"/>
          <w:szCs w:val="24"/>
        </w:rPr>
      </w:pPr>
    </w:p>
    <w:p w14:paraId="06D39628" w14:textId="77777777" w:rsidR="001939BF" w:rsidRPr="001939BF" w:rsidRDefault="001939BF" w:rsidP="00F25509">
      <w:pPr>
        <w:shd w:val="clear" w:color="auto" w:fill="FFFFFF"/>
        <w:rPr>
          <w:rFonts w:ascii="Times New Roman" w:hAnsi="Times New Roman" w:cs="Times New Roman"/>
          <w:bCs/>
          <w:iCs/>
          <w:sz w:val="24"/>
          <w:szCs w:val="24"/>
        </w:rPr>
      </w:pPr>
    </w:p>
    <w:p w14:paraId="4E8452A5" w14:textId="25126CF6" w:rsidR="001939BF" w:rsidRDefault="001939BF" w:rsidP="00F25509">
      <w:pPr>
        <w:shd w:val="clear" w:color="auto" w:fill="FFFFFF"/>
        <w:rPr>
          <w:rFonts w:ascii="Times New Roman" w:hAnsi="Times New Roman" w:cs="Times New Roman"/>
          <w:b/>
          <w:i/>
          <w:sz w:val="24"/>
          <w:szCs w:val="24"/>
        </w:rPr>
      </w:pPr>
      <w:r>
        <w:rPr>
          <w:noProof/>
        </w:rPr>
        <w:lastRenderedPageBreak/>
        <w:drawing>
          <wp:inline distT="0" distB="0" distL="0" distR="0" wp14:anchorId="02048846" wp14:editId="6CF60B04">
            <wp:extent cx="5742940" cy="3723671"/>
            <wp:effectExtent l="0" t="0" r="0" b="0"/>
            <wp:docPr id="17" name="Picture 17" descr="A group of people standing next to a fire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oup of people standing next to a fire truck&#10;&#10;Description automatically generated with low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118" cy="3734809"/>
                    </a:xfrm>
                    <a:prstGeom prst="rect">
                      <a:avLst/>
                    </a:prstGeom>
                    <a:noFill/>
                    <a:ln>
                      <a:noFill/>
                    </a:ln>
                  </pic:spPr>
                </pic:pic>
              </a:graphicData>
            </a:graphic>
          </wp:inline>
        </w:drawing>
      </w:r>
    </w:p>
    <w:p w14:paraId="0E6266BB" w14:textId="77777777" w:rsidR="001939BF" w:rsidRDefault="001939BF" w:rsidP="00F25509">
      <w:pPr>
        <w:shd w:val="clear" w:color="auto" w:fill="FFFFFF"/>
        <w:rPr>
          <w:rFonts w:ascii="Times New Roman" w:hAnsi="Times New Roman" w:cs="Times New Roman"/>
          <w:b/>
          <w:i/>
          <w:sz w:val="24"/>
          <w:szCs w:val="24"/>
        </w:rPr>
      </w:pPr>
    </w:p>
    <w:p w14:paraId="30765702" w14:textId="2BE3E41D" w:rsidR="001939BF" w:rsidRPr="001939BF" w:rsidRDefault="003F4F1B" w:rsidP="001939BF">
      <w:pPr>
        <w:shd w:val="clear" w:color="auto" w:fill="FFFFFF"/>
        <w:rPr>
          <w:rFonts w:ascii="Times New Roman" w:hAnsi="Times New Roman" w:cs="Times New Roman"/>
          <w:bCs/>
          <w:iCs/>
          <w:sz w:val="24"/>
          <w:szCs w:val="24"/>
        </w:rPr>
      </w:pPr>
      <w:r>
        <w:rPr>
          <w:rFonts w:ascii="Times New Roman" w:hAnsi="Times New Roman" w:cs="Times New Roman"/>
          <w:b/>
          <w:iCs/>
          <w:sz w:val="24"/>
          <w:szCs w:val="24"/>
        </w:rPr>
        <w:t>Going for growth</w:t>
      </w:r>
      <w:r w:rsidR="001939BF" w:rsidRPr="001939BF">
        <w:rPr>
          <w:rFonts w:ascii="Times New Roman" w:hAnsi="Times New Roman" w:cs="Times New Roman"/>
          <w:b/>
          <w:iCs/>
          <w:sz w:val="24"/>
          <w:szCs w:val="24"/>
        </w:rPr>
        <w:t xml:space="preserve">: </w:t>
      </w:r>
      <w:r w:rsidRPr="003F4F1B">
        <w:rPr>
          <w:rFonts w:ascii="Times New Roman" w:hAnsi="Times New Roman" w:cs="Times New Roman"/>
          <w:bCs/>
          <w:iCs/>
          <w:sz w:val="24"/>
          <w:szCs w:val="24"/>
        </w:rPr>
        <w:t>Gillett Environmental</w:t>
      </w:r>
      <w:r>
        <w:rPr>
          <w:rFonts w:ascii="Times New Roman" w:hAnsi="Times New Roman" w:cs="Times New Roman"/>
          <w:b/>
          <w:iCs/>
          <w:sz w:val="24"/>
          <w:szCs w:val="24"/>
        </w:rPr>
        <w:t xml:space="preserve"> </w:t>
      </w:r>
      <w:r>
        <w:rPr>
          <w:rFonts w:ascii="Times New Roman" w:hAnsi="Times New Roman" w:cs="Times New Roman"/>
          <w:bCs/>
          <w:iCs/>
          <w:sz w:val="24"/>
          <w:szCs w:val="24"/>
        </w:rPr>
        <w:t xml:space="preserve">Directors Andy, second from right, and Joe Gillett are pictured with drivers Paul Clark and Alan Towle, and their two new Mercedes-Benz </w:t>
      </w:r>
      <w:proofErr w:type="spellStart"/>
      <w:r>
        <w:rPr>
          <w:rFonts w:ascii="Times New Roman" w:hAnsi="Times New Roman" w:cs="Times New Roman"/>
          <w:bCs/>
          <w:iCs/>
          <w:sz w:val="24"/>
          <w:szCs w:val="24"/>
        </w:rPr>
        <w:t>Arocs</w:t>
      </w:r>
      <w:proofErr w:type="spellEnd"/>
    </w:p>
    <w:p w14:paraId="3753A21B" w14:textId="77777777" w:rsidR="001939BF" w:rsidRDefault="001939BF" w:rsidP="000F4F1E">
      <w:pPr>
        <w:rPr>
          <w:rFonts w:ascii="Times New Roman" w:hAnsi="Times New Roman" w:cs="Times New Roman"/>
          <w:b/>
          <w:i/>
          <w:sz w:val="24"/>
          <w:szCs w:val="24"/>
        </w:rPr>
      </w:pPr>
    </w:p>
    <w:p w14:paraId="7F62D6C9" w14:textId="77777777" w:rsidR="001939BF" w:rsidRDefault="001939BF" w:rsidP="000F4F1E">
      <w:pPr>
        <w:rPr>
          <w:rFonts w:ascii="Times New Roman" w:hAnsi="Times New Roman" w:cs="Times New Roman"/>
          <w:b/>
          <w:i/>
          <w:sz w:val="24"/>
          <w:szCs w:val="24"/>
        </w:rPr>
      </w:pPr>
    </w:p>
    <w:p w14:paraId="04064715" w14:textId="77777777" w:rsidR="001939BF" w:rsidRDefault="001939BF" w:rsidP="000F4F1E">
      <w:pPr>
        <w:rPr>
          <w:rFonts w:ascii="Times New Roman" w:hAnsi="Times New Roman" w:cs="Times New Roman"/>
          <w:b/>
          <w:i/>
          <w:sz w:val="24"/>
          <w:szCs w:val="24"/>
        </w:rPr>
      </w:pPr>
    </w:p>
    <w:p w14:paraId="5AD22BEE" w14:textId="0DD6C9BE" w:rsidR="004A42CD" w:rsidRPr="004A42CD" w:rsidRDefault="001A5178" w:rsidP="000F4F1E">
      <w:pPr>
        <w:rPr>
          <w:rFonts w:ascii="Times New Roman" w:hAnsi="Times New Roman" w:cs="Times New Roman"/>
          <w:b/>
          <w:i/>
          <w:sz w:val="24"/>
          <w:szCs w:val="24"/>
        </w:rPr>
      </w:pPr>
      <w:r>
        <w:rPr>
          <w:rFonts w:ascii="Times New Roman" w:hAnsi="Times New Roman" w:cs="Times New Roman"/>
          <w:b/>
          <w:i/>
          <w:sz w:val="24"/>
          <w:szCs w:val="24"/>
        </w:rPr>
        <w:t>e</w:t>
      </w:r>
      <w:r w:rsidR="004A42CD" w:rsidRPr="004A42CD">
        <w:rPr>
          <w:rFonts w:ascii="Times New Roman" w:hAnsi="Times New Roman" w:cs="Times New Roman"/>
          <w:b/>
          <w:i/>
          <w:sz w:val="24"/>
          <w:szCs w:val="24"/>
        </w:rPr>
        <w:t xml:space="preserve">nds </w:t>
      </w:r>
    </w:p>
    <w:p w14:paraId="4BEC30C9" w14:textId="77777777" w:rsidR="006E41FC" w:rsidRDefault="006E41FC" w:rsidP="000F4F1E"/>
    <w:p w14:paraId="66F5A006" w14:textId="7808EA6E" w:rsidR="00AB3597" w:rsidRDefault="00AB3597" w:rsidP="000F4F1E">
      <w:pPr>
        <w:rPr>
          <w:rFonts w:ascii="Arial" w:hAnsi="Arial" w:cs="Arial"/>
          <w:b/>
          <w:lang w:eastAsia="en-GB"/>
        </w:rPr>
      </w:pPr>
    </w:p>
    <w:p w14:paraId="09167F84" w14:textId="77777777" w:rsidR="00AB3597" w:rsidRDefault="00AB3597" w:rsidP="000F4F1E">
      <w:pPr>
        <w:rPr>
          <w:rFonts w:ascii="Arial" w:hAnsi="Arial" w:cs="Arial"/>
          <w:b/>
          <w:lang w:eastAsia="en-GB"/>
        </w:rPr>
      </w:pPr>
    </w:p>
    <w:p w14:paraId="294191A7" w14:textId="77777777" w:rsidR="004A42CD" w:rsidRPr="00ED76A8" w:rsidRDefault="004A42CD" w:rsidP="000F4F1E">
      <w:pPr>
        <w:rPr>
          <w:rFonts w:ascii="Arial" w:hAnsi="Arial" w:cs="Arial"/>
          <w:b/>
          <w:lang w:eastAsia="en-GB"/>
        </w:rPr>
      </w:pPr>
      <w:r w:rsidRPr="00ED76A8">
        <w:rPr>
          <w:rFonts w:ascii="Arial" w:hAnsi="Arial" w:cs="Arial"/>
          <w:b/>
          <w:lang w:eastAsia="en-GB"/>
        </w:rPr>
        <w:t>For more information, or to request bigger/higher-res image files, please contact:</w:t>
      </w:r>
    </w:p>
    <w:p w14:paraId="537D789A" w14:textId="19CF5AA6" w:rsidR="004A42CD" w:rsidRDefault="00A6529A" w:rsidP="000F4F1E">
      <w:pPr>
        <w:rPr>
          <w:rFonts w:ascii="Arial" w:hAnsi="Arial" w:cs="Arial"/>
          <w:lang w:eastAsia="en-GB"/>
        </w:rPr>
      </w:pPr>
      <w:r>
        <w:rPr>
          <w:rFonts w:ascii="Arial" w:hAnsi="Arial" w:cs="Arial"/>
          <w:lang w:eastAsia="en-GB"/>
        </w:rPr>
        <w:t xml:space="preserve">Steve Warren or </w:t>
      </w:r>
      <w:r w:rsidR="004A42CD">
        <w:rPr>
          <w:rFonts w:ascii="Arial" w:hAnsi="Arial" w:cs="Arial"/>
          <w:lang w:eastAsia="en-GB"/>
        </w:rPr>
        <w:t xml:space="preserve">John Ripley </w:t>
      </w:r>
    </w:p>
    <w:p w14:paraId="0F8889FC" w14:textId="1465357A" w:rsidR="004A42CD" w:rsidRPr="00ED76A8" w:rsidRDefault="004A42CD" w:rsidP="000F4F1E">
      <w:pPr>
        <w:rPr>
          <w:rFonts w:ascii="Arial" w:hAnsi="Arial" w:cs="Arial"/>
          <w:lang w:eastAsia="en-GB"/>
        </w:rPr>
      </w:pPr>
      <w:r w:rsidRPr="00ED76A8">
        <w:rPr>
          <w:rFonts w:ascii="Arial" w:hAnsi="Arial" w:cs="Arial"/>
          <w:lang w:eastAsia="en-GB"/>
        </w:rPr>
        <w:t>Impact Communications</w:t>
      </w:r>
    </w:p>
    <w:p w14:paraId="41F7E550" w14:textId="77777777" w:rsidR="00A6529A" w:rsidRPr="00087E8D" w:rsidRDefault="00A6529A" w:rsidP="000F4F1E">
      <w:pPr>
        <w:rPr>
          <w:rFonts w:ascii="Arial" w:hAnsi="Arial" w:cs="Arial"/>
          <w:lang w:val="nl-NL" w:eastAsia="en-GB"/>
        </w:rPr>
      </w:pPr>
      <w:r w:rsidRPr="00087E8D">
        <w:rPr>
          <w:rFonts w:ascii="Arial" w:hAnsi="Arial" w:cs="Arial"/>
          <w:lang w:val="nl-NL" w:eastAsia="en-GB"/>
        </w:rPr>
        <w:t xml:space="preserve">Steve: 07770 470251, </w:t>
      </w:r>
      <w:hyperlink r:id="rId15" w:history="1">
        <w:r w:rsidRPr="00087E8D">
          <w:rPr>
            <w:rStyle w:val="Hyperlink"/>
            <w:rFonts w:ascii="Arial" w:hAnsi="Arial" w:cs="Arial"/>
            <w:lang w:val="nl-NL" w:eastAsia="en-GB"/>
          </w:rPr>
          <w:t>steve@impactcom.co.uk</w:t>
        </w:r>
      </w:hyperlink>
    </w:p>
    <w:p w14:paraId="04223A74" w14:textId="77777777" w:rsidR="004A42CD" w:rsidRPr="00087E8D" w:rsidRDefault="004A42CD" w:rsidP="000F4F1E">
      <w:pPr>
        <w:rPr>
          <w:rFonts w:ascii="Arial" w:hAnsi="Arial" w:cs="Arial"/>
          <w:lang w:val="nl-NL" w:eastAsia="en-GB"/>
        </w:rPr>
      </w:pPr>
      <w:r w:rsidRPr="00087E8D">
        <w:rPr>
          <w:rFonts w:ascii="Arial" w:hAnsi="Arial" w:cs="Arial"/>
          <w:lang w:val="nl-NL" w:eastAsia="en-GB"/>
        </w:rPr>
        <w:t xml:space="preserve">John: 07771 484595, </w:t>
      </w:r>
      <w:hyperlink r:id="rId16" w:history="1">
        <w:r w:rsidRPr="00087E8D">
          <w:rPr>
            <w:rStyle w:val="Hyperlink"/>
            <w:rFonts w:ascii="Arial" w:hAnsi="Arial" w:cs="Arial"/>
            <w:lang w:val="nl-NL" w:eastAsia="en-GB"/>
          </w:rPr>
          <w:t>john@impactcom.co.uk</w:t>
        </w:r>
      </w:hyperlink>
    </w:p>
    <w:p w14:paraId="35B96BE2" w14:textId="77777777" w:rsidR="004A42CD" w:rsidRPr="00087E8D" w:rsidRDefault="004A42CD" w:rsidP="000F4F1E">
      <w:pPr>
        <w:rPr>
          <w:lang w:val="nl-NL"/>
        </w:rPr>
      </w:pPr>
    </w:p>
    <w:p w14:paraId="256C8376" w14:textId="77777777" w:rsidR="004A42CD" w:rsidRPr="00087E8D" w:rsidRDefault="004A42CD" w:rsidP="000F4F1E">
      <w:pPr>
        <w:rPr>
          <w:lang w:val="nl-NL"/>
        </w:rPr>
      </w:pPr>
    </w:p>
    <w:p w14:paraId="4EFC0ED9" w14:textId="77777777" w:rsidR="004A42CD" w:rsidRPr="00087E8D" w:rsidRDefault="004A42CD" w:rsidP="000F4F1E">
      <w:pPr>
        <w:rPr>
          <w:lang w:val="nl-NL"/>
        </w:rPr>
      </w:pPr>
    </w:p>
    <w:p w14:paraId="36D27186" w14:textId="4C545393" w:rsidR="004A42CD" w:rsidRDefault="004A42CD" w:rsidP="000F4F1E">
      <w:r>
        <w:rPr>
          <w:noProof/>
          <w:lang w:eastAsia="en-GB"/>
        </w:rPr>
        <w:drawing>
          <wp:inline distT="0" distB="0" distL="0" distR="0" wp14:anchorId="513C28AC" wp14:editId="0BF128A0">
            <wp:extent cx="5731510" cy="141351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Ciceley Commercial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1413510"/>
                    </a:xfrm>
                    <a:prstGeom prst="rect">
                      <a:avLst/>
                    </a:prstGeom>
                  </pic:spPr>
                </pic:pic>
              </a:graphicData>
            </a:graphic>
          </wp:inline>
        </w:drawing>
      </w:r>
    </w:p>
    <w:p w14:paraId="5A170D1C" w14:textId="415EDBCA" w:rsidR="009006B6" w:rsidRDefault="009006B6" w:rsidP="000F4F1E"/>
    <w:p w14:paraId="6F22AE72" w14:textId="208B31FE" w:rsidR="009006B6" w:rsidRDefault="009006B6" w:rsidP="000F4F1E"/>
    <w:p w14:paraId="1709AA61" w14:textId="77777777" w:rsidR="009006B6" w:rsidRDefault="009006B6"/>
    <w:sectPr w:rsidR="009006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6D"/>
    <w:rsid w:val="00010941"/>
    <w:rsid w:val="00017001"/>
    <w:rsid w:val="000345FD"/>
    <w:rsid w:val="0003661D"/>
    <w:rsid w:val="00037852"/>
    <w:rsid w:val="00045700"/>
    <w:rsid w:val="00047A61"/>
    <w:rsid w:val="00053A5D"/>
    <w:rsid w:val="00055A37"/>
    <w:rsid w:val="00056DF9"/>
    <w:rsid w:val="00061B98"/>
    <w:rsid w:val="00073EF7"/>
    <w:rsid w:val="00075B43"/>
    <w:rsid w:val="00080AA9"/>
    <w:rsid w:val="00087E8D"/>
    <w:rsid w:val="00096222"/>
    <w:rsid w:val="000A0D0D"/>
    <w:rsid w:val="000A79B8"/>
    <w:rsid w:val="000D2BCE"/>
    <w:rsid w:val="000F4F1E"/>
    <w:rsid w:val="000F6924"/>
    <w:rsid w:val="0010484B"/>
    <w:rsid w:val="00105B38"/>
    <w:rsid w:val="00106C55"/>
    <w:rsid w:val="001111F1"/>
    <w:rsid w:val="00137DE7"/>
    <w:rsid w:val="0016363B"/>
    <w:rsid w:val="00164EC6"/>
    <w:rsid w:val="00170544"/>
    <w:rsid w:val="00172C9E"/>
    <w:rsid w:val="00184EA0"/>
    <w:rsid w:val="00192605"/>
    <w:rsid w:val="0019326B"/>
    <w:rsid w:val="00193340"/>
    <w:rsid w:val="001939BF"/>
    <w:rsid w:val="001A5178"/>
    <w:rsid w:val="001E3E09"/>
    <w:rsid w:val="001E46F6"/>
    <w:rsid w:val="001F3300"/>
    <w:rsid w:val="00217B7F"/>
    <w:rsid w:val="00220689"/>
    <w:rsid w:val="00251216"/>
    <w:rsid w:val="002654CF"/>
    <w:rsid w:val="00270A08"/>
    <w:rsid w:val="00283029"/>
    <w:rsid w:val="0029258F"/>
    <w:rsid w:val="002C0D6A"/>
    <w:rsid w:val="002C1AEB"/>
    <w:rsid w:val="002C602C"/>
    <w:rsid w:val="002E1B27"/>
    <w:rsid w:val="00300692"/>
    <w:rsid w:val="00317AAF"/>
    <w:rsid w:val="003242A8"/>
    <w:rsid w:val="00324AF0"/>
    <w:rsid w:val="003268D9"/>
    <w:rsid w:val="00343DE1"/>
    <w:rsid w:val="003576C6"/>
    <w:rsid w:val="003A4BC3"/>
    <w:rsid w:val="003D1C46"/>
    <w:rsid w:val="003E4966"/>
    <w:rsid w:val="003F4F1B"/>
    <w:rsid w:val="00416C1B"/>
    <w:rsid w:val="00425DA9"/>
    <w:rsid w:val="00440D5A"/>
    <w:rsid w:val="00466D19"/>
    <w:rsid w:val="00470FFE"/>
    <w:rsid w:val="0047117B"/>
    <w:rsid w:val="004715B1"/>
    <w:rsid w:val="004A42CD"/>
    <w:rsid w:val="004B1816"/>
    <w:rsid w:val="004B71A2"/>
    <w:rsid w:val="004D1CAE"/>
    <w:rsid w:val="004D559B"/>
    <w:rsid w:val="004E2A3F"/>
    <w:rsid w:val="004F76A5"/>
    <w:rsid w:val="005156C0"/>
    <w:rsid w:val="005223F1"/>
    <w:rsid w:val="00522662"/>
    <w:rsid w:val="00542872"/>
    <w:rsid w:val="0055788C"/>
    <w:rsid w:val="00570EE2"/>
    <w:rsid w:val="00576F13"/>
    <w:rsid w:val="00583910"/>
    <w:rsid w:val="00593819"/>
    <w:rsid w:val="005B23F0"/>
    <w:rsid w:val="005B4969"/>
    <w:rsid w:val="005C61BE"/>
    <w:rsid w:val="005D0B51"/>
    <w:rsid w:val="005D19AC"/>
    <w:rsid w:val="005D35BD"/>
    <w:rsid w:val="005D63C3"/>
    <w:rsid w:val="005E5929"/>
    <w:rsid w:val="005E775D"/>
    <w:rsid w:val="00636C24"/>
    <w:rsid w:val="006420BB"/>
    <w:rsid w:val="006854DB"/>
    <w:rsid w:val="00694AC3"/>
    <w:rsid w:val="006A2C25"/>
    <w:rsid w:val="006B1865"/>
    <w:rsid w:val="006C30FD"/>
    <w:rsid w:val="006C7DC0"/>
    <w:rsid w:val="006D635A"/>
    <w:rsid w:val="006E41FC"/>
    <w:rsid w:val="006E50A1"/>
    <w:rsid w:val="006F1B84"/>
    <w:rsid w:val="007020F2"/>
    <w:rsid w:val="00716234"/>
    <w:rsid w:val="00746F1E"/>
    <w:rsid w:val="0074783C"/>
    <w:rsid w:val="007502E8"/>
    <w:rsid w:val="00756B0B"/>
    <w:rsid w:val="00762187"/>
    <w:rsid w:val="0076259B"/>
    <w:rsid w:val="007662B4"/>
    <w:rsid w:val="00777A78"/>
    <w:rsid w:val="00785375"/>
    <w:rsid w:val="007B1283"/>
    <w:rsid w:val="007D1B78"/>
    <w:rsid w:val="007E3DB5"/>
    <w:rsid w:val="007F0EE0"/>
    <w:rsid w:val="007F1261"/>
    <w:rsid w:val="00816415"/>
    <w:rsid w:val="00816706"/>
    <w:rsid w:val="00850A73"/>
    <w:rsid w:val="00884826"/>
    <w:rsid w:val="008A7600"/>
    <w:rsid w:val="008C4800"/>
    <w:rsid w:val="009006B6"/>
    <w:rsid w:val="009012EB"/>
    <w:rsid w:val="00943DDD"/>
    <w:rsid w:val="00950BE3"/>
    <w:rsid w:val="009519E1"/>
    <w:rsid w:val="009656C9"/>
    <w:rsid w:val="009660C5"/>
    <w:rsid w:val="0097560D"/>
    <w:rsid w:val="009944E8"/>
    <w:rsid w:val="009A2A5A"/>
    <w:rsid w:val="009A7976"/>
    <w:rsid w:val="009B5926"/>
    <w:rsid w:val="009C0F75"/>
    <w:rsid w:val="009C1C7B"/>
    <w:rsid w:val="009C61A9"/>
    <w:rsid w:val="00A01098"/>
    <w:rsid w:val="00A13E21"/>
    <w:rsid w:val="00A41F66"/>
    <w:rsid w:val="00A458E0"/>
    <w:rsid w:val="00A52F40"/>
    <w:rsid w:val="00A6529A"/>
    <w:rsid w:val="00A659C8"/>
    <w:rsid w:val="00A72675"/>
    <w:rsid w:val="00A73152"/>
    <w:rsid w:val="00A91ED5"/>
    <w:rsid w:val="00AB3597"/>
    <w:rsid w:val="00AB36BF"/>
    <w:rsid w:val="00AB3CCF"/>
    <w:rsid w:val="00AE625E"/>
    <w:rsid w:val="00B1716D"/>
    <w:rsid w:val="00B26292"/>
    <w:rsid w:val="00B266DC"/>
    <w:rsid w:val="00B27DCD"/>
    <w:rsid w:val="00B30B55"/>
    <w:rsid w:val="00B35F4E"/>
    <w:rsid w:val="00B6007A"/>
    <w:rsid w:val="00B74D9A"/>
    <w:rsid w:val="00B85AEA"/>
    <w:rsid w:val="00B9454D"/>
    <w:rsid w:val="00BA17F8"/>
    <w:rsid w:val="00BA1C06"/>
    <w:rsid w:val="00BA2989"/>
    <w:rsid w:val="00BC585A"/>
    <w:rsid w:val="00BF2643"/>
    <w:rsid w:val="00C166E3"/>
    <w:rsid w:val="00C316BE"/>
    <w:rsid w:val="00C370B9"/>
    <w:rsid w:val="00C40E3A"/>
    <w:rsid w:val="00C44591"/>
    <w:rsid w:val="00C524C0"/>
    <w:rsid w:val="00C624FA"/>
    <w:rsid w:val="00C7041F"/>
    <w:rsid w:val="00C74F0C"/>
    <w:rsid w:val="00C76E4A"/>
    <w:rsid w:val="00C87262"/>
    <w:rsid w:val="00C93FC5"/>
    <w:rsid w:val="00C95896"/>
    <w:rsid w:val="00CA6187"/>
    <w:rsid w:val="00CB691E"/>
    <w:rsid w:val="00CC6AFE"/>
    <w:rsid w:val="00CF41B0"/>
    <w:rsid w:val="00D12F8D"/>
    <w:rsid w:val="00D20D8E"/>
    <w:rsid w:val="00D309C3"/>
    <w:rsid w:val="00D32E08"/>
    <w:rsid w:val="00D409FB"/>
    <w:rsid w:val="00DA0CCB"/>
    <w:rsid w:val="00DA7F48"/>
    <w:rsid w:val="00DA7FE5"/>
    <w:rsid w:val="00DB406A"/>
    <w:rsid w:val="00DD124C"/>
    <w:rsid w:val="00DE062B"/>
    <w:rsid w:val="00DE3FCC"/>
    <w:rsid w:val="00DE515A"/>
    <w:rsid w:val="00DF0AAC"/>
    <w:rsid w:val="00E05AAB"/>
    <w:rsid w:val="00E15C6B"/>
    <w:rsid w:val="00E20A2D"/>
    <w:rsid w:val="00E27394"/>
    <w:rsid w:val="00E41E2B"/>
    <w:rsid w:val="00E8072A"/>
    <w:rsid w:val="00E9570A"/>
    <w:rsid w:val="00EC3B6D"/>
    <w:rsid w:val="00EF33F5"/>
    <w:rsid w:val="00F05765"/>
    <w:rsid w:val="00F10CAD"/>
    <w:rsid w:val="00F17DE0"/>
    <w:rsid w:val="00F25509"/>
    <w:rsid w:val="00F431A0"/>
    <w:rsid w:val="00F54E28"/>
    <w:rsid w:val="00F74E76"/>
    <w:rsid w:val="00FA3B73"/>
    <w:rsid w:val="00FA666D"/>
    <w:rsid w:val="00FB15F1"/>
    <w:rsid w:val="00FB2AC0"/>
    <w:rsid w:val="00FB2B45"/>
    <w:rsid w:val="00FC7333"/>
    <w:rsid w:val="00FC7F9F"/>
    <w:rsid w:val="00FD4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249B"/>
  <w15:chartTrackingRefBased/>
  <w15:docId w15:val="{39586F9B-3FEC-4078-8D92-6A2A1DF58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9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2CD"/>
    <w:rPr>
      <w:color w:val="0563C1" w:themeColor="hyperlink"/>
      <w:u w:val="single"/>
    </w:rPr>
  </w:style>
  <w:style w:type="character" w:customStyle="1" w:styleId="UnresolvedMention1">
    <w:name w:val="Unresolved Mention1"/>
    <w:basedOn w:val="DefaultParagraphFont"/>
    <w:uiPriority w:val="99"/>
    <w:semiHidden/>
    <w:unhideWhenUsed/>
    <w:rsid w:val="004A42CD"/>
    <w:rPr>
      <w:color w:val="808080"/>
      <w:shd w:val="clear" w:color="auto" w:fill="E6E6E6"/>
    </w:rPr>
  </w:style>
  <w:style w:type="character" w:styleId="UnresolvedMention">
    <w:name w:val="Unresolved Mention"/>
    <w:basedOn w:val="DefaultParagraphFont"/>
    <w:uiPriority w:val="99"/>
    <w:semiHidden/>
    <w:unhideWhenUsed/>
    <w:rsid w:val="002C1AEB"/>
    <w:rPr>
      <w:color w:val="605E5C"/>
      <w:shd w:val="clear" w:color="auto" w:fill="E1DFDD"/>
    </w:rPr>
  </w:style>
  <w:style w:type="paragraph" w:customStyle="1" w:styleId="xmsonormal">
    <w:name w:val="x_msonormal"/>
    <w:basedOn w:val="Normal"/>
    <w:rsid w:val="0022068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mark2kq7rur51">
    <w:name w:val="mark2kq7rur51"/>
    <w:basedOn w:val="DefaultParagraphFont"/>
    <w:rsid w:val="00220689"/>
  </w:style>
  <w:style w:type="paragraph" w:styleId="NormalWeb">
    <w:name w:val="Normal (Web)"/>
    <w:basedOn w:val="Normal"/>
    <w:uiPriority w:val="99"/>
    <w:semiHidden/>
    <w:unhideWhenUsed/>
    <w:rsid w:val="00220689"/>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20689"/>
    <w:rPr>
      <w:color w:val="954F72" w:themeColor="followedHyperlink"/>
      <w:u w:val="single"/>
    </w:rPr>
  </w:style>
  <w:style w:type="character" w:customStyle="1" w:styleId="markz28fnpm0a">
    <w:name w:val="markz28fnpm0a"/>
    <w:basedOn w:val="DefaultParagraphFont"/>
    <w:rsid w:val="00B26292"/>
  </w:style>
  <w:style w:type="paragraph" w:customStyle="1" w:styleId="xgmail-xmsonormal">
    <w:name w:val="x_gmail-xmsonormal"/>
    <w:basedOn w:val="Normal"/>
    <w:rsid w:val="007F0EE0"/>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B2B45"/>
    <w:rPr>
      <w:b/>
      <w:bCs/>
    </w:rPr>
  </w:style>
  <w:style w:type="paragraph" w:customStyle="1" w:styleId="pf0">
    <w:name w:val="pf0"/>
    <w:basedOn w:val="Normal"/>
    <w:rsid w:val="00C370B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f01">
    <w:name w:val="cf01"/>
    <w:basedOn w:val="DefaultParagraphFont"/>
    <w:rsid w:val="00C370B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16363">
      <w:bodyDiv w:val="1"/>
      <w:marLeft w:val="0"/>
      <w:marRight w:val="0"/>
      <w:marTop w:val="0"/>
      <w:marBottom w:val="0"/>
      <w:divBdr>
        <w:top w:val="none" w:sz="0" w:space="0" w:color="auto"/>
        <w:left w:val="none" w:sz="0" w:space="0" w:color="auto"/>
        <w:bottom w:val="none" w:sz="0" w:space="0" w:color="auto"/>
        <w:right w:val="none" w:sz="0" w:space="0" w:color="auto"/>
      </w:divBdr>
      <w:divsChild>
        <w:div w:id="1603492458">
          <w:blockQuote w:val="1"/>
          <w:marLeft w:val="0"/>
          <w:marRight w:val="0"/>
          <w:marTop w:val="450"/>
          <w:marBottom w:val="450"/>
          <w:divBdr>
            <w:top w:val="none" w:sz="0" w:space="0" w:color="auto"/>
            <w:left w:val="single" w:sz="24" w:space="31" w:color="0760AB"/>
            <w:bottom w:val="none" w:sz="0" w:space="0" w:color="auto"/>
            <w:right w:val="none" w:sz="0" w:space="0" w:color="auto"/>
          </w:divBdr>
        </w:div>
        <w:div w:id="1175223792">
          <w:blockQuote w:val="1"/>
          <w:marLeft w:val="0"/>
          <w:marRight w:val="0"/>
          <w:marTop w:val="450"/>
          <w:marBottom w:val="450"/>
          <w:divBdr>
            <w:top w:val="none" w:sz="0" w:space="0" w:color="auto"/>
            <w:left w:val="single" w:sz="24" w:space="31" w:color="0760AB"/>
            <w:bottom w:val="none" w:sz="0" w:space="0" w:color="auto"/>
            <w:right w:val="none" w:sz="0" w:space="0" w:color="auto"/>
          </w:divBdr>
        </w:div>
      </w:divsChild>
    </w:div>
    <w:div w:id="160971554">
      <w:bodyDiv w:val="1"/>
      <w:marLeft w:val="0"/>
      <w:marRight w:val="0"/>
      <w:marTop w:val="0"/>
      <w:marBottom w:val="0"/>
      <w:divBdr>
        <w:top w:val="none" w:sz="0" w:space="0" w:color="auto"/>
        <w:left w:val="none" w:sz="0" w:space="0" w:color="auto"/>
        <w:bottom w:val="none" w:sz="0" w:space="0" w:color="auto"/>
        <w:right w:val="none" w:sz="0" w:space="0" w:color="auto"/>
      </w:divBdr>
    </w:div>
    <w:div w:id="815610384">
      <w:bodyDiv w:val="1"/>
      <w:marLeft w:val="0"/>
      <w:marRight w:val="0"/>
      <w:marTop w:val="0"/>
      <w:marBottom w:val="0"/>
      <w:divBdr>
        <w:top w:val="none" w:sz="0" w:space="0" w:color="auto"/>
        <w:left w:val="none" w:sz="0" w:space="0" w:color="auto"/>
        <w:bottom w:val="none" w:sz="0" w:space="0" w:color="auto"/>
        <w:right w:val="none" w:sz="0" w:space="0" w:color="auto"/>
      </w:divBdr>
    </w:div>
    <w:div w:id="1034426522">
      <w:bodyDiv w:val="1"/>
      <w:marLeft w:val="0"/>
      <w:marRight w:val="0"/>
      <w:marTop w:val="0"/>
      <w:marBottom w:val="0"/>
      <w:divBdr>
        <w:top w:val="none" w:sz="0" w:space="0" w:color="auto"/>
        <w:left w:val="none" w:sz="0" w:space="0" w:color="auto"/>
        <w:bottom w:val="none" w:sz="0" w:space="0" w:color="auto"/>
        <w:right w:val="none" w:sz="0" w:space="0" w:color="auto"/>
      </w:divBdr>
    </w:div>
    <w:div w:id="1055470972">
      <w:bodyDiv w:val="1"/>
      <w:marLeft w:val="0"/>
      <w:marRight w:val="0"/>
      <w:marTop w:val="0"/>
      <w:marBottom w:val="0"/>
      <w:divBdr>
        <w:top w:val="none" w:sz="0" w:space="0" w:color="auto"/>
        <w:left w:val="none" w:sz="0" w:space="0" w:color="auto"/>
        <w:bottom w:val="none" w:sz="0" w:space="0" w:color="auto"/>
        <w:right w:val="none" w:sz="0" w:space="0" w:color="auto"/>
      </w:divBdr>
    </w:div>
    <w:div w:id="1530023670">
      <w:bodyDiv w:val="1"/>
      <w:marLeft w:val="0"/>
      <w:marRight w:val="0"/>
      <w:marTop w:val="0"/>
      <w:marBottom w:val="0"/>
      <w:divBdr>
        <w:top w:val="none" w:sz="0" w:space="0" w:color="auto"/>
        <w:left w:val="none" w:sz="0" w:space="0" w:color="auto"/>
        <w:bottom w:val="none" w:sz="0" w:space="0" w:color="auto"/>
        <w:right w:val="none" w:sz="0" w:space="0" w:color="auto"/>
      </w:divBdr>
    </w:div>
    <w:div w:id="183560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hyperlink" Target="mailto:john@impactcom.co.uk" TargetMode="External"/><Relationship Id="rId1" Type="http://schemas.openxmlformats.org/officeDocument/2006/relationships/styles" Target="styles.xml"/><Relationship Id="rId6" Type="http://schemas.openxmlformats.org/officeDocument/2006/relationships/hyperlink" Target="https://gillettenviro.com/"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hyperlink" Target="mailto:steve@impactcom.co.uk" TargetMode="Externa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26</cp:revision>
  <dcterms:created xsi:type="dcterms:W3CDTF">2021-07-09T15:33:00Z</dcterms:created>
  <dcterms:modified xsi:type="dcterms:W3CDTF">2022-12-23T12:25:00Z</dcterms:modified>
</cp:coreProperties>
</file>