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2B34B" w14:textId="6934E5CC" w:rsidR="006B10FC" w:rsidRPr="00421DE6" w:rsidRDefault="00A64F8B" w:rsidP="006B10FC">
      <w:pPr>
        <w:pStyle w:val="NormalWeb"/>
        <w:spacing w:before="0" w:beforeAutospacing="0" w:after="0" w:afterAutospacing="0"/>
        <w:rPr>
          <w:b/>
          <w:bCs/>
        </w:rPr>
      </w:pPr>
      <w:bookmarkStart w:id="0" w:name="_Hlk108636703"/>
      <w:r>
        <w:rPr>
          <w:noProof/>
        </w:rPr>
        <w:drawing>
          <wp:inline distT="0" distB="0" distL="0" distR="0" wp14:anchorId="5FCB3D42" wp14:editId="18DD45EC">
            <wp:extent cx="5731510" cy="1936115"/>
            <wp:effectExtent l="0" t="0" r="2540" b="6985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3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3771F" w14:textId="598FC854" w:rsidR="001A4C9B" w:rsidRDefault="001A4C9B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7C0519ED" w14:textId="77777777" w:rsidR="00421DE6" w:rsidRDefault="00421DE6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5DE201B6" w14:textId="5FC579C0" w:rsidR="004454F1" w:rsidRDefault="004454F1" w:rsidP="006B10F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F524F">
        <w:rPr>
          <w:rFonts w:ascii="Arial" w:hAnsi="Arial" w:cs="Arial"/>
          <w:b/>
          <w:sz w:val="22"/>
          <w:szCs w:val="22"/>
        </w:rPr>
        <w:t>Date:</w:t>
      </w:r>
      <w:r w:rsidRPr="00EF524F">
        <w:rPr>
          <w:rFonts w:ascii="Arial" w:hAnsi="Arial" w:cs="Arial"/>
          <w:sz w:val="22"/>
          <w:szCs w:val="22"/>
        </w:rPr>
        <w:t xml:space="preserve"> </w:t>
      </w:r>
      <w:r w:rsidR="00D903A6">
        <w:rPr>
          <w:rFonts w:ascii="Arial" w:hAnsi="Arial" w:cs="Arial"/>
          <w:sz w:val="22"/>
          <w:szCs w:val="22"/>
        </w:rPr>
        <w:t xml:space="preserve">14 </w:t>
      </w:r>
      <w:r w:rsidR="00591FED">
        <w:rPr>
          <w:rFonts w:ascii="Arial" w:hAnsi="Arial" w:cs="Arial"/>
          <w:sz w:val="22"/>
          <w:szCs w:val="22"/>
        </w:rPr>
        <w:t>Ju</w:t>
      </w:r>
      <w:r w:rsidR="008A553C">
        <w:rPr>
          <w:rFonts w:ascii="Arial" w:hAnsi="Arial" w:cs="Arial"/>
          <w:sz w:val="22"/>
          <w:szCs w:val="22"/>
        </w:rPr>
        <w:t>ly</w:t>
      </w:r>
      <w:r w:rsidRPr="00EF524F">
        <w:rPr>
          <w:rFonts w:ascii="Arial" w:hAnsi="Arial" w:cs="Arial"/>
          <w:sz w:val="22"/>
          <w:szCs w:val="22"/>
        </w:rPr>
        <w:t xml:space="preserve"> 20</w:t>
      </w:r>
      <w:r w:rsidR="008417DF" w:rsidRPr="00EF524F">
        <w:rPr>
          <w:rFonts w:ascii="Arial" w:hAnsi="Arial" w:cs="Arial"/>
          <w:sz w:val="22"/>
          <w:szCs w:val="22"/>
        </w:rPr>
        <w:t>2</w:t>
      </w:r>
      <w:r w:rsidR="00591FED">
        <w:rPr>
          <w:rFonts w:ascii="Arial" w:hAnsi="Arial" w:cs="Arial"/>
          <w:sz w:val="22"/>
          <w:szCs w:val="22"/>
        </w:rPr>
        <w:t>2</w:t>
      </w:r>
    </w:p>
    <w:p w14:paraId="178AD1AE" w14:textId="4A8B8794" w:rsidR="000E1AA1" w:rsidRDefault="000E1AA1" w:rsidP="006B10F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5725F20" w14:textId="35DCAEF7" w:rsidR="00D500F9" w:rsidRDefault="000E1AA1" w:rsidP="006B10FC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798A461A" wp14:editId="48B05AD7">
            <wp:extent cx="5730023" cy="3733800"/>
            <wp:effectExtent l="0" t="0" r="4445" b="0"/>
            <wp:docPr id="5" name="Picture 5" descr="A truck on the stree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truck on the stree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262" cy="373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574D3" w14:textId="77777777" w:rsidR="006348DA" w:rsidRDefault="006348DA" w:rsidP="001A4C9B">
      <w:pPr>
        <w:spacing w:after="0" w:line="240" w:lineRule="auto"/>
        <w:rPr>
          <w:rFonts w:ascii="Arial" w:hAnsi="Arial" w:cs="Arial"/>
          <w:sz w:val="36"/>
          <w:szCs w:val="36"/>
        </w:rPr>
      </w:pPr>
    </w:p>
    <w:p w14:paraId="59798C49" w14:textId="0A9E74EF" w:rsidR="00283615" w:rsidRPr="00863A34" w:rsidRDefault="005B21BA" w:rsidP="001A4C9B">
      <w:pPr>
        <w:spacing w:after="0" w:line="240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 xml:space="preserve">Bidfood </w:t>
      </w:r>
      <w:r w:rsidR="006348DA">
        <w:rPr>
          <w:rFonts w:ascii="Arial" w:hAnsi="Arial" w:cs="Arial"/>
          <w:sz w:val="36"/>
          <w:szCs w:val="36"/>
        </w:rPr>
        <w:t>gets</w:t>
      </w:r>
      <w:r>
        <w:rPr>
          <w:rFonts w:ascii="Arial" w:hAnsi="Arial" w:cs="Arial"/>
          <w:sz w:val="36"/>
          <w:szCs w:val="36"/>
        </w:rPr>
        <w:t xml:space="preserve"> a taste of electric transport </w:t>
      </w:r>
      <w:r w:rsidR="000E7FC7">
        <w:rPr>
          <w:rFonts w:ascii="Arial" w:hAnsi="Arial" w:cs="Arial"/>
          <w:sz w:val="36"/>
          <w:szCs w:val="36"/>
        </w:rPr>
        <w:t>by entrusting central London deliveries to</w:t>
      </w:r>
      <w:r>
        <w:rPr>
          <w:rFonts w:ascii="Arial" w:hAnsi="Arial" w:cs="Arial"/>
          <w:sz w:val="36"/>
          <w:szCs w:val="36"/>
        </w:rPr>
        <w:t xml:space="preserve"> FUSO </w:t>
      </w:r>
      <w:proofErr w:type="spellStart"/>
      <w:r>
        <w:rPr>
          <w:rFonts w:ascii="Arial" w:hAnsi="Arial" w:cs="Arial"/>
          <w:sz w:val="36"/>
          <w:szCs w:val="36"/>
        </w:rPr>
        <w:t>eCanter</w:t>
      </w:r>
      <w:proofErr w:type="spellEnd"/>
      <w:r w:rsidR="000E7FC7">
        <w:rPr>
          <w:rFonts w:ascii="Arial" w:hAnsi="Arial" w:cs="Arial"/>
          <w:sz w:val="36"/>
          <w:szCs w:val="36"/>
        </w:rPr>
        <w:t xml:space="preserve"> </w:t>
      </w:r>
    </w:p>
    <w:p w14:paraId="7014F496" w14:textId="77777777" w:rsidR="00283615" w:rsidRPr="000E7FC7" w:rsidRDefault="00283615" w:rsidP="001A4C9B">
      <w:pPr>
        <w:spacing w:after="0" w:line="240" w:lineRule="auto"/>
        <w:rPr>
          <w:rFonts w:ascii="Arial" w:hAnsi="Arial" w:cs="Arial"/>
        </w:rPr>
      </w:pPr>
    </w:p>
    <w:p w14:paraId="59B3695B" w14:textId="52EDB60D" w:rsidR="00591FED" w:rsidRPr="00591FED" w:rsidRDefault="00924759" w:rsidP="00591F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  <w:sz w:val="22"/>
          <w:szCs w:val="22"/>
          <w:lang w:eastAsia="en-GB"/>
        </w:rPr>
      </w:pPr>
      <w:r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F</w:t>
      </w:r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oodservice wholesaler Bidfood is preparing for the advent of battery-powered truck technology with the help </w:t>
      </w:r>
      <w:r w:rsidR="00E72C8C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of </w:t>
      </w:r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its first </w:t>
      </w:r>
      <w:r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zero-emission</w:t>
      </w:r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 FUSO </w:t>
      </w:r>
      <w:proofErr w:type="spellStart"/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eCanter</w:t>
      </w:r>
      <w:proofErr w:type="spellEnd"/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.</w:t>
      </w:r>
    </w:p>
    <w:p w14:paraId="52DDB78D" w14:textId="77777777" w:rsidR="00591FED" w:rsidRPr="00591FED" w:rsidRDefault="00591FED" w:rsidP="00591F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  <w:sz w:val="22"/>
          <w:szCs w:val="22"/>
          <w:lang w:eastAsia="en-GB"/>
        </w:rPr>
      </w:pPr>
      <w:r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 </w:t>
      </w:r>
    </w:p>
    <w:p w14:paraId="2569192A" w14:textId="4C2FEF0C" w:rsidR="00924759" w:rsidRDefault="00591FED" w:rsidP="0059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  <w:r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The </w:t>
      </w:r>
      <w:r w:rsidR="000E7FC7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high-profile </w:t>
      </w:r>
      <w:r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company is keen to </w:t>
      </w:r>
      <w:r w:rsidR="00924759"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pave the way for future changes to its delivery operation </w:t>
      </w:r>
      <w:r w:rsidR="00924759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by gaining </w:t>
      </w:r>
      <w:r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early experience of electric vehicle</w:t>
      </w:r>
      <w:r w:rsidR="00924759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operation.</w:t>
      </w:r>
    </w:p>
    <w:p w14:paraId="61947B44" w14:textId="77777777" w:rsidR="00924759" w:rsidRDefault="00924759" w:rsidP="0059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0CB59FB2" w14:textId="51C5521E" w:rsidR="00591FED" w:rsidRPr="00591FED" w:rsidRDefault="009A7F53" w:rsidP="0059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T</w:t>
      </w:r>
      <w:r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he world’s first fully electric light-duty truck to enter series production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, the</w:t>
      </w:r>
      <w:r w:rsidR="00591FED"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7.5-tonne </w:t>
      </w:r>
      <w:proofErr w:type="spellStart"/>
      <w:r w:rsidR="00591FED"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eCanter</w:t>
      </w:r>
      <w:proofErr w:type="spellEnd"/>
      <w:r w:rsidR="00591FED"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represents a major advance in the battle to improve air quality in towns and cities.</w:t>
      </w:r>
    </w:p>
    <w:p w14:paraId="2EBC271D" w14:textId="77777777" w:rsidR="00591FED" w:rsidRPr="00591FED" w:rsidRDefault="00591FED" w:rsidP="0059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033546E6" w14:textId="137FC656" w:rsidR="00591FED" w:rsidRPr="00591FED" w:rsidRDefault="00591FED" w:rsidP="0059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  <w:r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lastRenderedPageBreak/>
        <w:t xml:space="preserve">Examples are in service in a </w:t>
      </w:r>
      <w:r w:rsidR="009A7F53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variety</w:t>
      </w:r>
      <w:r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of applications across the UK but Bidfood’s is</w:t>
      </w:r>
      <w:r w:rsidR="009A7F53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</w:t>
      </w:r>
      <w:r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the first to be fitted with a temperature-controlled body. </w:t>
      </w:r>
      <w:r w:rsidR="00AD2AF7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This </w:t>
      </w:r>
      <w:r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was built by Gray &amp; Adams and is </w:t>
      </w:r>
      <w:r w:rsidR="009A7F53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cooled</w:t>
      </w:r>
      <w:r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by a</w:t>
      </w:r>
      <w:r w:rsidR="009A7F53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</w:t>
      </w:r>
      <w:proofErr w:type="spellStart"/>
      <w:r w:rsidR="009A7F53"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Frigoblock</w:t>
      </w:r>
      <w:proofErr w:type="spellEnd"/>
      <w:r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eutectic refrigeration system which chills the </w:t>
      </w:r>
      <w:r w:rsidR="009A7F53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insulated </w:t>
      </w:r>
      <w:r w:rsidR="00AD2AF7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twin-compartment box </w:t>
      </w:r>
      <w:r w:rsidR="008C21B6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as </w:t>
      </w:r>
      <w:r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the </w:t>
      </w:r>
      <w:proofErr w:type="spellStart"/>
      <w:r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eCanter’s</w:t>
      </w:r>
      <w:proofErr w:type="spellEnd"/>
      <w:r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main drive batteries are</w:t>
      </w:r>
      <w:r w:rsidR="008C21B6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being</w:t>
      </w:r>
      <w:r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recharg</w:t>
      </w:r>
      <w:r w:rsidR="008C21B6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ed,</w:t>
      </w:r>
      <w:r w:rsidR="005B21B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rather than draining them of energy while </w:t>
      </w:r>
      <w:r w:rsidR="008C21B6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the vehicle is </w:t>
      </w:r>
      <w:r w:rsidR="005B21B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on the road</w:t>
      </w:r>
      <w:r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.</w:t>
      </w:r>
    </w:p>
    <w:p w14:paraId="478D4A12" w14:textId="77777777" w:rsidR="008C21B6" w:rsidRDefault="008C21B6" w:rsidP="0059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10C6A60E" w14:textId="18CFAAEB" w:rsidR="00591FED" w:rsidRPr="00591FED" w:rsidRDefault="008C21B6" w:rsidP="0059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  <w:r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Bidfood 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took delivery of the 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eCanter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</w:t>
      </w:r>
      <w:r w:rsidR="00033F25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in 2020 </w:t>
      </w:r>
      <w:r w:rsidR="00591FED"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but plans to put it to work were curtailed by </w:t>
      </w:r>
      <w:r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the onset</w:t>
      </w:r>
      <w:r w:rsidR="00591FED"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of Covid-19</w:t>
      </w:r>
      <w:r w:rsidR="001404D0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,</w:t>
      </w:r>
      <w:r w:rsidR="00591FED"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subsequent lockdowns, and</w:t>
      </w:r>
      <w:r w:rsidR="001404D0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then ‘fall out’ from the pandemic.</w:t>
      </w:r>
      <w:r w:rsidR="002C694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</w:t>
      </w:r>
      <w:r w:rsidR="00AD2AF7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It has </w:t>
      </w:r>
      <w:r w:rsidR="002C694A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now </w:t>
      </w:r>
      <w:r w:rsidR="00AD2AF7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been assigned to the company’s</w:t>
      </w:r>
      <w:r w:rsidR="00AD2AF7"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depot in Battersea</w:t>
      </w:r>
      <w:r w:rsidR="00AD2AF7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, from where it delivers </w:t>
      </w:r>
      <w:r w:rsidR="00591FED"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to customers </w:t>
      </w:r>
      <w:r w:rsidR="00AD2AF7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throughout</w:t>
      </w:r>
      <w:r w:rsidR="00591FED"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central London</w:t>
      </w:r>
      <w:r w:rsidR="00AD2AF7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, </w:t>
      </w:r>
      <w:r w:rsidR="00591FED"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typically covering 60-70 km </w:t>
      </w:r>
      <w:r w:rsidR="00AD2AF7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each</w:t>
      </w:r>
      <w:r w:rsidR="00591FED"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 day.</w:t>
      </w:r>
    </w:p>
    <w:p w14:paraId="2FDD28A6" w14:textId="77777777" w:rsidR="00591FED" w:rsidRPr="00591FED" w:rsidRDefault="00591FED" w:rsidP="00591F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  <w:sz w:val="22"/>
          <w:szCs w:val="22"/>
          <w:lang w:eastAsia="en-GB"/>
        </w:rPr>
      </w:pPr>
      <w:r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 </w:t>
      </w:r>
    </w:p>
    <w:p w14:paraId="526D3FAC" w14:textId="6D81CC3C" w:rsidR="00591FED" w:rsidRPr="00591FED" w:rsidRDefault="008A553C" w:rsidP="0059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Depot Manager Jon Stansfield </w:t>
      </w:r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said: “Like all transport operators working in London we face the reality of emissions-based restrictions</w:t>
      </w:r>
      <w:r w:rsidR="00D70E03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. These </w:t>
      </w:r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are only going to get stricter</w:t>
      </w:r>
      <w:r w:rsidR="00D70E03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, with similar regimes becoming more widespread throughout </w:t>
      </w:r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the country.</w:t>
      </w:r>
    </w:p>
    <w:p w14:paraId="44307B62" w14:textId="77777777" w:rsidR="00591FED" w:rsidRPr="00591FED" w:rsidRDefault="00591FED" w:rsidP="00591F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  <w:sz w:val="22"/>
          <w:szCs w:val="22"/>
          <w:lang w:eastAsia="en-GB"/>
        </w:rPr>
      </w:pPr>
      <w:r w:rsidRPr="00591FED">
        <w:rPr>
          <w:rFonts w:ascii="Arial" w:eastAsia="Times New Roman" w:hAnsi="Arial" w:cs="Arial"/>
          <w:color w:val="FF0000"/>
          <w:sz w:val="22"/>
          <w:szCs w:val="22"/>
          <w:bdr w:val="none" w:sz="0" w:space="0" w:color="auto" w:frame="1"/>
          <w:lang w:eastAsia="en-GB"/>
        </w:rPr>
        <w:t> </w:t>
      </w:r>
    </w:p>
    <w:p w14:paraId="443B1F9C" w14:textId="23B6411A" w:rsidR="00D70E03" w:rsidRDefault="00591FED" w:rsidP="0059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</w:pPr>
      <w:r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“Battery technology is still </w:t>
      </w:r>
      <w:r w:rsidR="00D70E03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in its infancy </w:t>
      </w:r>
      <w:r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and</w:t>
      </w:r>
      <w:r w:rsidR="00D70E03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 obviously</w:t>
      </w:r>
      <w:r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 an electric vehicle </w:t>
      </w:r>
      <w:r w:rsidR="00D70E03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cannot</w:t>
      </w:r>
      <w:r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 compete with</w:t>
      </w:r>
      <w:r w:rsidR="00B85916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 a</w:t>
      </w:r>
      <w:r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 diesel</w:t>
      </w:r>
      <w:r w:rsidR="00D70E03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-</w:t>
      </w:r>
      <w:proofErr w:type="spellStart"/>
      <w:r w:rsidR="00D70E03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engined</w:t>
      </w:r>
      <w:proofErr w:type="spellEnd"/>
      <w:r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 truck </w:t>
      </w:r>
      <w:r w:rsidR="00D70E03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in terms of </w:t>
      </w:r>
      <w:r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range, especially when</w:t>
      </w:r>
      <w:r w:rsidR="00D70E03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 fitted with</w:t>
      </w:r>
      <w:r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 a heavy fridge body. </w:t>
      </w:r>
    </w:p>
    <w:p w14:paraId="2F4292A3" w14:textId="77777777" w:rsidR="00D70E03" w:rsidRDefault="00D70E03" w:rsidP="0059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</w:pPr>
    </w:p>
    <w:p w14:paraId="6BFC9623" w14:textId="6C0903D2" w:rsidR="00C674C3" w:rsidRDefault="00D70E03" w:rsidP="0059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“</w:t>
      </w:r>
      <w:r w:rsidR="00B85916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T</w:t>
      </w:r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he </w:t>
      </w:r>
      <w:proofErr w:type="spellStart"/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eCanter</w:t>
      </w:r>
      <w:proofErr w:type="spellEnd"/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 </w:t>
      </w:r>
      <w:r w:rsidR="00033F25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offers</w:t>
      </w:r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 other </w:t>
      </w:r>
      <w:r w:rsidR="00B85916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attributes, though</w:t>
      </w:r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. </w:t>
      </w:r>
      <w:r w:rsidR="00DE63EF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Of course, f</w:t>
      </w:r>
      <w:r w:rsidR="00C674C3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rom a business perspective it’s important that we </w:t>
      </w:r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‘future-proof’</w:t>
      </w:r>
      <w:r w:rsidR="00C674C3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 our operation</w:t>
      </w:r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 against</w:t>
      </w:r>
      <w:r w:rsidR="00C674C3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 further regulations. There is also a moral dimension to this issue –</w:t>
      </w:r>
      <w:r w:rsidR="00B85916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 the fact that </w:t>
      </w:r>
      <w:r w:rsidR="00DE63EF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electric vehicles like the </w:t>
      </w:r>
      <w:proofErr w:type="spellStart"/>
      <w:r w:rsidR="00DE63EF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eCanter</w:t>
      </w:r>
      <w:proofErr w:type="spellEnd"/>
      <w:r w:rsidR="00DE63EF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 </w:t>
      </w:r>
      <w:r w:rsidR="00B85916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are so much cleaner and quieter means they can only benefit the wider community, and not just our company and customers.”</w:t>
      </w:r>
      <w:r w:rsidR="00DE63EF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 </w:t>
      </w:r>
      <w:r w:rsidR="00C674C3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   </w:t>
      </w:r>
    </w:p>
    <w:p w14:paraId="21A517A2" w14:textId="77777777" w:rsidR="00591FED" w:rsidRPr="00591FED" w:rsidRDefault="00591FED" w:rsidP="0059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</w:pPr>
    </w:p>
    <w:p w14:paraId="5EDFB2E1" w14:textId="1E5C47FC" w:rsidR="00944673" w:rsidRDefault="008A553C" w:rsidP="0059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He </w:t>
      </w:r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continued: “We were keen to </w:t>
      </w:r>
      <w:r w:rsidR="00944673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trial </w:t>
      </w:r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an electric truck </w:t>
      </w:r>
      <w:r w:rsidR="00944673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and </w:t>
      </w:r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get a true picture of how it would fit our requirements. </w:t>
      </w:r>
      <w:r w:rsidR="00944673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T</w:t>
      </w:r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he </w:t>
      </w:r>
      <w:proofErr w:type="spellStart"/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eCanter</w:t>
      </w:r>
      <w:proofErr w:type="spellEnd"/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 was an obvious choice – it’s </w:t>
      </w:r>
      <w:r w:rsidR="00944673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already </w:t>
      </w:r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well proven in operation and </w:t>
      </w:r>
      <w:r w:rsidR="00944673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is backed by</w:t>
      </w:r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 a major manufacturer</w:t>
      </w:r>
      <w:r w:rsidR="00944673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 in Mercedes-Benz Trucks</w:t>
      </w:r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. </w:t>
      </w:r>
    </w:p>
    <w:p w14:paraId="5638F318" w14:textId="77777777" w:rsidR="00944673" w:rsidRDefault="00944673" w:rsidP="0059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</w:pPr>
    </w:p>
    <w:p w14:paraId="55886EBA" w14:textId="30B8777D" w:rsidR="00591FED" w:rsidRPr="00591FED" w:rsidRDefault="00944673" w:rsidP="0059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</w:pPr>
      <w:r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“Given its </w:t>
      </w:r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environmental credential</w:t>
      </w:r>
      <w:r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s, the </w:t>
      </w:r>
      <w:proofErr w:type="spellStart"/>
      <w:r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eCanter</w:t>
      </w:r>
      <w:proofErr w:type="spellEnd"/>
      <w:r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 has the potential to make an important contribution</w:t>
      </w:r>
      <w:r w:rsidR="00591FED"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 to Bidfood’s overall sustainability strategy.”</w:t>
      </w:r>
    </w:p>
    <w:p w14:paraId="6E0CBD58" w14:textId="77777777" w:rsidR="00591FED" w:rsidRPr="00591FED" w:rsidRDefault="00591FED" w:rsidP="0059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</w:pPr>
    </w:p>
    <w:p w14:paraId="79C8C8C2" w14:textId="77777777" w:rsidR="00591FED" w:rsidRPr="00591FED" w:rsidRDefault="00591FED" w:rsidP="00591FE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  <w:r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The </w:t>
      </w:r>
      <w:proofErr w:type="spellStart"/>
      <w:r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eCanter’s</w:t>
      </w:r>
      <w:proofErr w:type="spellEnd"/>
      <w:r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 electric drivetrain employs six 13.8 kWh lithium-ion batteries with a total power output of 82.8 kWh (66 kWh usable). The permanent-magnet motor delivers 129 kW (180 hp) via a single-gear transmission in the rear axle. A single charge gives the truck an effective operating range of more than 62 miles (100 km), which is ample for many urban delivery applications.</w:t>
      </w:r>
    </w:p>
    <w:p w14:paraId="26CABAFB" w14:textId="77777777" w:rsidR="00591FED" w:rsidRPr="00591FED" w:rsidRDefault="00591FED" w:rsidP="00591FE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</w:p>
    <w:p w14:paraId="4A73F671" w14:textId="77777777" w:rsidR="00591FED" w:rsidRPr="00591FED" w:rsidRDefault="00591FED" w:rsidP="00591FED">
      <w:pPr>
        <w:shd w:val="clear" w:color="auto" w:fill="FFFFFF"/>
        <w:spacing w:after="0" w:line="240" w:lineRule="auto"/>
        <w:textAlignment w:val="baseline"/>
        <w:rPr>
          <w:rFonts w:eastAsia="Times New Roman"/>
          <w:color w:val="201F1E"/>
          <w:sz w:val="22"/>
          <w:szCs w:val="22"/>
          <w:lang w:eastAsia="en-GB"/>
        </w:rPr>
      </w:pPr>
      <w:r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Bidfood has been a leading supplier of fresh, frozen and ambient food, beers, wines and spirits, catering essentials and equipment to customers in a range of sectors across the UK for more than 20 years, and runs a fleet of more than 800 trucks at 7.5-tonnes and above.</w:t>
      </w:r>
    </w:p>
    <w:p w14:paraId="5DC21CEC" w14:textId="77777777" w:rsidR="00591FED" w:rsidRPr="00591FED" w:rsidRDefault="00591FED" w:rsidP="0059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</w:pPr>
      <w:r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 </w:t>
      </w:r>
    </w:p>
    <w:p w14:paraId="7ADC7BB2" w14:textId="0D9472F8" w:rsidR="00591FED" w:rsidRPr="00591FED" w:rsidRDefault="00591FED" w:rsidP="0059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</w:pPr>
      <w:r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Last September Bidfood became the first UK foodservice wholesaler to </w:t>
      </w:r>
      <w:r w:rsidR="005B21BA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sign up to </w:t>
      </w:r>
      <w:r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a net-zero carbon goal with the Science-Based Targets initiative</w:t>
      </w:r>
      <w:r w:rsidR="00F47CBC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>,</w:t>
      </w:r>
      <w:r w:rsidRPr="00591FED">
        <w:rPr>
          <w:rFonts w:ascii="Arial" w:eastAsia="Times New Roman" w:hAnsi="Arial" w:cs="Arial"/>
          <w:color w:val="201F1E"/>
          <w:sz w:val="22"/>
          <w:szCs w:val="22"/>
          <w:bdr w:val="none" w:sz="0" w:space="0" w:color="auto" w:frame="1"/>
          <w:lang w:eastAsia="en-GB"/>
        </w:rPr>
        <w:t xml:space="preserve"> a partnership of international climate leaders </w:t>
      </w:r>
      <w:r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 xml:space="preserve">including CDP (Carbon Disclosure Project), the United Nations and World Wide Fund for Nature. Bidfood has committed to a target date of 2045 and will be focusing heavily on emissions not </w:t>
      </w:r>
      <w:r w:rsidR="00D95B86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o</w:t>
      </w:r>
      <w:r w:rsidRPr="00591FED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  <w:lang w:eastAsia="en-GB"/>
        </w:rPr>
        <w:t>nly across its own operations, but also working in collaboration with customers and suppliers to explore ways of reducing overall carbon footprints together.</w:t>
      </w:r>
    </w:p>
    <w:p w14:paraId="7782666E" w14:textId="77777777" w:rsidR="00591FED" w:rsidRPr="00591FED" w:rsidRDefault="00591FED" w:rsidP="00591FED">
      <w:pPr>
        <w:shd w:val="clear" w:color="auto" w:fill="FFFFFF"/>
        <w:spacing w:after="0" w:line="240" w:lineRule="auto"/>
        <w:rPr>
          <w:rFonts w:eastAsia="Times New Roman"/>
          <w:color w:val="201F1E"/>
          <w:sz w:val="22"/>
          <w:szCs w:val="22"/>
          <w:lang w:eastAsia="en-GB"/>
        </w:rPr>
      </w:pPr>
    </w:p>
    <w:p w14:paraId="60A07315" w14:textId="2B42A705" w:rsidR="00591FED" w:rsidRDefault="00000000" w:rsidP="0059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2"/>
          <w:szCs w:val="22"/>
          <w:u w:val="single"/>
          <w:bdr w:val="none" w:sz="0" w:space="0" w:color="auto" w:frame="1"/>
          <w:lang w:eastAsia="en-GB"/>
        </w:rPr>
      </w:pPr>
      <w:hyperlink r:id="rId6" w:history="1">
        <w:r w:rsidR="00591FED" w:rsidRPr="00591FED">
          <w:rPr>
            <w:rFonts w:ascii="Arial" w:eastAsia="Times New Roman" w:hAnsi="Arial" w:cs="Arial"/>
            <w:color w:val="0000FF"/>
            <w:sz w:val="22"/>
            <w:szCs w:val="22"/>
            <w:u w:val="single"/>
            <w:bdr w:val="none" w:sz="0" w:space="0" w:color="auto" w:frame="1"/>
            <w:lang w:eastAsia="en-GB"/>
          </w:rPr>
          <w:t>www.bidfood.co.uk</w:t>
        </w:r>
      </w:hyperlink>
    </w:p>
    <w:p w14:paraId="370E4807" w14:textId="39EE0CE2" w:rsidR="006348DA" w:rsidRDefault="006348DA" w:rsidP="00591F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FF"/>
          <w:sz w:val="22"/>
          <w:szCs w:val="22"/>
          <w:u w:val="single"/>
          <w:bdr w:val="none" w:sz="0" w:space="0" w:color="auto" w:frame="1"/>
          <w:lang w:eastAsia="en-GB"/>
        </w:rPr>
      </w:pPr>
    </w:p>
    <w:p w14:paraId="442CDCCC" w14:textId="59A7B3CE" w:rsidR="000E1AA1" w:rsidRDefault="000E1AA1" w:rsidP="00591FED">
      <w:pPr>
        <w:shd w:val="clear" w:color="auto" w:fill="FFFFFF"/>
        <w:spacing w:after="0" w:line="240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334D502B" wp14:editId="380958FD">
            <wp:extent cx="5727878" cy="3765550"/>
            <wp:effectExtent l="0" t="0" r="6350" b="6350"/>
            <wp:docPr id="1" name="Picture 1" descr="A picture containing text, outdoor, truck,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outdoor, truck, roa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85" cy="3779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9D422" w14:textId="77777777" w:rsidR="000E1AA1" w:rsidRDefault="000E1AA1" w:rsidP="00591FED">
      <w:pPr>
        <w:shd w:val="clear" w:color="auto" w:fill="FFFFFF"/>
        <w:spacing w:after="0" w:line="240" w:lineRule="auto"/>
        <w:rPr>
          <w:noProof/>
        </w:rPr>
      </w:pPr>
    </w:p>
    <w:p w14:paraId="7C7119DB" w14:textId="366E6531" w:rsidR="006348DA" w:rsidRDefault="006348DA" w:rsidP="00591FED">
      <w:pPr>
        <w:shd w:val="clear" w:color="auto" w:fill="FFFFFF"/>
        <w:spacing w:after="0" w:line="240" w:lineRule="auto"/>
        <w:rPr>
          <w:rFonts w:eastAsia="Times New Roman"/>
          <w:color w:val="201F1E"/>
          <w:sz w:val="22"/>
          <w:szCs w:val="22"/>
          <w:lang w:eastAsia="en-GB"/>
        </w:rPr>
      </w:pPr>
      <w:r>
        <w:rPr>
          <w:noProof/>
        </w:rPr>
        <w:drawing>
          <wp:inline distT="0" distB="0" distL="0" distR="0" wp14:anchorId="40346D7E" wp14:editId="2727131F">
            <wp:extent cx="5734878" cy="3663950"/>
            <wp:effectExtent l="0" t="0" r="0" b="0"/>
            <wp:docPr id="3" name="Picture 3" descr="A truck is parked on the side of the roa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truck is parked on the side of the roa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392" cy="366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3903D" w14:textId="3FC156B1" w:rsidR="006348DA" w:rsidRDefault="006348DA" w:rsidP="00591FED">
      <w:pPr>
        <w:shd w:val="clear" w:color="auto" w:fill="FFFFFF"/>
        <w:spacing w:after="0" w:line="240" w:lineRule="auto"/>
        <w:rPr>
          <w:rFonts w:eastAsia="Times New Roman"/>
          <w:color w:val="201F1E"/>
          <w:sz w:val="22"/>
          <w:szCs w:val="22"/>
          <w:lang w:eastAsia="en-GB"/>
        </w:rPr>
      </w:pPr>
    </w:p>
    <w:p w14:paraId="772798AB" w14:textId="23528010" w:rsidR="006348DA" w:rsidRDefault="006348DA" w:rsidP="00591FED">
      <w:pPr>
        <w:shd w:val="clear" w:color="auto" w:fill="FFFFFF"/>
        <w:spacing w:after="0" w:line="240" w:lineRule="auto"/>
        <w:rPr>
          <w:rFonts w:eastAsia="Times New Roman"/>
          <w:color w:val="201F1E"/>
          <w:sz w:val="22"/>
          <w:szCs w:val="22"/>
          <w:lang w:eastAsia="en-GB"/>
        </w:rPr>
      </w:pPr>
      <w:r>
        <w:rPr>
          <w:noProof/>
        </w:rPr>
        <w:lastRenderedPageBreak/>
        <w:drawing>
          <wp:inline distT="0" distB="0" distL="0" distR="0" wp14:anchorId="1935E60C" wp14:editId="2B16C363">
            <wp:extent cx="5731329" cy="3714750"/>
            <wp:effectExtent l="0" t="0" r="3175" b="0"/>
            <wp:docPr id="4" name="Picture 4" descr="A picture containing text, sky, outdoor, 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sky, outdoor, 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195" cy="37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07AA26" w14:textId="54174075" w:rsidR="006348DA" w:rsidRPr="00772738" w:rsidRDefault="006348DA" w:rsidP="00591FED">
      <w:pPr>
        <w:shd w:val="clear" w:color="auto" w:fill="FFFFFF"/>
        <w:spacing w:after="0" w:line="240" w:lineRule="auto"/>
        <w:rPr>
          <w:rFonts w:eastAsia="Times New Roman"/>
          <w:sz w:val="22"/>
          <w:szCs w:val="22"/>
          <w:lang w:eastAsia="en-GB"/>
        </w:rPr>
      </w:pPr>
    </w:p>
    <w:p w14:paraId="1B109B61" w14:textId="31441FD1" w:rsidR="006348DA" w:rsidRPr="00772738" w:rsidRDefault="00772738" w:rsidP="00591F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i/>
          <w:iCs/>
          <w:color w:val="FF0000"/>
          <w:sz w:val="22"/>
          <w:szCs w:val="22"/>
          <w:lang w:eastAsia="en-GB"/>
        </w:rPr>
      </w:pPr>
      <w:r w:rsidRPr="00772738">
        <w:rPr>
          <w:rFonts w:ascii="Arial" w:eastAsia="Times New Roman" w:hAnsi="Arial" w:cs="Arial"/>
          <w:b/>
          <w:bCs/>
          <w:sz w:val="22"/>
          <w:szCs w:val="22"/>
          <w:lang w:eastAsia="en-GB"/>
        </w:rPr>
        <w:t>Taking charge</w:t>
      </w:r>
      <w:r w:rsidR="006348DA" w:rsidRPr="00772738">
        <w:rPr>
          <w:rFonts w:ascii="Arial" w:eastAsia="Times New Roman" w:hAnsi="Arial" w:cs="Arial"/>
          <w:b/>
          <w:bCs/>
          <w:sz w:val="22"/>
          <w:szCs w:val="22"/>
          <w:lang w:eastAsia="en-GB"/>
        </w:rPr>
        <w:t>:</w:t>
      </w:r>
      <w:r w:rsidR="006348DA" w:rsidRPr="00772738">
        <w:rPr>
          <w:rFonts w:ascii="Arial" w:eastAsia="Times New Roman" w:hAnsi="Arial" w:cs="Arial"/>
          <w:sz w:val="22"/>
          <w:szCs w:val="22"/>
          <w:lang w:eastAsia="en-GB"/>
        </w:rPr>
        <w:t xml:space="preserve"> </w:t>
      </w:r>
      <w:r w:rsidRPr="00772738">
        <w:rPr>
          <w:rFonts w:ascii="Arial" w:eastAsia="Times New Roman" w:hAnsi="Arial" w:cs="Arial"/>
          <w:sz w:val="22"/>
          <w:szCs w:val="22"/>
          <w:lang w:eastAsia="en-GB"/>
        </w:rPr>
        <w:t>Battersea Depot Manager Jon Stansfield, right, and Driver</w:t>
      </w:r>
      <w:r w:rsidR="000E1AA1">
        <w:rPr>
          <w:rFonts w:ascii="Arial" w:eastAsia="Times New Roman" w:hAnsi="Arial" w:cs="Arial"/>
          <w:sz w:val="22"/>
          <w:szCs w:val="22"/>
          <w:lang w:eastAsia="en-GB"/>
        </w:rPr>
        <w:t xml:space="preserve"> Marc Blackman</w:t>
      </w:r>
    </w:p>
    <w:p w14:paraId="0634436E" w14:textId="1A9DCF6C" w:rsidR="0082175D" w:rsidRDefault="0082175D" w:rsidP="001A4C9B">
      <w:pPr>
        <w:spacing w:after="0" w:line="240" w:lineRule="auto"/>
        <w:rPr>
          <w:sz w:val="22"/>
          <w:szCs w:val="22"/>
        </w:rPr>
      </w:pPr>
    </w:p>
    <w:p w14:paraId="0615919C" w14:textId="047FB96F" w:rsidR="006348DA" w:rsidRDefault="006348DA" w:rsidP="001A4C9B">
      <w:pPr>
        <w:spacing w:after="0" w:line="240" w:lineRule="auto"/>
        <w:rPr>
          <w:sz w:val="22"/>
          <w:szCs w:val="22"/>
        </w:rPr>
      </w:pPr>
    </w:p>
    <w:p w14:paraId="32F98DCC" w14:textId="7483867E" w:rsidR="006348DA" w:rsidRDefault="006348DA" w:rsidP="001A4C9B">
      <w:pPr>
        <w:spacing w:after="0" w:line="240" w:lineRule="auto"/>
        <w:rPr>
          <w:sz w:val="22"/>
          <w:szCs w:val="22"/>
        </w:rPr>
      </w:pPr>
      <w:r>
        <w:rPr>
          <w:noProof/>
        </w:rPr>
        <w:drawing>
          <wp:inline distT="0" distB="0" distL="0" distR="0" wp14:anchorId="2628C1D3" wp14:editId="0055BEC0">
            <wp:extent cx="5727032" cy="3778250"/>
            <wp:effectExtent l="0" t="0" r="7620" b="0"/>
            <wp:docPr id="6" name="Picture 6" descr="A truck is parked on the side of the roa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truck is parked on the side of the roa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131" cy="3780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B7932" w14:textId="3CF57145" w:rsidR="006348DA" w:rsidRDefault="006348DA" w:rsidP="001A4C9B">
      <w:pPr>
        <w:spacing w:after="0" w:line="240" w:lineRule="auto"/>
        <w:rPr>
          <w:sz w:val="22"/>
          <w:szCs w:val="22"/>
        </w:rPr>
      </w:pPr>
    </w:p>
    <w:p w14:paraId="2F073285" w14:textId="60462E28" w:rsidR="006348DA" w:rsidRDefault="006348DA" w:rsidP="001A4C9B">
      <w:pPr>
        <w:spacing w:after="0" w:line="240" w:lineRule="auto"/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70A65104" wp14:editId="27F43FF4">
            <wp:extent cx="5736219" cy="3790950"/>
            <wp:effectExtent l="0" t="0" r="0" b="0"/>
            <wp:docPr id="7" name="Picture 7" descr="A truck is parked on the side of the roa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truck is parked on the side of the road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991" cy="3792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5AF69" w14:textId="7B074B26" w:rsidR="006348DA" w:rsidRDefault="006348DA" w:rsidP="001A4C9B">
      <w:pPr>
        <w:spacing w:after="0" w:line="240" w:lineRule="auto"/>
        <w:rPr>
          <w:sz w:val="22"/>
          <w:szCs w:val="22"/>
        </w:rPr>
      </w:pPr>
    </w:p>
    <w:p w14:paraId="61DAE252" w14:textId="269B3955" w:rsidR="006348DA" w:rsidRDefault="00924759" w:rsidP="001A4C9B">
      <w:pPr>
        <w:spacing w:after="0" w:line="240" w:lineRule="auto"/>
        <w:rPr>
          <w:sz w:val="22"/>
          <w:szCs w:val="22"/>
        </w:rPr>
      </w:pPr>
      <w:r>
        <w:rPr>
          <w:noProof/>
        </w:rPr>
        <w:drawing>
          <wp:inline distT="0" distB="0" distL="0" distR="0" wp14:anchorId="5FB7C34E" wp14:editId="56200CE3">
            <wp:extent cx="5727879" cy="3765550"/>
            <wp:effectExtent l="0" t="0" r="6350" b="6350"/>
            <wp:docPr id="8" name="Picture 8" descr="A picture containing outdoor, tree, road, tru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outdoor, tree, road, truc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228" cy="376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335B1" w14:textId="2C5F898A" w:rsidR="00924759" w:rsidRDefault="00924759" w:rsidP="001A4C9B">
      <w:pPr>
        <w:spacing w:after="0" w:line="240" w:lineRule="auto"/>
        <w:rPr>
          <w:sz w:val="22"/>
          <w:szCs w:val="22"/>
        </w:rPr>
      </w:pPr>
    </w:p>
    <w:p w14:paraId="682C3C7C" w14:textId="26999A7D" w:rsidR="00924759" w:rsidRDefault="00924759" w:rsidP="001A4C9B">
      <w:pPr>
        <w:spacing w:after="0" w:line="240" w:lineRule="auto"/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40DE3FCE" wp14:editId="3420FAE2">
            <wp:extent cx="5724525" cy="3816350"/>
            <wp:effectExtent l="0" t="0" r="9525" b="0"/>
            <wp:docPr id="9" name="Picture 9" descr="A truck is parked outside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truck is parked outside of a buildin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859" cy="3816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A5D25" w14:textId="4714237E" w:rsidR="0082175D" w:rsidRDefault="0082175D" w:rsidP="001A4C9B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69BFDEF5" w14:textId="55932EC0" w:rsidR="0096004F" w:rsidRPr="001A4C9B" w:rsidRDefault="0096004F" w:rsidP="001A4C9B">
      <w:pPr>
        <w:spacing w:after="0" w:line="240" w:lineRule="auto"/>
        <w:rPr>
          <w:sz w:val="22"/>
          <w:szCs w:val="22"/>
        </w:rPr>
      </w:pPr>
    </w:p>
    <w:p w14:paraId="110053CB" w14:textId="74604E5D" w:rsidR="004454F1" w:rsidRPr="001A4C9B" w:rsidRDefault="004454F1" w:rsidP="001A4C9B">
      <w:pPr>
        <w:pStyle w:val="NormalWeb"/>
        <w:spacing w:before="0" w:beforeAutospacing="0" w:after="0" w:afterAutospacing="0"/>
        <w:rPr>
          <w:rFonts w:ascii="Arial" w:hAnsi="Arial" w:cs="Arial"/>
          <w:b/>
          <w:i/>
          <w:sz w:val="22"/>
          <w:szCs w:val="22"/>
        </w:rPr>
      </w:pPr>
      <w:r w:rsidRPr="001A4C9B">
        <w:rPr>
          <w:rFonts w:ascii="Arial" w:hAnsi="Arial" w:cs="Arial"/>
          <w:b/>
          <w:i/>
          <w:sz w:val="22"/>
          <w:szCs w:val="22"/>
        </w:rPr>
        <w:t xml:space="preserve">ends </w:t>
      </w:r>
    </w:p>
    <w:p w14:paraId="14874CC4" w14:textId="056C863F" w:rsidR="006B10FC" w:rsidRPr="001A4C9B" w:rsidRDefault="006B10FC" w:rsidP="001A4C9B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F66C9D2" w14:textId="15595A34" w:rsidR="006168FF" w:rsidRPr="001A4C9B" w:rsidRDefault="006168FF" w:rsidP="001A4C9B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E46D14F" w14:textId="77777777" w:rsidR="006B10FC" w:rsidRDefault="006B10FC" w:rsidP="006B10FC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7C5B03DB" w14:textId="77777777" w:rsidR="00A64F8B" w:rsidRDefault="00A64F8B" w:rsidP="00A64F8B">
      <w:pPr>
        <w:pStyle w:val="xmsonormal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</w:pPr>
    </w:p>
    <w:p w14:paraId="4AAFF5DF" w14:textId="77777777" w:rsidR="00A64F8B" w:rsidRDefault="00A64F8B" w:rsidP="00A64F8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For more information, or to request higher-res image files, please contact:</w:t>
      </w:r>
    </w:p>
    <w:p w14:paraId="5B785C07" w14:textId="77777777" w:rsidR="00A64F8B" w:rsidRDefault="00A64F8B" w:rsidP="00A64F8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 </w:t>
      </w:r>
    </w:p>
    <w:p w14:paraId="336F6796" w14:textId="77777777" w:rsidR="00A64F8B" w:rsidRDefault="00A64F8B" w:rsidP="00A64F8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bdr w:val="none" w:sz="0" w:space="0" w:color="auto" w:frame="1"/>
        </w:rPr>
        <w:t>Jamie Fretwell at Mercedes-Benz Trucks UK Ltd</w:t>
      </w:r>
    </w:p>
    <w:p w14:paraId="53E5C6AC" w14:textId="77777777" w:rsidR="00A64F8B" w:rsidRPr="00A64F8B" w:rsidRDefault="00A64F8B" w:rsidP="00A64F8B">
      <w:pPr>
        <w:pStyle w:val="30InformationQRCode"/>
        <w:spacing w:after="0" w:line="240" w:lineRule="auto"/>
        <w:rPr>
          <w:rStyle w:val="Hyperlink"/>
          <w:rFonts w:ascii="Arial" w:hAnsi="Arial" w:cs="Arial"/>
          <w:sz w:val="22"/>
          <w:szCs w:val="22"/>
          <w:lang w:val="en-GB"/>
        </w:rPr>
      </w:pPr>
      <w:r w:rsidRPr="00A64F8B">
        <w:rPr>
          <w:rFonts w:ascii="Arial" w:hAnsi="Arial" w:cs="Arial"/>
          <w:color w:val="000000"/>
          <w:sz w:val="22"/>
          <w:szCs w:val="22"/>
          <w:bdr w:val="none" w:sz="0" w:space="0" w:color="auto" w:frame="1"/>
          <w:lang w:val="en-GB"/>
        </w:rPr>
        <w:t>07712 519230, </w:t>
      </w:r>
      <w:hyperlink r:id="rId14" w:history="1">
        <w:r w:rsidRPr="00A64F8B">
          <w:rPr>
            <w:rStyle w:val="Hyperlink"/>
            <w:rFonts w:ascii="Arial" w:hAnsi="Arial" w:cs="Arial"/>
            <w:sz w:val="22"/>
            <w:szCs w:val="22"/>
            <w:lang w:val="en-GB"/>
          </w:rPr>
          <w:t>jamie.fretwell@daimler.com</w:t>
        </w:r>
      </w:hyperlink>
    </w:p>
    <w:p w14:paraId="3103A4E1" w14:textId="77777777" w:rsidR="00A64F8B" w:rsidRPr="00A64F8B" w:rsidRDefault="00A64F8B" w:rsidP="00A64F8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64F8B">
        <w:rPr>
          <w:rStyle w:val="xmsohyperlink"/>
          <w:rFonts w:ascii="Arial" w:hAnsi="Arial" w:cs="Arial"/>
          <w:color w:val="0563C1"/>
          <w:sz w:val="22"/>
          <w:szCs w:val="22"/>
          <w:bdr w:val="none" w:sz="0" w:space="0" w:color="auto" w:frame="1"/>
        </w:rPr>
        <w:t> </w:t>
      </w:r>
    </w:p>
    <w:p w14:paraId="73D910E5" w14:textId="77777777" w:rsidR="00A64F8B" w:rsidRPr="00A64F8B" w:rsidRDefault="00A64F8B" w:rsidP="00A64F8B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A64F8B">
        <w:rPr>
          <w:rStyle w:val="xmsohyperlink"/>
          <w:rFonts w:ascii="Arial" w:hAnsi="Arial" w:cs="Arial"/>
          <w:color w:val="000000"/>
          <w:sz w:val="22"/>
          <w:szCs w:val="22"/>
          <w:bdr w:val="none" w:sz="0" w:space="0" w:color="auto" w:frame="1"/>
        </w:rPr>
        <w:t>or</w:t>
      </w:r>
    </w:p>
    <w:p w14:paraId="25932868" w14:textId="77777777" w:rsidR="00A64F8B" w:rsidRDefault="00A64F8B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F233A2C" w14:textId="0CF15F03" w:rsidR="004454F1" w:rsidRDefault="00A64F8B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Steve Warren or </w:t>
      </w:r>
      <w:r w:rsidR="004454F1">
        <w:rPr>
          <w:rFonts w:ascii="Arial" w:hAnsi="Arial" w:cs="Arial"/>
          <w:sz w:val="22"/>
          <w:szCs w:val="22"/>
        </w:rPr>
        <w:t xml:space="preserve">John Ripley </w:t>
      </w:r>
    </w:p>
    <w:p w14:paraId="757B84B8" w14:textId="21801F16" w:rsid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 </w:t>
      </w:r>
    </w:p>
    <w:p w14:paraId="52BD19D7" w14:textId="77777777" w:rsidR="00A64F8B" w:rsidRDefault="00A64F8B" w:rsidP="00A64F8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5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1E9F85C6" w14:textId="77777777" w:rsidR="004454F1" w:rsidRPr="004454F1" w:rsidRDefault="004454F1" w:rsidP="004454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6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31628E5" w14:textId="77777777" w:rsidR="004454F1" w:rsidRDefault="004454F1"/>
    <w:p w14:paraId="142BBF2C" w14:textId="0A75669A" w:rsidR="004454F1" w:rsidRDefault="004454F1"/>
    <w:bookmarkEnd w:id="0"/>
    <w:p w14:paraId="3C74B150" w14:textId="63C31BCF" w:rsidR="00901F92" w:rsidRDefault="00901F92"/>
    <w:p w14:paraId="4F0EB48E" w14:textId="02319C0F" w:rsidR="00901F92" w:rsidRDefault="00901F92"/>
    <w:p w14:paraId="443C9137" w14:textId="629BB370" w:rsidR="00901F92" w:rsidRDefault="00901F92"/>
    <w:p w14:paraId="0A3FB2F9" w14:textId="77777777" w:rsidR="00901F92" w:rsidRDefault="00901F92"/>
    <w:sectPr w:rsidR="00901F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30EF0"/>
    <w:rsid w:val="00033F25"/>
    <w:rsid w:val="000662E9"/>
    <w:rsid w:val="000A41AF"/>
    <w:rsid w:val="000B0D7D"/>
    <w:rsid w:val="000B268B"/>
    <w:rsid w:val="000D2ECE"/>
    <w:rsid w:val="000E1AA1"/>
    <w:rsid w:val="000E7FC7"/>
    <w:rsid w:val="000F350E"/>
    <w:rsid w:val="000F38FD"/>
    <w:rsid w:val="000F45A1"/>
    <w:rsid w:val="00125753"/>
    <w:rsid w:val="00125FF3"/>
    <w:rsid w:val="00136620"/>
    <w:rsid w:val="001404D0"/>
    <w:rsid w:val="001834D6"/>
    <w:rsid w:val="001A4C9B"/>
    <w:rsid w:val="001C1ECD"/>
    <w:rsid w:val="001C3A59"/>
    <w:rsid w:val="001D4259"/>
    <w:rsid w:val="001E23E0"/>
    <w:rsid w:val="00200263"/>
    <w:rsid w:val="002052DA"/>
    <w:rsid w:val="00231497"/>
    <w:rsid w:val="00233377"/>
    <w:rsid w:val="00251419"/>
    <w:rsid w:val="00256156"/>
    <w:rsid w:val="00280704"/>
    <w:rsid w:val="00283615"/>
    <w:rsid w:val="002B6593"/>
    <w:rsid w:val="002C694A"/>
    <w:rsid w:val="002E5152"/>
    <w:rsid w:val="003008CA"/>
    <w:rsid w:val="00305064"/>
    <w:rsid w:val="0033071E"/>
    <w:rsid w:val="00341F7D"/>
    <w:rsid w:val="00364C3F"/>
    <w:rsid w:val="0037198D"/>
    <w:rsid w:val="003749ED"/>
    <w:rsid w:val="003A79E2"/>
    <w:rsid w:val="003B479B"/>
    <w:rsid w:val="003B6979"/>
    <w:rsid w:val="003C0E8D"/>
    <w:rsid w:val="003F2863"/>
    <w:rsid w:val="00403A9C"/>
    <w:rsid w:val="00417308"/>
    <w:rsid w:val="00421DE6"/>
    <w:rsid w:val="0042695F"/>
    <w:rsid w:val="00442EEF"/>
    <w:rsid w:val="004454F1"/>
    <w:rsid w:val="00451984"/>
    <w:rsid w:val="0046285B"/>
    <w:rsid w:val="00464DE9"/>
    <w:rsid w:val="0048400E"/>
    <w:rsid w:val="004872DC"/>
    <w:rsid w:val="004C0BFB"/>
    <w:rsid w:val="004D107C"/>
    <w:rsid w:val="004E11C5"/>
    <w:rsid w:val="004F7817"/>
    <w:rsid w:val="00500CF7"/>
    <w:rsid w:val="00501FEA"/>
    <w:rsid w:val="005035E6"/>
    <w:rsid w:val="00516549"/>
    <w:rsid w:val="00591FED"/>
    <w:rsid w:val="005B21BA"/>
    <w:rsid w:val="005B452F"/>
    <w:rsid w:val="005C296C"/>
    <w:rsid w:val="005C76ED"/>
    <w:rsid w:val="005E7637"/>
    <w:rsid w:val="005F6F17"/>
    <w:rsid w:val="006168FF"/>
    <w:rsid w:val="006175F4"/>
    <w:rsid w:val="006348DA"/>
    <w:rsid w:val="0069523B"/>
    <w:rsid w:val="00697E55"/>
    <w:rsid w:val="006B10FC"/>
    <w:rsid w:val="006C79AD"/>
    <w:rsid w:val="006E589B"/>
    <w:rsid w:val="00702174"/>
    <w:rsid w:val="00720723"/>
    <w:rsid w:val="00772738"/>
    <w:rsid w:val="0077615D"/>
    <w:rsid w:val="007826DE"/>
    <w:rsid w:val="007831F8"/>
    <w:rsid w:val="007C6515"/>
    <w:rsid w:val="007D4851"/>
    <w:rsid w:val="007D5F4F"/>
    <w:rsid w:val="0082175D"/>
    <w:rsid w:val="008417DF"/>
    <w:rsid w:val="0084213D"/>
    <w:rsid w:val="00863A34"/>
    <w:rsid w:val="0087293E"/>
    <w:rsid w:val="008A553C"/>
    <w:rsid w:val="008B3C2C"/>
    <w:rsid w:val="008C21B6"/>
    <w:rsid w:val="008D0996"/>
    <w:rsid w:val="008F7CBD"/>
    <w:rsid w:val="00901F92"/>
    <w:rsid w:val="0092387F"/>
    <w:rsid w:val="00923970"/>
    <w:rsid w:val="00924759"/>
    <w:rsid w:val="00930F38"/>
    <w:rsid w:val="00944673"/>
    <w:rsid w:val="00955DB7"/>
    <w:rsid w:val="00955DF7"/>
    <w:rsid w:val="0096004F"/>
    <w:rsid w:val="009A3D00"/>
    <w:rsid w:val="009A7F53"/>
    <w:rsid w:val="009F633E"/>
    <w:rsid w:val="00A64F8B"/>
    <w:rsid w:val="00A66201"/>
    <w:rsid w:val="00A67AD7"/>
    <w:rsid w:val="00A90C94"/>
    <w:rsid w:val="00A9193F"/>
    <w:rsid w:val="00A950D9"/>
    <w:rsid w:val="00AA6FDD"/>
    <w:rsid w:val="00AB36D5"/>
    <w:rsid w:val="00AB448A"/>
    <w:rsid w:val="00AD2AF7"/>
    <w:rsid w:val="00B20552"/>
    <w:rsid w:val="00B639F5"/>
    <w:rsid w:val="00B845A9"/>
    <w:rsid w:val="00B85916"/>
    <w:rsid w:val="00BA328D"/>
    <w:rsid w:val="00BA7376"/>
    <w:rsid w:val="00BB6DBC"/>
    <w:rsid w:val="00BC1C95"/>
    <w:rsid w:val="00BC4F75"/>
    <w:rsid w:val="00BD0985"/>
    <w:rsid w:val="00C2378D"/>
    <w:rsid w:val="00C37DE7"/>
    <w:rsid w:val="00C422D2"/>
    <w:rsid w:val="00C50F6E"/>
    <w:rsid w:val="00C624F2"/>
    <w:rsid w:val="00C674C3"/>
    <w:rsid w:val="00C750D7"/>
    <w:rsid w:val="00C957D9"/>
    <w:rsid w:val="00CD5952"/>
    <w:rsid w:val="00CD6A62"/>
    <w:rsid w:val="00D16ECC"/>
    <w:rsid w:val="00D2544C"/>
    <w:rsid w:val="00D4610D"/>
    <w:rsid w:val="00D500F9"/>
    <w:rsid w:val="00D535E3"/>
    <w:rsid w:val="00D631C6"/>
    <w:rsid w:val="00D70E03"/>
    <w:rsid w:val="00D77454"/>
    <w:rsid w:val="00D82638"/>
    <w:rsid w:val="00D903A6"/>
    <w:rsid w:val="00D94350"/>
    <w:rsid w:val="00D95B86"/>
    <w:rsid w:val="00DA19CE"/>
    <w:rsid w:val="00DA40D4"/>
    <w:rsid w:val="00DA4710"/>
    <w:rsid w:val="00DC1265"/>
    <w:rsid w:val="00DD4B71"/>
    <w:rsid w:val="00DE63EF"/>
    <w:rsid w:val="00E01D88"/>
    <w:rsid w:val="00E05F14"/>
    <w:rsid w:val="00E0660A"/>
    <w:rsid w:val="00E13E30"/>
    <w:rsid w:val="00E72C8C"/>
    <w:rsid w:val="00E743C4"/>
    <w:rsid w:val="00E82A95"/>
    <w:rsid w:val="00E9581C"/>
    <w:rsid w:val="00EA7AC8"/>
    <w:rsid w:val="00EB0A27"/>
    <w:rsid w:val="00EC653B"/>
    <w:rsid w:val="00EC6BAF"/>
    <w:rsid w:val="00ED6909"/>
    <w:rsid w:val="00EE628B"/>
    <w:rsid w:val="00EF524F"/>
    <w:rsid w:val="00F30A3A"/>
    <w:rsid w:val="00F42564"/>
    <w:rsid w:val="00F47CBC"/>
    <w:rsid w:val="00F51297"/>
    <w:rsid w:val="00F85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1A4C9B"/>
    <w:rPr>
      <w:b/>
      <w:bCs/>
    </w:rPr>
  </w:style>
  <w:style w:type="paragraph" w:customStyle="1" w:styleId="30InformationQRCode">
    <w:name w:val="3.0 Information + QRCode"/>
    <w:basedOn w:val="Normal"/>
    <w:autoRedefine/>
    <w:qFormat/>
    <w:rsid w:val="00A64F8B"/>
    <w:pPr>
      <w:spacing w:after="240" w:line="320" w:lineRule="exact"/>
      <w:contextualSpacing/>
    </w:pPr>
    <w:rPr>
      <w:rFonts w:asciiTheme="minorHAnsi" w:eastAsia="Times New Roman" w:hAnsiTheme="minorHAnsi"/>
      <w:szCs w:val="20"/>
      <w:lang w:val="de-DE" w:eastAsia="de-DE"/>
    </w:rPr>
  </w:style>
  <w:style w:type="character" w:customStyle="1" w:styleId="xmsohyperlink">
    <w:name w:val="x_msohyperlink"/>
    <w:basedOn w:val="DefaultParagraphFont"/>
    <w:rsid w:val="00A64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john@impactcom.co.uk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idfood.co.uk" TargetMode="External"/><Relationship Id="rId11" Type="http://schemas.openxmlformats.org/officeDocument/2006/relationships/image" Target="media/image7.jpeg"/><Relationship Id="rId5" Type="http://schemas.openxmlformats.org/officeDocument/2006/relationships/image" Target="media/image2.jpeg"/><Relationship Id="rId15" Type="http://schemas.openxmlformats.org/officeDocument/2006/relationships/hyperlink" Target="mailto:steve@impactcom.co.uk" TargetMode="Externa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hyperlink" Target="mailto:jamie.fretwell@daiml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6</cp:revision>
  <dcterms:created xsi:type="dcterms:W3CDTF">2022-06-15T16:22:00Z</dcterms:created>
  <dcterms:modified xsi:type="dcterms:W3CDTF">2022-07-13T19:34:00Z</dcterms:modified>
</cp:coreProperties>
</file>