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D3D3D" w14:textId="435FE9C4" w:rsidR="00AC7F29" w:rsidRDefault="0079425F" w:rsidP="00C76298">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0C55DAB6" w:rsidR="00FE3781" w:rsidRDefault="00FE3781" w:rsidP="00C76298">
      <w:pPr>
        <w:spacing w:after="0" w:line="240" w:lineRule="auto"/>
        <w:rPr>
          <w:rFonts w:ascii="Times New Roman" w:hAnsi="Times New Roman" w:cs="Times New Roman"/>
          <w:b/>
          <w:sz w:val="24"/>
          <w:szCs w:val="24"/>
        </w:rPr>
      </w:pPr>
    </w:p>
    <w:p w14:paraId="54B43961" w14:textId="77777777" w:rsidR="00C76298" w:rsidRDefault="00C76298" w:rsidP="00C76298">
      <w:pPr>
        <w:spacing w:after="0" w:line="240" w:lineRule="auto"/>
        <w:rPr>
          <w:rFonts w:ascii="Times New Roman" w:hAnsi="Times New Roman" w:cs="Times New Roman"/>
          <w:b/>
          <w:sz w:val="24"/>
          <w:szCs w:val="24"/>
        </w:rPr>
      </w:pPr>
    </w:p>
    <w:p w14:paraId="7CEF9B22" w14:textId="59FAC4D6" w:rsidR="00B852A7" w:rsidRDefault="00DF32DC" w:rsidP="00C76298">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924441">
        <w:rPr>
          <w:rFonts w:ascii="Times New Roman" w:hAnsi="Times New Roman" w:cs="Times New Roman"/>
          <w:sz w:val="24"/>
          <w:szCs w:val="24"/>
        </w:rPr>
        <w:t>5</w:t>
      </w:r>
      <w:r w:rsidR="00E77D39">
        <w:rPr>
          <w:rFonts w:ascii="Times New Roman" w:hAnsi="Times New Roman" w:cs="Times New Roman"/>
          <w:sz w:val="24"/>
          <w:szCs w:val="24"/>
        </w:rPr>
        <w:t xml:space="preserve"> </w:t>
      </w:r>
      <w:r w:rsidR="00277ACA">
        <w:rPr>
          <w:rFonts w:ascii="Times New Roman" w:hAnsi="Times New Roman" w:cs="Times New Roman"/>
          <w:sz w:val="24"/>
          <w:szCs w:val="24"/>
        </w:rPr>
        <w:t>Novem</w:t>
      </w:r>
      <w:r w:rsidR="00E77D39">
        <w:rPr>
          <w:rFonts w:ascii="Times New Roman" w:hAnsi="Times New Roman" w:cs="Times New Roman"/>
          <w:sz w:val="24"/>
          <w:szCs w:val="24"/>
        </w:rPr>
        <w:t>ber</w:t>
      </w:r>
      <w:r w:rsidR="00EA4514">
        <w:rPr>
          <w:rFonts w:ascii="Times New Roman" w:hAnsi="Times New Roman" w:cs="Times New Roman"/>
          <w:sz w:val="24"/>
          <w:szCs w:val="24"/>
        </w:rPr>
        <w:t xml:space="preserve"> 2020</w:t>
      </w:r>
    </w:p>
    <w:p w14:paraId="61654E81" w14:textId="4362EB6B" w:rsidR="00F66387" w:rsidRDefault="00F66387" w:rsidP="00C76298">
      <w:pPr>
        <w:spacing w:after="0" w:line="240" w:lineRule="auto"/>
        <w:rPr>
          <w:rFonts w:ascii="Times New Roman" w:hAnsi="Times New Roman" w:cs="Times New Roman"/>
          <w:sz w:val="24"/>
          <w:szCs w:val="24"/>
        </w:rPr>
      </w:pPr>
    </w:p>
    <w:p w14:paraId="44EE4EBF" w14:textId="77E77700" w:rsidR="00F66387" w:rsidRDefault="00283BCA" w:rsidP="00C76298">
      <w:pPr>
        <w:spacing w:after="0" w:line="240" w:lineRule="auto"/>
        <w:rPr>
          <w:rFonts w:ascii="Times New Roman" w:hAnsi="Times New Roman" w:cs="Times New Roman"/>
          <w:sz w:val="24"/>
          <w:szCs w:val="24"/>
        </w:rPr>
      </w:pPr>
      <w:r>
        <w:rPr>
          <w:noProof/>
        </w:rPr>
        <w:drawing>
          <wp:inline distT="0" distB="0" distL="0" distR="0" wp14:anchorId="3A28D95E" wp14:editId="6B4871D2">
            <wp:extent cx="5731510" cy="32969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96920"/>
                    </a:xfrm>
                    <a:prstGeom prst="rect">
                      <a:avLst/>
                    </a:prstGeom>
                    <a:noFill/>
                    <a:ln>
                      <a:noFill/>
                    </a:ln>
                  </pic:spPr>
                </pic:pic>
              </a:graphicData>
            </a:graphic>
          </wp:inline>
        </w:drawing>
      </w:r>
    </w:p>
    <w:p w14:paraId="0663EAFE" w14:textId="493C2422" w:rsidR="00F66387" w:rsidRDefault="00F66387" w:rsidP="00C76298">
      <w:pPr>
        <w:spacing w:after="0" w:line="240" w:lineRule="auto"/>
        <w:rPr>
          <w:rFonts w:ascii="Times New Roman" w:hAnsi="Times New Roman" w:cs="Times New Roman"/>
          <w:sz w:val="24"/>
          <w:szCs w:val="24"/>
        </w:rPr>
      </w:pPr>
    </w:p>
    <w:p w14:paraId="2342FEB3" w14:textId="77777777" w:rsidR="002301F8" w:rsidRDefault="002301F8" w:rsidP="00C76298">
      <w:pPr>
        <w:spacing w:after="0" w:line="240" w:lineRule="auto"/>
        <w:rPr>
          <w:rFonts w:ascii="Times New Roman" w:hAnsi="Times New Roman" w:cs="Times New Roman"/>
          <w:sz w:val="24"/>
          <w:szCs w:val="24"/>
        </w:rPr>
      </w:pPr>
    </w:p>
    <w:p w14:paraId="6D5BCB2B" w14:textId="2574582E" w:rsidR="00BB7724" w:rsidRPr="00677A51" w:rsidRDefault="00AD54C1" w:rsidP="00C76298">
      <w:pPr>
        <w:spacing w:after="0" w:line="240" w:lineRule="auto"/>
        <w:rPr>
          <w:rFonts w:ascii="Times New Roman" w:hAnsi="Times New Roman" w:cs="Times New Roman"/>
          <w:sz w:val="40"/>
          <w:szCs w:val="40"/>
        </w:rPr>
      </w:pPr>
      <w:r>
        <w:rPr>
          <w:rFonts w:ascii="Times New Roman" w:hAnsi="Times New Roman" w:cs="Times New Roman"/>
          <w:sz w:val="40"/>
          <w:szCs w:val="40"/>
        </w:rPr>
        <w:t>T</w:t>
      </w:r>
      <w:r w:rsidR="00074DE6">
        <w:rPr>
          <w:rFonts w:ascii="Times New Roman" w:hAnsi="Times New Roman" w:cs="Times New Roman"/>
          <w:sz w:val="40"/>
          <w:szCs w:val="40"/>
        </w:rPr>
        <w:t xml:space="preserve">wo months in, and </w:t>
      </w:r>
      <w:proofErr w:type="spellStart"/>
      <w:r w:rsidR="00074DE6">
        <w:rPr>
          <w:rFonts w:ascii="Times New Roman" w:hAnsi="Times New Roman" w:cs="Times New Roman"/>
          <w:sz w:val="40"/>
          <w:szCs w:val="40"/>
        </w:rPr>
        <w:t>Rygor’s</w:t>
      </w:r>
      <w:proofErr w:type="spellEnd"/>
      <w:r w:rsidR="00074DE6">
        <w:rPr>
          <w:rFonts w:ascii="Times New Roman" w:hAnsi="Times New Roman" w:cs="Times New Roman"/>
          <w:sz w:val="40"/>
          <w:szCs w:val="40"/>
        </w:rPr>
        <w:t xml:space="preserve"> Heathrow Truck Centre </w:t>
      </w:r>
      <w:r w:rsidR="00C0325D">
        <w:rPr>
          <w:rFonts w:ascii="Times New Roman" w:hAnsi="Times New Roman" w:cs="Times New Roman"/>
          <w:sz w:val="40"/>
          <w:szCs w:val="40"/>
        </w:rPr>
        <w:t>has already won a resounding ‘thumbs up’</w:t>
      </w:r>
      <w:r w:rsidR="00074DE6">
        <w:rPr>
          <w:rFonts w:ascii="Times New Roman" w:hAnsi="Times New Roman" w:cs="Times New Roman"/>
          <w:sz w:val="40"/>
          <w:szCs w:val="40"/>
        </w:rPr>
        <w:t xml:space="preserve"> from Mercedes-Benz operators</w:t>
      </w:r>
    </w:p>
    <w:p w14:paraId="2FD85501" w14:textId="63A69393" w:rsidR="00F605D9" w:rsidRPr="009B3DD3" w:rsidRDefault="00F605D9" w:rsidP="00C76298">
      <w:pPr>
        <w:spacing w:after="0" w:line="240" w:lineRule="auto"/>
        <w:rPr>
          <w:rFonts w:ascii="Times New Roman" w:hAnsi="Times New Roman" w:cs="Times New Roman"/>
          <w:iCs/>
          <w:sz w:val="28"/>
          <w:szCs w:val="28"/>
          <w:lang w:val="en"/>
        </w:rPr>
      </w:pPr>
    </w:p>
    <w:p w14:paraId="62EA0565" w14:textId="3AAF2793" w:rsidR="002301F8" w:rsidRDefault="002301F8" w:rsidP="00E77D3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Customers of </w:t>
      </w:r>
      <w:proofErr w:type="spellStart"/>
      <w:r>
        <w:rPr>
          <w:rFonts w:ascii="Times New Roman" w:hAnsi="Times New Roman" w:cs="Times New Roman"/>
          <w:color w:val="333333"/>
          <w:sz w:val="24"/>
          <w:szCs w:val="24"/>
          <w:shd w:val="clear" w:color="auto" w:fill="FFFFFF"/>
        </w:rPr>
        <w:t>Rygor</w:t>
      </w:r>
      <w:proofErr w:type="spellEnd"/>
      <w:r>
        <w:rPr>
          <w:rFonts w:ascii="Times New Roman" w:hAnsi="Times New Roman" w:cs="Times New Roman"/>
          <w:color w:val="333333"/>
          <w:sz w:val="24"/>
          <w:szCs w:val="24"/>
          <w:shd w:val="clear" w:color="auto" w:fill="FFFFFF"/>
        </w:rPr>
        <w:t xml:space="preserve"> Commercials have praised the industry-leading aftersales support they are now receiving from the</w:t>
      </w:r>
      <w:r w:rsidR="00A96D71">
        <w:rPr>
          <w:rFonts w:ascii="Times New Roman" w:hAnsi="Times New Roman" w:cs="Times New Roman"/>
          <w:color w:val="333333"/>
          <w:sz w:val="24"/>
          <w:szCs w:val="24"/>
          <w:shd w:val="clear" w:color="auto" w:fill="FFFFFF"/>
        </w:rPr>
        <w:t xml:space="preserve"> team at the</w:t>
      </w:r>
      <w:r>
        <w:rPr>
          <w:rFonts w:ascii="Times New Roman" w:hAnsi="Times New Roman" w:cs="Times New Roman"/>
          <w:color w:val="333333"/>
          <w:sz w:val="24"/>
          <w:szCs w:val="24"/>
          <w:shd w:val="clear" w:color="auto" w:fill="FFFFFF"/>
        </w:rPr>
        <w:t xml:space="preserve"> Mercedes-Benz Dealer’s </w:t>
      </w:r>
      <w:r w:rsidR="00A96D71">
        <w:rPr>
          <w:rFonts w:ascii="Times New Roman" w:hAnsi="Times New Roman" w:cs="Times New Roman"/>
          <w:color w:val="333333"/>
          <w:sz w:val="24"/>
          <w:szCs w:val="24"/>
          <w:shd w:val="clear" w:color="auto" w:fill="FFFFFF"/>
        </w:rPr>
        <w:t xml:space="preserve">impressive </w:t>
      </w:r>
      <w:r>
        <w:rPr>
          <w:rFonts w:ascii="Times New Roman" w:hAnsi="Times New Roman" w:cs="Times New Roman"/>
          <w:color w:val="333333"/>
          <w:sz w:val="24"/>
          <w:szCs w:val="24"/>
          <w:shd w:val="clear" w:color="auto" w:fill="FFFFFF"/>
        </w:rPr>
        <w:t>new Heathrow Truck Centre.</w:t>
      </w:r>
    </w:p>
    <w:p w14:paraId="4622AC14" w14:textId="77777777" w:rsidR="002301F8" w:rsidRDefault="002301F8" w:rsidP="00E77D39">
      <w:pPr>
        <w:spacing w:after="0" w:line="240" w:lineRule="auto"/>
        <w:rPr>
          <w:rFonts w:ascii="Times New Roman" w:hAnsi="Times New Roman" w:cs="Times New Roman"/>
          <w:color w:val="333333"/>
          <w:sz w:val="24"/>
          <w:szCs w:val="24"/>
          <w:shd w:val="clear" w:color="auto" w:fill="FFFFFF"/>
        </w:rPr>
      </w:pPr>
    </w:p>
    <w:p w14:paraId="58B42B9E" w14:textId="6CEE3295" w:rsidR="00E77D39" w:rsidRDefault="00516A12" w:rsidP="00E77D3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Opened at the beginning of September</w:t>
      </w:r>
      <w:r w:rsidR="00405B2C">
        <w:rPr>
          <w:rFonts w:ascii="Times New Roman" w:hAnsi="Times New Roman" w:cs="Times New Roman"/>
          <w:color w:val="333333"/>
          <w:sz w:val="24"/>
          <w:szCs w:val="24"/>
          <w:shd w:val="clear" w:color="auto" w:fill="FFFFFF"/>
        </w:rPr>
        <w:t>, the</w:t>
      </w:r>
      <w:r w:rsidR="007B73AE">
        <w:rPr>
          <w:rFonts w:ascii="Times New Roman" w:hAnsi="Times New Roman" w:cs="Times New Roman"/>
          <w:color w:val="333333"/>
          <w:sz w:val="24"/>
          <w:szCs w:val="24"/>
          <w:shd w:val="clear" w:color="auto" w:fill="FFFFFF"/>
        </w:rPr>
        <w:t xml:space="preserve"> 30,000 </w:t>
      </w:r>
      <w:proofErr w:type="spellStart"/>
      <w:r w:rsidR="007B73AE">
        <w:rPr>
          <w:rFonts w:ascii="Times New Roman" w:hAnsi="Times New Roman" w:cs="Times New Roman"/>
          <w:color w:val="333333"/>
          <w:sz w:val="24"/>
          <w:szCs w:val="24"/>
          <w:shd w:val="clear" w:color="auto" w:fill="FFFFFF"/>
        </w:rPr>
        <w:t>sq</w:t>
      </w:r>
      <w:proofErr w:type="spellEnd"/>
      <w:r w:rsidR="007B73AE">
        <w:rPr>
          <w:rFonts w:ascii="Times New Roman" w:hAnsi="Times New Roman" w:cs="Times New Roman"/>
          <w:color w:val="333333"/>
          <w:sz w:val="24"/>
          <w:szCs w:val="24"/>
          <w:shd w:val="clear" w:color="auto" w:fill="FFFFFF"/>
        </w:rPr>
        <w:t xml:space="preserve"> ft</w:t>
      </w:r>
      <w:r w:rsidR="00405B2C">
        <w:rPr>
          <w:rFonts w:ascii="Times New Roman" w:hAnsi="Times New Roman" w:cs="Times New Roman"/>
          <w:color w:val="333333"/>
          <w:sz w:val="24"/>
          <w:szCs w:val="24"/>
          <w:shd w:val="clear" w:color="auto" w:fill="FFFFFF"/>
        </w:rPr>
        <w:t xml:space="preserve"> facility boasts </w:t>
      </w:r>
      <w:r w:rsidR="00A96D71">
        <w:rPr>
          <w:rFonts w:ascii="Times New Roman" w:hAnsi="Times New Roman" w:cs="Times New Roman"/>
          <w:color w:val="333333"/>
          <w:sz w:val="24"/>
          <w:szCs w:val="24"/>
          <w:shd w:val="clear" w:color="auto" w:fill="FFFFFF"/>
        </w:rPr>
        <w:t xml:space="preserve">a </w:t>
      </w:r>
      <w:r w:rsidR="007B73AE">
        <w:rPr>
          <w:rFonts w:ascii="Times New Roman" w:hAnsi="Times New Roman" w:cs="Times New Roman"/>
          <w:color w:val="333333"/>
          <w:sz w:val="24"/>
          <w:szCs w:val="24"/>
          <w:shd w:val="clear" w:color="auto" w:fill="FFFFFF"/>
        </w:rPr>
        <w:t>workshop with 16 truck bays and two full-length pits</w:t>
      </w:r>
      <w:r w:rsidR="00A96D71">
        <w:rPr>
          <w:rFonts w:ascii="Times New Roman" w:hAnsi="Times New Roman" w:cs="Times New Roman"/>
          <w:color w:val="333333"/>
          <w:sz w:val="24"/>
          <w:szCs w:val="24"/>
          <w:shd w:val="clear" w:color="auto" w:fill="FFFFFF"/>
        </w:rPr>
        <w:t xml:space="preserve"> in which technicians have access to the latest automated equipment</w:t>
      </w:r>
      <w:r w:rsidR="007B73AE">
        <w:rPr>
          <w:rFonts w:ascii="Times New Roman" w:hAnsi="Times New Roman" w:cs="Times New Roman"/>
          <w:color w:val="333333"/>
          <w:sz w:val="24"/>
          <w:szCs w:val="24"/>
          <w:shd w:val="clear" w:color="auto" w:fill="FFFFFF"/>
        </w:rPr>
        <w:t xml:space="preserve">, and a comprehensively stocked, two-storey Parts department. </w:t>
      </w:r>
    </w:p>
    <w:p w14:paraId="2223BDA0" w14:textId="67B2DF39" w:rsidR="00E77D39" w:rsidRDefault="00E77D39" w:rsidP="00E77D39">
      <w:pPr>
        <w:spacing w:after="0" w:line="240" w:lineRule="auto"/>
        <w:rPr>
          <w:rFonts w:ascii="Times New Roman" w:hAnsi="Times New Roman" w:cs="Times New Roman"/>
          <w:color w:val="333333"/>
          <w:sz w:val="24"/>
          <w:szCs w:val="24"/>
          <w:shd w:val="clear" w:color="auto" w:fill="FFFFFF"/>
        </w:rPr>
      </w:pPr>
    </w:p>
    <w:p w14:paraId="542A6F90" w14:textId="5EC17E6A" w:rsidR="007B73AE" w:rsidRDefault="001863AC" w:rsidP="00E77D39">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 xml:space="preserve">Located </w:t>
      </w:r>
      <w:r w:rsidR="00A96D71">
        <w:rPr>
          <w:rFonts w:ascii="Times New Roman" w:hAnsi="Times New Roman" w:cs="Times New Roman"/>
          <w:color w:val="333333"/>
          <w:sz w:val="24"/>
          <w:szCs w:val="24"/>
          <w:shd w:val="clear" w:color="auto" w:fill="FFFFFF"/>
        </w:rPr>
        <w:t xml:space="preserve">at The </w:t>
      </w:r>
      <w:proofErr w:type="spellStart"/>
      <w:r w:rsidR="00A96D71">
        <w:rPr>
          <w:rFonts w:ascii="Times New Roman" w:hAnsi="Times New Roman" w:cs="Times New Roman"/>
          <w:color w:val="333333"/>
          <w:sz w:val="24"/>
          <w:szCs w:val="24"/>
          <w:shd w:val="clear" w:color="auto" w:fill="FFFFFF"/>
        </w:rPr>
        <w:t>Camgate</w:t>
      </w:r>
      <w:proofErr w:type="spellEnd"/>
      <w:r w:rsidR="00A96D71">
        <w:rPr>
          <w:rFonts w:ascii="Times New Roman" w:hAnsi="Times New Roman" w:cs="Times New Roman"/>
          <w:color w:val="333333"/>
          <w:sz w:val="24"/>
          <w:szCs w:val="24"/>
          <w:shd w:val="clear" w:color="auto" w:fill="FFFFFF"/>
        </w:rPr>
        <w:t xml:space="preserve"> Centre in Stanwell</w:t>
      </w:r>
      <w:r>
        <w:rPr>
          <w:rFonts w:ascii="Times New Roman" w:hAnsi="Times New Roman" w:cs="Times New Roman"/>
          <w:color w:val="333333"/>
          <w:sz w:val="24"/>
          <w:szCs w:val="24"/>
          <w:shd w:val="clear" w:color="auto" w:fill="FFFFFF"/>
        </w:rPr>
        <w:t xml:space="preserve">, the latest addition to </w:t>
      </w:r>
      <w:proofErr w:type="spellStart"/>
      <w:r>
        <w:rPr>
          <w:rFonts w:ascii="Times New Roman" w:hAnsi="Times New Roman" w:cs="Times New Roman"/>
          <w:color w:val="333333"/>
          <w:sz w:val="24"/>
          <w:szCs w:val="24"/>
          <w:shd w:val="clear" w:color="auto" w:fill="FFFFFF"/>
        </w:rPr>
        <w:t>Rygor</w:t>
      </w:r>
      <w:proofErr w:type="spellEnd"/>
      <w:r>
        <w:rPr>
          <w:rFonts w:ascii="Times New Roman" w:hAnsi="Times New Roman" w:cs="Times New Roman"/>
          <w:color w:val="333333"/>
          <w:sz w:val="24"/>
          <w:szCs w:val="24"/>
          <w:shd w:val="clear" w:color="auto" w:fill="FFFFFF"/>
        </w:rPr>
        <w:t xml:space="preserve"> Commercials’ network of 1</w:t>
      </w:r>
      <w:r w:rsidR="001D4AAA">
        <w:rPr>
          <w:rFonts w:ascii="Times New Roman" w:hAnsi="Times New Roman" w:cs="Times New Roman"/>
          <w:color w:val="333333"/>
          <w:sz w:val="24"/>
          <w:szCs w:val="24"/>
          <w:shd w:val="clear" w:color="auto" w:fill="FFFFFF"/>
        </w:rPr>
        <w:t>1</w:t>
      </w:r>
      <w:r>
        <w:rPr>
          <w:rFonts w:ascii="Times New Roman" w:hAnsi="Times New Roman" w:cs="Times New Roman"/>
          <w:color w:val="333333"/>
          <w:sz w:val="24"/>
          <w:szCs w:val="24"/>
          <w:shd w:val="clear" w:color="auto" w:fill="FFFFFF"/>
        </w:rPr>
        <w:t xml:space="preserve"> branches </w:t>
      </w:r>
      <w:r w:rsidR="00A96D71">
        <w:rPr>
          <w:rFonts w:ascii="Times New Roman" w:hAnsi="Times New Roman" w:cs="Times New Roman"/>
          <w:color w:val="333333"/>
          <w:sz w:val="24"/>
          <w:szCs w:val="24"/>
          <w:shd w:val="clear" w:color="auto" w:fill="FFFFFF"/>
        </w:rPr>
        <w:t>is easily accessed from the M25 and M4 motorways. Crucially, the site also offers ample space for parking and manoeuvring heavy trucks and semi-trailers.</w:t>
      </w:r>
    </w:p>
    <w:p w14:paraId="75B03FC2" w14:textId="058AFE4D" w:rsidR="001863AC" w:rsidRDefault="001863AC" w:rsidP="00E77D39">
      <w:pPr>
        <w:spacing w:after="0" w:line="240" w:lineRule="auto"/>
        <w:rPr>
          <w:rFonts w:ascii="Times New Roman" w:hAnsi="Times New Roman" w:cs="Times New Roman"/>
          <w:color w:val="333333"/>
          <w:sz w:val="24"/>
          <w:szCs w:val="24"/>
          <w:shd w:val="clear" w:color="auto" w:fill="FFFFFF"/>
        </w:rPr>
      </w:pPr>
    </w:p>
    <w:p w14:paraId="6E6772F5" w14:textId="1ECEE298" w:rsidR="00E007C1" w:rsidRDefault="0027105A" w:rsidP="00550575">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Slough-based </w:t>
      </w:r>
      <w:r w:rsidR="001863AC">
        <w:rPr>
          <w:rFonts w:ascii="Times New Roman" w:hAnsi="Times New Roman" w:cs="Times New Roman"/>
          <w:color w:val="333333"/>
          <w:sz w:val="24"/>
          <w:szCs w:val="24"/>
          <w:shd w:val="clear" w:color="auto" w:fill="FFFFFF"/>
        </w:rPr>
        <w:t xml:space="preserve">Goldstar Heathrow </w:t>
      </w:r>
      <w:r w:rsidR="006C7257">
        <w:rPr>
          <w:rFonts w:ascii="Times New Roman" w:hAnsi="Times New Roman" w:cs="Times New Roman"/>
          <w:color w:val="333333"/>
          <w:sz w:val="24"/>
          <w:szCs w:val="24"/>
          <w:shd w:val="clear" w:color="auto" w:fill="FFFFFF"/>
        </w:rPr>
        <w:t>runs a fleet of nearly 100 commercial vehicles, all of which are by Mercedes-Benz or</w:t>
      </w:r>
      <w:r>
        <w:rPr>
          <w:rFonts w:ascii="Times New Roman" w:hAnsi="Times New Roman" w:cs="Times New Roman"/>
          <w:color w:val="333333"/>
          <w:sz w:val="24"/>
          <w:szCs w:val="24"/>
          <w:shd w:val="clear" w:color="auto" w:fill="FFFFFF"/>
        </w:rPr>
        <w:t xml:space="preserve"> its</w:t>
      </w:r>
      <w:r w:rsidR="006C7257">
        <w:rPr>
          <w:rFonts w:ascii="Times New Roman" w:hAnsi="Times New Roman" w:cs="Times New Roman"/>
          <w:color w:val="333333"/>
          <w:sz w:val="24"/>
          <w:szCs w:val="24"/>
          <w:shd w:val="clear" w:color="auto" w:fill="FFFFFF"/>
        </w:rPr>
        <w:t xml:space="preserve"> sister brand FUSO. The haulier</w:t>
      </w:r>
      <w:r w:rsidR="00256A49">
        <w:rPr>
          <w:rFonts w:ascii="Times New Roman" w:hAnsi="Times New Roman" w:cs="Times New Roman"/>
          <w:color w:val="333333"/>
          <w:sz w:val="24"/>
          <w:szCs w:val="24"/>
          <w:shd w:val="clear" w:color="auto" w:fill="FFFFFF"/>
        </w:rPr>
        <w:t xml:space="preserve">’s </w:t>
      </w:r>
      <w:r w:rsidR="006C7257">
        <w:rPr>
          <w:rFonts w:ascii="Times New Roman" w:hAnsi="Times New Roman" w:cs="Times New Roman"/>
          <w:color w:val="333333"/>
          <w:sz w:val="24"/>
          <w:szCs w:val="24"/>
          <w:shd w:val="clear" w:color="auto" w:fill="FFFFFF"/>
        </w:rPr>
        <w:t>own worksho</w:t>
      </w:r>
      <w:r w:rsidR="00256A49">
        <w:rPr>
          <w:rFonts w:ascii="Times New Roman" w:hAnsi="Times New Roman" w:cs="Times New Roman"/>
          <w:color w:val="333333"/>
          <w:sz w:val="24"/>
          <w:szCs w:val="24"/>
          <w:shd w:val="clear" w:color="auto" w:fill="FFFFFF"/>
        </w:rPr>
        <w:t xml:space="preserve">p benefits from </w:t>
      </w:r>
      <w:proofErr w:type="spellStart"/>
      <w:r w:rsidR="00256A49">
        <w:rPr>
          <w:rFonts w:ascii="Times New Roman" w:hAnsi="Times New Roman" w:cs="Times New Roman"/>
          <w:color w:val="333333"/>
          <w:sz w:val="24"/>
          <w:szCs w:val="24"/>
          <w:shd w:val="clear" w:color="auto" w:fill="FFFFFF"/>
        </w:rPr>
        <w:t>Rygor’s</w:t>
      </w:r>
      <w:proofErr w:type="spellEnd"/>
      <w:r w:rsidR="00256A49">
        <w:rPr>
          <w:rFonts w:ascii="Times New Roman" w:hAnsi="Times New Roman" w:cs="Times New Roman"/>
          <w:color w:val="333333"/>
          <w:sz w:val="24"/>
          <w:szCs w:val="24"/>
          <w:shd w:val="clear" w:color="auto" w:fill="FFFFFF"/>
        </w:rPr>
        <w:t xml:space="preserve"> technical support and parts deliveries. </w:t>
      </w:r>
      <w:r w:rsidR="00550575">
        <w:rPr>
          <w:rFonts w:ascii="Times New Roman" w:hAnsi="Times New Roman" w:cs="Times New Roman"/>
          <w:color w:val="333333"/>
          <w:sz w:val="24"/>
          <w:szCs w:val="24"/>
          <w:shd w:val="clear" w:color="auto" w:fill="FFFFFF"/>
        </w:rPr>
        <w:t>However,</w:t>
      </w:r>
      <w:r w:rsidR="006C7257">
        <w:rPr>
          <w:rFonts w:ascii="Times New Roman" w:hAnsi="Times New Roman" w:cs="Times New Roman"/>
          <w:color w:val="333333"/>
          <w:sz w:val="24"/>
          <w:szCs w:val="24"/>
          <w:shd w:val="clear" w:color="auto" w:fill="FFFFFF"/>
        </w:rPr>
        <w:t xml:space="preserve"> </w:t>
      </w:r>
      <w:r w:rsidR="00550575">
        <w:rPr>
          <w:rFonts w:ascii="Times New Roman" w:hAnsi="Times New Roman" w:cs="Times New Roman"/>
          <w:color w:val="333333"/>
          <w:sz w:val="24"/>
          <w:szCs w:val="24"/>
          <w:shd w:val="clear" w:color="auto" w:fill="FFFFFF"/>
        </w:rPr>
        <w:t xml:space="preserve">22 of its trucks – 10 tractor units and a dozen 18-tonners – </w:t>
      </w:r>
      <w:r w:rsidR="00E007C1">
        <w:rPr>
          <w:rFonts w:ascii="Times New Roman" w:hAnsi="Times New Roman" w:cs="Times New Roman"/>
          <w:color w:val="333333"/>
          <w:sz w:val="24"/>
          <w:szCs w:val="24"/>
          <w:shd w:val="clear" w:color="auto" w:fill="FFFFFF"/>
        </w:rPr>
        <w:t xml:space="preserve">are the subject of Mercedes-Benz Complete Service Contracts </w:t>
      </w:r>
      <w:r w:rsidR="00C0325D">
        <w:rPr>
          <w:rFonts w:ascii="Times New Roman" w:hAnsi="Times New Roman" w:cs="Times New Roman"/>
          <w:color w:val="333333"/>
          <w:sz w:val="24"/>
          <w:szCs w:val="24"/>
          <w:shd w:val="clear" w:color="auto" w:fill="FFFFFF"/>
        </w:rPr>
        <w:t>so</w:t>
      </w:r>
      <w:r w:rsidR="00550575">
        <w:rPr>
          <w:rFonts w:ascii="Times New Roman" w:hAnsi="Times New Roman" w:cs="Times New Roman"/>
          <w:color w:val="333333"/>
          <w:sz w:val="24"/>
          <w:szCs w:val="24"/>
          <w:shd w:val="clear" w:color="auto" w:fill="FFFFFF"/>
        </w:rPr>
        <w:t xml:space="preserve"> inspected and maintained at </w:t>
      </w:r>
      <w:r w:rsidR="00E007C1">
        <w:rPr>
          <w:rFonts w:ascii="Times New Roman" w:hAnsi="Times New Roman" w:cs="Times New Roman"/>
          <w:color w:val="333333"/>
          <w:sz w:val="24"/>
          <w:szCs w:val="24"/>
          <w:shd w:val="clear" w:color="auto" w:fill="FFFFFF"/>
        </w:rPr>
        <w:t>the Dealer’s new,</w:t>
      </w:r>
      <w:r w:rsidR="00550575">
        <w:rPr>
          <w:rFonts w:ascii="Times New Roman" w:hAnsi="Times New Roman" w:cs="Times New Roman"/>
          <w:color w:val="333333"/>
          <w:sz w:val="24"/>
          <w:szCs w:val="24"/>
          <w:shd w:val="clear" w:color="auto" w:fill="FFFFFF"/>
        </w:rPr>
        <w:t xml:space="preserve"> </w:t>
      </w:r>
      <w:r w:rsidR="00E007C1">
        <w:rPr>
          <w:rFonts w:ascii="Times New Roman" w:hAnsi="Times New Roman" w:cs="Times New Roman"/>
          <w:color w:val="333333"/>
          <w:sz w:val="24"/>
          <w:szCs w:val="24"/>
          <w:shd w:val="clear" w:color="auto" w:fill="FFFFFF"/>
        </w:rPr>
        <w:t>truck-dedicated facility.</w:t>
      </w:r>
    </w:p>
    <w:p w14:paraId="20BB160E" w14:textId="77777777" w:rsidR="001D4AAA" w:rsidRDefault="001D4AAA" w:rsidP="00132FC1">
      <w:pPr>
        <w:spacing w:after="0" w:line="240" w:lineRule="auto"/>
        <w:rPr>
          <w:rFonts w:ascii="Times New Roman" w:hAnsi="Times New Roman" w:cs="Times New Roman"/>
          <w:color w:val="333333"/>
          <w:sz w:val="24"/>
          <w:szCs w:val="24"/>
          <w:shd w:val="clear" w:color="auto" w:fill="FFFFFF"/>
        </w:rPr>
      </w:pPr>
    </w:p>
    <w:p w14:paraId="5A1B49EC" w14:textId="5A7FA240" w:rsidR="00C0325D" w:rsidRPr="00A715C0" w:rsidRDefault="0027105A" w:rsidP="00132FC1">
      <w:pPr>
        <w:spacing w:after="0" w:line="240" w:lineRule="auto"/>
        <w:rPr>
          <w:rFonts w:ascii="Times New Roman" w:hAnsi="Times New Roman" w:cs="Times New Roman"/>
          <w:color w:val="000000" w:themeColor="text1"/>
          <w:sz w:val="24"/>
          <w:szCs w:val="24"/>
          <w:shd w:val="clear" w:color="auto" w:fill="FFFFFF"/>
        </w:rPr>
      </w:pPr>
      <w:bookmarkStart w:id="1" w:name="_Hlk54164924"/>
      <w:r w:rsidRPr="00A715C0">
        <w:rPr>
          <w:rFonts w:ascii="Times New Roman" w:hAnsi="Times New Roman" w:cs="Times New Roman"/>
          <w:color w:val="000000" w:themeColor="text1"/>
          <w:sz w:val="24"/>
          <w:szCs w:val="24"/>
          <w:shd w:val="clear" w:color="auto" w:fill="FFFFFF"/>
        </w:rPr>
        <w:t xml:space="preserve">Goldstar Heathrow Fleet Manager Lee Oakes commented: “We’ve relied on </w:t>
      </w:r>
      <w:proofErr w:type="spellStart"/>
      <w:r w:rsidRPr="00A715C0">
        <w:rPr>
          <w:rFonts w:ascii="Times New Roman" w:hAnsi="Times New Roman" w:cs="Times New Roman"/>
          <w:color w:val="000000" w:themeColor="text1"/>
          <w:sz w:val="24"/>
          <w:szCs w:val="24"/>
          <w:shd w:val="clear" w:color="auto" w:fill="FFFFFF"/>
        </w:rPr>
        <w:t>Rygor’s</w:t>
      </w:r>
      <w:proofErr w:type="spellEnd"/>
      <w:r w:rsidRPr="00A715C0">
        <w:rPr>
          <w:rFonts w:ascii="Times New Roman" w:hAnsi="Times New Roman" w:cs="Times New Roman"/>
          <w:color w:val="000000" w:themeColor="text1"/>
          <w:sz w:val="24"/>
          <w:szCs w:val="24"/>
          <w:shd w:val="clear" w:color="auto" w:fill="FFFFFF"/>
        </w:rPr>
        <w:t xml:space="preserve"> back-up </w:t>
      </w:r>
      <w:r w:rsidR="009B349C">
        <w:rPr>
          <w:rFonts w:ascii="Times New Roman" w:hAnsi="Times New Roman" w:cs="Times New Roman"/>
          <w:color w:val="000000" w:themeColor="text1"/>
          <w:sz w:val="24"/>
          <w:szCs w:val="24"/>
          <w:shd w:val="clear" w:color="auto" w:fill="FFFFFF"/>
        </w:rPr>
        <w:t xml:space="preserve">over a number of </w:t>
      </w:r>
      <w:r w:rsidRPr="00A715C0">
        <w:rPr>
          <w:rFonts w:ascii="Times New Roman" w:hAnsi="Times New Roman" w:cs="Times New Roman"/>
          <w:color w:val="000000" w:themeColor="text1"/>
          <w:sz w:val="24"/>
          <w:szCs w:val="24"/>
          <w:shd w:val="clear" w:color="auto" w:fill="FFFFFF"/>
        </w:rPr>
        <w:t xml:space="preserve">years, and have </w:t>
      </w:r>
      <w:r w:rsidR="009B349C">
        <w:rPr>
          <w:rFonts w:ascii="Times New Roman" w:hAnsi="Times New Roman" w:cs="Times New Roman"/>
          <w:color w:val="000000" w:themeColor="text1"/>
          <w:sz w:val="24"/>
          <w:szCs w:val="24"/>
          <w:shd w:val="clear" w:color="auto" w:fill="FFFFFF"/>
        </w:rPr>
        <w:t>an excellent</w:t>
      </w:r>
      <w:r w:rsidRPr="00A715C0">
        <w:rPr>
          <w:rFonts w:ascii="Times New Roman" w:hAnsi="Times New Roman" w:cs="Times New Roman"/>
          <w:color w:val="000000" w:themeColor="text1"/>
          <w:sz w:val="24"/>
          <w:szCs w:val="24"/>
          <w:shd w:val="clear" w:color="auto" w:fill="FFFFFF"/>
        </w:rPr>
        <w:t xml:space="preserve"> relationship with </w:t>
      </w:r>
      <w:r w:rsidR="009B349C">
        <w:rPr>
          <w:rFonts w:ascii="Times New Roman" w:hAnsi="Times New Roman" w:cs="Times New Roman"/>
          <w:color w:val="000000" w:themeColor="text1"/>
          <w:sz w:val="24"/>
          <w:szCs w:val="24"/>
          <w:shd w:val="clear" w:color="auto" w:fill="FFFFFF"/>
        </w:rPr>
        <w:t>the</w:t>
      </w:r>
      <w:r w:rsidRPr="00A715C0">
        <w:rPr>
          <w:rFonts w:ascii="Times New Roman" w:hAnsi="Times New Roman" w:cs="Times New Roman"/>
          <w:color w:val="000000" w:themeColor="text1"/>
          <w:sz w:val="24"/>
          <w:szCs w:val="24"/>
          <w:shd w:val="clear" w:color="auto" w:fill="FFFFFF"/>
        </w:rPr>
        <w:t xml:space="preserve"> team</w:t>
      </w:r>
      <w:r w:rsidR="004E654B" w:rsidRPr="00A715C0">
        <w:rPr>
          <w:rFonts w:ascii="Times New Roman" w:hAnsi="Times New Roman" w:cs="Times New Roman"/>
          <w:color w:val="000000" w:themeColor="text1"/>
          <w:sz w:val="24"/>
          <w:szCs w:val="24"/>
          <w:shd w:val="clear" w:color="auto" w:fill="FFFFFF"/>
        </w:rPr>
        <w:t>, who have never let us down.</w:t>
      </w:r>
      <w:r w:rsidR="00C0325D" w:rsidRPr="00A715C0">
        <w:rPr>
          <w:rFonts w:ascii="Times New Roman" w:hAnsi="Times New Roman" w:cs="Times New Roman"/>
          <w:color w:val="000000" w:themeColor="text1"/>
          <w:sz w:val="24"/>
          <w:szCs w:val="24"/>
          <w:shd w:val="clear" w:color="auto" w:fill="FFFFFF"/>
        </w:rPr>
        <w:t xml:space="preserve"> </w:t>
      </w:r>
    </w:p>
    <w:p w14:paraId="02A5DC99" w14:textId="77777777" w:rsidR="00C0325D" w:rsidRPr="00A715C0" w:rsidRDefault="00C0325D" w:rsidP="00132FC1">
      <w:pPr>
        <w:spacing w:after="0" w:line="240" w:lineRule="auto"/>
        <w:rPr>
          <w:rFonts w:ascii="Times New Roman" w:hAnsi="Times New Roman" w:cs="Times New Roman"/>
          <w:color w:val="000000" w:themeColor="text1"/>
          <w:sz w:val="24"/>
          <w:szCs w:val="24"/>
          <w:shd w:val="clear" w:color="auto" w:fill="FFFFFF"/>
        </w:rPr>
      </w:pPr>
    </w:p>
    <w:p w14:paraId="6F4ECF19" w14:textId="6DADEC27" w:rsidR="008A3821" w:rsidRPr="00A715C0" w:rsidRDefault="00C0325D" w:rsidP="00132FC1">
      <w:pPr>
        <w:spacing w:after="0" w:line="240" w:lineRule="auto"/>
        <w:rPr>
          <w:rFonts w:ascii="Times New Roman" w:hAnsi="Times New Roman" w:cs="Times New Roman"/>
          <w:color w:val="000000" w:themeColor="text1"/>
          <w:sz w:val="24"/>
          <w:szCs w:val="24"/>
          <w:shd w:val="clear" w:color="auto" w:fill="FFFFFF"/>
        </w:rPr>
      </w:pPr>
      <w:r w:rsidRPr="00A715C0">
        <w:rPr>
          <w:rFonts w:ascii="Times New Roman" w:hAnsi="Times New Roman" w:cs="Times New Roman"/>
          <w:color w:val="000000" w:themeColor="text1"/>
          <w:sz w:val="24"/>
          <w:szCs w:val="24"/>
          <w:shd w:val="clear" w:color="auto" w:fill="FFFFFF"/>
        </w:rPr>
        <w:t>“</w:t>
      </w:r>
      <w:r w:rsidR="004E654B" w:rsidRPr="00A715C0">
        <w:rPr>
          <w:rFonts w:ascii="Times New Roman" w:hAnsi="Times New Roman" w:cs="Times New Roman"/>
          <w:color w:val="000000" w:themeColor="text1"/>
          <w:sz w:val="24"/>
          <w:szCs w:val="24"/>
          <w:shd w:val="clear" w:color="auto" w:fill="FFFFFF"/>
        </w:rPr>
        <w:t xml:space="preserve">The new workshop is a big step forward. It looks </w:t>
      </w:r>
      <w:r w:rsidR="009B349C">
        <w:rPr>
          <w:rFonts w:ascii="Times New Roman" w:hAnsi="Times New Roman" w:cs="Times New Roman"/>
          <w:color w:val="000000" w:themeColor="text1"/>
          <w:sz w:val="24"/>
          <w:szCs w:val="24"/>
          <w:shd w:val="clear" w:color="auto" w:fill="FFFFFF"/>
        </w:rPr>
        <w:t>great</w:t>
      </w:r>
      <w:r w:rsidR="004E654B" w:rsidRPr="00A715C0">
        <w:rPr>
          <w:rFonts w:ascii="Times New Roman" w:hAnsi="Times New Roman" w:cs="Times New Roman"/>
          <w:color w:val="000000" w:themeColor="text1"/>
          <w:sz w:val="24"/>
          <w:szCs w:val="24"/>
          <w:shd w:val="clear" w:color="auto" w:fill="FFFFFF"/>
        </w:rPr>
        <w:t xml:space="preserve">, clean and modern, </w:t>
      </w:r>
      <w:r w:rsidR="001D4AAA" w:rsidRPr="00A715C0">
        <w:rPr>
          <w:rFonts w:ascii="Times New Roman" w:hAnsi="Times New Roman" w:cs="Times New Roman"/>
          <w:color w:val="000000" w:themeColor="text1"/>
          <w:sz w:val="24"/>
          <w:szCs w:val="24"/>
          <w:shd w:val="clear" w:color="auto" w:fill="FFFFFF"/>
        </w:rPr>
        <w:t xml:space="preserve">and </w:t>
      </w:r>
      <w:r w:rsidR="004E654B" w:rsidRPr="00A715C0">
        <w:rPr>
          <w:rFonts w:ascii="Times New Roman" w:hAnsi="Times New Roman" w:cs="Times New Roman"/>
          <w:color w:val="000000" w:themeColor="text1"/>
          <w:sz w:val="24"/>
          <w:szCs w:val="24"/>
          <w:shd w:val="clear" w:color="auto" w:fill="FFFFFF"/>
        </w:rPr>
        <w:t>because there’s so much more room on the site to get trucks in and out it’s going to make life a lot easier for drivers. The fact that it’s dedicated to trucks is a big plus too – every operator can be confident that their trucks are being looked after by</w:t>
      </w:r>
      <w:r w:rsidR="008A3821" w:rsidRPr="00A715C0">
        <w:rPr>
          <w:rFonts w:ascii="Times New Roman" w:hAnsi="Times New Roman" w:cs="Times New Roman"/>
          <w:color w:val="000000" w:themeColor="text1"/>
          <w:sz w:val="24"/>
          <w:szCs w:val="24"/>
          <w:shd w:val="clear" w:color="auto" w:fill="FFFFFF"/>
        </w:rPr>
        <w:t xml:space="preserve"> the right technicians using the right equipment.”</w:t>
      </w:r>
    </w:p>
    <w:bookmarkEnd w:id="1"/>
    <w:p w14:paraId="531BF14C" w14:textId="77777777" w:rsidR="009B349C" w:rsidRDefault="009B349C" w:rsidP="009B349C">
      <w:pPr>
        <w:spacing w:after="0" w:line="240" w:lineRule="auto"/>
        <w:rPr>
          <w:rFonts w:ascii="Times New Roman" w:hAnsi="Times New Roman" w:cs="Times New Roman"/>
          <w:color w:val="FF0000"/>
          <w:sz w:val="24"/>
          <w:szCs w:val="24"/>
          <w:shd w:val="clear" w:color="auto" w:fill="FFFFFF"/>
        </w:rPr>
      </w:pPr>
    </w:p>
    <w:p w14:paraId="34C974B5" w14:textId="3FAAB5B5" w:rsidR="004E654B" w:rsidRPr="00924441" w:rsidRDefault="008A3821" w:rsidP="00132FC1">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333333"/>
          <w:sz w:val="24"/>
          <w:szCs w:val="24"/>
          <w:shd w:val="clear" w:color="auto" w:fill="FFFFFF"/>
        </w:rPr>
        <w:t xml:space="preserve">Lee Oakes’ positive comments </w:t>
      </w:r>
      <w:r w:rsidR="00132FC1">
        <w:rPr>
          <w:rFonts w:ascii="Times New Roman" w:hAnsi="Times New Roman" w:cs="Times New Roman"/>
          <w:color w:val="333333"/>
          <w:sz w:val="24"/>
          <w:szCs w:val="24"/>
          <w:shd w:val="clear" w:color="auto" w:fill="FFFFFF"/>
        </w:rPr>
        <w:t>we</w:t>
      </w:r>
      <w:r>
        <w:rPr>
          <w:rFonts w:ascii="Times New Roman" w:hAnsi="Times New Roman" w:cs="Times New Roman"/>
          <w:color w:val="333333"/>
          <w:sz w:val="24"/>
          <w:szCs w:val="24"/>
          <w:shd w:val="clear" w:color="auto" w:fill="FFFFFF"/>
        </w:rPr>
        <w:t xml:space="preserve">re echoed by those of Nathan Light, </w:t>
      </w:r>
      <w:r w:rsidR="00924441">
        <w:rPr>
          <w:rFonts w:ascii="Times New Roman" w:hAnsi="Times New Roman" w:cs="Times New Roman"/>
          <w:color w:val="333333"/>
          <w:sz w:val="24"/>
          <w:szCs w:val="24"/>
          <w:shd w:val="clear" w:color="auto" w:fill="FFFFFF"/>
        </w:rPr>
        <w:t xml:space="preserve">a Director </w:t>
      </w:r>
      <w:r>
        <w:rPr>
          <w:rFonts w:ascii="Times New Roman" w:hAnsi="Times New Roman" w:cs="Times New Roman"/>
          <w:color w:val="333333"/>
          <w:sz w:val="24"/>
          <w:szCs w:val="24"/>
          <w:shd w:val="clear" w:color="auto" w:fill="FFFFFF"/>
        </w:rPr>
        <w:t xml:space="preserve">at airfreight </w:t>
      </w:r>
      <w:r w:rsidRPr="00924441">
        <w:rPr>
          <w:rFonts w:ascii="Times New Roman" w:hAnsi="Times New Roman" w:cs="Times New Roman"/>
          <w:color w:val="000000" w:themeColor="text1"/>
          <w:sz w:val="24"/>
          <w:szCs w:val="24"/>
          <w:shd w:val="clear" w:color="auto" w:fill="FFFFFF"/>
        </w:rPr>
        <w:t>specialist Guest Express, of Colnbrook</w:t>
      </w:r>
      <w:r w:rsidR="003B6BF8" w:rsidRPr="00924441">
        <w:rPr>
          <w:rFonts w:ascii="Times New Roman" w:hAnsi="Times New Roman" w:cs="Times New Roman"/>
          <w:color w:val="000000" w:themeColor="text1"/>
          <w:sz w:val="24"/>
          <w:szCs w:val="24"/>
          <w:shd w:val="clear" w:color="auto" w:fill="FFFFFF"/>
        </w:rPr>
        <w:t xml:space="preserve">, whose fleet of 32 trucks and vans is dominated by the three-pointed star. </w:t>
      </w:r>
      <w:r w:rsidR="00132FC1" w:rsidRPr="00924441">
        <w:rPr>
          <w:rFonts w:ascii="Times New Roman" w:hAnsi="Times New Roman" w:cs="Times New Roman"/>
          <w:color w:val="000000" w:themeColor="text1"/>
          <w:sz w:val="24"/>
          <w:szCs w:val="24"/>
          <w:shd w:val="clear" w:color="auto" w:fill="FFFFFF"/>
        </w:rPr>
        <w:t>As with</w:t>
      </w:r>
      <w:r w:rsidR="003B6BF8" w:rsidRPr="00924441">
        <w:rPr>
          <w:rFonts w:ascii="Times New Roman" w:hAnsi="Times New Roman" w:cs="Times New Roman"/>
          <w:color w:val="000000" w:themeColor="text1"/>
          <w:sz w:val="24"/>
          <w:szCs w:val="24"/>
          <w:shd w:val="clear" w:color="auto" w:fill="FFFFFF"/>
        </w:rPr>
        <w:t xml:space="preserve"> Goldstar Heathrow, while a proportion of these vehicles are covered by contract agreements and maintained directly by </w:t>
      </w:r>
      <w:proofErr w:type="spellStart"/>
      <w:r w:rsidR="003B6BF8" w:rsidRPr="00924441">
        <w:rPr>
          <w:rFonts w:ascii="Times New Roman" w:hAnsi="Times New Roman" w:cs="Times New Roman"/>
          <w:color w:val="000000" w:themeColor="text1"/>
          <w:sz w:val="24"/>
          <w:szCs w:val="24"/>
          <w:shd w:val="clear" w:color="auto" w:fill="FFFFFF"/>
        </w:rPr>
        <w:t>Rygor</w:t>
      </w:r>
      <w:proofErr w:type="spellEnd"/>
      <w:r w:rsidR="003B6BF8" w:rsidRPr="00924441">
        <w:rPr>
          <w:rFonts w:ascii="Times New Roman" w:hAnsi="Times New Roman" w:cs="Times New Roman"/>
          <w:color w:val="000000" w:themeColor="text1"/>
          <w:sz w:val="24"/>
          <w:szCs w:val="24"/>
          <w:shd w:val="clear" w:color="auto" w:fill="FFFFFF"/>
        </w:rPr>
        <w:t xml:space="preserve"> Commercials, Guest Express also relies on the Dealer to support its own workshop.</w:t>
      </w:r>
    </w:p>
    <w:p w14:paraId="05CD0ED5" w14:textId="26BEC531" w:rsidR="003B6BF8" w:rsidRPr="00924441" w:rsidRDefault="003B6BF8" w:rsidP="00132FC1">
      <w:pPr>
        <w:spacing w:after="0" w:line="240" w:lineRule="auto"/>
        <w:rPr>
          <w:rFonts w:ascii="Times New Roman" w:hAnsi="Times New Roman" w:cs="Times New Roman"/>
          <w:color w:val="000000" w:themeColor="text1"/>
          <w:sz w:val="24"/>
          <w:szCs w:val="24"/>
          <w:shd w:val="clear" w:color="auto" w:fill="FFFFFF"/>
        </w:rPr>
      </w:pPr>
    </w:p>
    <w:p w14:paraId="76BBF257" w14:textId="7BE0FAB4" w:rsidR="00132FC1" w:rsidRPr="00924441" w:rsidRDefault="001D4AAA" w:rsidP="00132FC1">
      <w:pPr>
        <w:spacing w:after="0" w:line="240" w:lineRule="auto"/>
        <w:rPr>
          <w:rFonts w:ascii="Times New Roman" w:hAnsi="Times New Roman" w:cs="Times New Roman"/>
          <w:color w:val="000000" w:themeColor="text1"/>
          <w:sz w:val="24"/>
          <w:szCs w:val="24"/>
          <w:shd w:val="clear" w:color="auto" w:fill="FFFFFF"/>
        </w:rPr>
      </w:pPr>
      <w:r w:rsidRPr="00924441">
        <w:rPr>
          <w:rFonts w:ascii="Times New Roman" w:hAnsi="Times New Roman" w:cs="Times New Roman"/>
          <w:color w:val="000000" w:themeColor="text1"/>
          <w:sz w:val="24"/>
          <w:szCs w:val="24"/>
          <w:shd w:val="clear" w:color="auto" w:fill="FFFFFF"/>
        </w:rPr>
        <w:t>Nathan</w:t>
      </w:r>
      <w:r w:rsidR="00132FC1" w:rsidRPr="00924441">
        <w:rPr>
          <w:rFonts w:ascii="Times New Roman" w:hAnsi="Times New Roman" w:cs="Times New Roman"/>
          <w:color w:val="000000" w:themeColor="text1"/>
          <w:sz w:val="24"/>
          <w:szCs w:val="24"/>
          <w:shd w:val="clear" w:color="auto" w:fill="FFFFFF"/>
        </w:rPr>
        <w:t xml:space="preserve"> Light said: “</w:t>
      </w:r>
      <w:proofErr w:type="spellStart"/>
      <w:r w:rsidR="00132FC1" w:rsidRPr="00924441">
        <w:rPr>
          <w:rFonts w:ascii="Times New Roman" w:hAnsi="Times New Roman" w:cs="Times New Roman"/>
          <w:color w:val="000000" w:themeColor="text1"/>
          <w:sz w:val="24"/>
          <w:szCs w:val="24"/>
          <w:shd w:val="clear" w:color="auto" w:fill="FFFFFF"/>
        </w:rPr>
        <w:t>Rygor’s</w:t>
      </w:r>
      <w:proofErr w:type="spellEnd"/>
      <w:r w:rsidR="00132FC1" w:rsidRPr="00924441">
        <w:rPr>
          <w:rFonts w:ascii="Times New Roman" w:hAnsi="Times New Roman" w:cs="Times New Roman"/>
          <w:color w:val="000000" w:themeColor="text1"/>
          <w:sz w:val="24"/>
          <w:szCs w:val="24"/>
          <w:shd w:val="clear" w:color="auto" w:fill="FFFFFF"/>
        </w:rPr>
        <w:t xml:space="preserve"> facility at </w:t>
      </w:r>
      <w:r w:rsidRPr="00924441">
        <w:rPr>
          <w:rFonts w:ascii="Times New Roman" w:hAnsi="Times New Roman" w:cs="Times New Roman"/>
          <w:color w:val="000000" w:themeColor="text1"/>
          <w:sz w:val="24"/>
          <w:szCs w:val="24"/>
          <w:shd w:val="clear" w:color="auto" w:fill="FFFFFF"/>
        </w:rPr>
        <w:t xml:space="preserve">The </w:t>
      </w:r>
      <w:proofErr w:type="spellStart"/>
      <w:r w:rsidRPr="00924441">
        <w:rPr>
          <w:rFonts w:ascii="Times New Roman" w:hAnsi="Times New Roman" w:cs="Times New Roman"/>
          <w:color w:val="000000" w:themeColor="text1"/>
          <w:sz w:val="24"/>
          <w:szCs w:val="24"/>
          <w:shd w:val="clear" w:color="auto" w:fill="FFFFFF"/>
        </w:rPr>
        <w:t>Camgate</w:t>
      </w:r>
      <w:proofErr w:type="spellEnd"/>
      <w:r w:rsidRPr="00924441">
        <w:rPr>
          <w:rFonts w:ascii="Times New Roman" w:hAnsi="Times New Roman" w:cs="Times New Roman"/>
          <w:color w:val="000000" w:themeColor="text1"/>
          <w:sz w:val="24"/>
          <w:szCs w:val="24"/>
          <w:shd w:val="clear" w:color="auto" w:fill="FFFFFF"/>
        </w:rPr>
        <w:t xml:space="preserve"> Centre </w:t>
      </w:r>
      <w:r w:rsidR="00132FC1" w:rsidRPr="00924441">
        <w:rPr>
          <w:rFonts w:ascii="Times New Roman" w:hAnsi="Times New Roman" w:cs="Times New Roman"/>
          <w:color w:val="000000" w:themeColor="text1"/>
          <w:sz w:val="24"/>
          <w:szCs w:val="24"/>
          <w:shd w:val="clear" w:color="auto" w:fill="FFFFFF"/>
        </w:rPr>
        <w:t>is absolutely wonderful, so much better not only for visiting customers like ourselves but also for the people who work there. The parts service has always been particularly quick and efficient</w:t>
      </w:r>
      <w:r w:rsidR="00924441">
        <w:rPr>
          <w:rFonts w:ascii="Times New Roman" w:hAnsi="Times New Roman" w:cs="Times New Roman"/>
          <w:color w:val="000000" w:themeColor="text1"/>
          <w:sz w:val="24"/>
          <w:szCs w:val="24"/>
          <w:shd w:val="clear" w:color="auto" w:fill="FFFFFF"/>
        </w:rPr>
        <w:t xml:space="preserve">, </w:t>
      </w:r>
      <w:r w:rsidR="00132FC1" w:rsidRPr="00924441">
        <w:rPr>
          <w:rFonts w:ascii="Times New Roman" w:hAnsi="Times New Roman" w:cs="Times New Roman"/>
          <w:color w:val="000000" w:themeColor="text1"/>
          <w:sz w:val="24"/>
          <w:szCs w:val="24"/>
          <w:shd w:val="clear" w:color="auto" w:fill="FFFFFF"/>
        </w:rPr>
        <w:t xml:space="preserve">but we’ve already noticed a definite reduction in workshop lead times as a result of the increased capacity the new place offers, which is obviously welcome.”  </w:t>
      </w:r>
    </w:p>
    <w:p w14:paraId="3517C886" w14:textId="77777777" w:rsidR="001D4AAA" w:rsidRPr="00924441" w:rsidRDefault="001D4AAA" w:rsidP="00132FC1">
      <w:pPr>
        <w:spacing w:after="0" w:line="240" w:lineRule="auto"/>
        <w:rPr>
          <w:rFonts w:ascii="Times New Roman" w:hAnsi="Times New Roman" w:cs="Times New Roman"/>
          <w:color w:val="000000" w:themeColor="text1"/>
          <w:sz w:val="24"/>
          <w:szCs w:val="24"/>
          <w:shd w:val="clear" w:color="auto" w:fill="FFFFFF"/>
        </w:rPr>
      </w:pPr>
    </w:p>
    <w:p w14:paraId="2C8E336F" w14:textId="2C931895" w:rsidR="00132FC1" w:rsidRPr="00924441" w:rsidRDefault="00132FC1" w:rsidP="00132FC1">
      <w:pPr>
        <w:spacing w:after="0" w:line="240" w:lineRule="auto"/>
        <w:rPr>
          <w:rFonts w:ascii="Times New Roman" w:hAnsi="Times New Roman" w:cs="Times New Roman"/>
          <w:color w:val="000000" w:themeColor="text1"/>
          <w:sz w:val="24"/>
          <w:szCs w:val="24"/>
          <w:shd w:val="clear" w:color="auto" w:fill="FFFFFF"/>
        </w:rPr>
      </w:pPr>
      <w:r w:rsidRPr="00924441">
        <w:rPr>
          <w:rFonts w:ascii="Times New Roman" w:hAnsi="Times New Roman" w:cs="Times New Roman"/>
          <w:color w:val="000000" w:themeColor="text1"/>
          <w:sz w:val="24"/>
          <w:szCs w:val="24"/>
          <w:shd w:val="clear" w:color="auto" w:fill="FFFFFF"/>
        </w:rPr>
        <w:t xml:space="preserve">He added: “Our relationship with </w:t>
      </w:r>
      <w:proofErr w:type="spellStart"/>
      <w:r w:rsidRPr="00924441">
        <w:rPr>
          <w:rFonts w:ascii="Times New Roman" w:hAnsi="Times New Roman" w:cs="Times New Roman"/>
          <w:color w:val="000000" w:themeColor="text1"/>
          <w:sz w:val="24"/>
          <w:szCs w:val="24"/>
          <w:shd w:val="clear" w:color="auto" w:fill="FFFFFF"/>
        </w:rPr>
        <w:t>Rygor</w:t>
      </w:r>
      <w:proofErr w:type="spellEnd"/>
      <w:r w:rsidRPr="00924441">
        <w:rPr>
          <w:rFonts w:ascii="Times New Roman" w:hAnsi="Times New Roman" w:cs="Times New Roman"/>
          <w:color w:val="000000" w:themeColor="text1"/>
          <w:sz w:val="24"/>
          <w:szCs w:val="24"/>
          <w:shd w:val="clear" w:color="auto" w:fill="FFFFFF"/>
        </w:rPr>
        <w:t xml:space="preserve"> goes </w:t>
      </w:r>
      <w:r w:rsidR="00924441">
        <w:rPr>
          <w:rFonts w:ascii="Times New Roman" w:hAnsi="Times New Roman" w:cs="Times New Roman"/>
          <w:color w:val="000000" w:themeColor="text1"/>
          <w:sz w:val="24"/>
          <w:szCs w:val="24"/>
          <w:shd w:val="clear" w:color="auto" w:fill="FFFFFF"/>
        </w:rPr>
        <w:t>back more than 10</w:t>
      </w:r>
      <w:r w:rsidRPr="00924441">
        <w:rPr>
          <w:rFonts w:ascii="Times New Roman" w:hAnsi="Times New Roman" w:cs="Times New Roman"/>
          <w:color w:val="000000" w:themeColor="text1"/>
          <w:sz w:val="24"/>
          <w:szCs w:val="24"/>
          <w:shd w:val="clear" w:color="auto" w:fill="FFFFFF"/>
        </w:rPr>
        <w:t xml:space="preserve"> years now, and it’s the best Dealer we’ve worked with. I’d have no hesitation in recommending it to other operators.”</w:t>
      </w:r>
    </w:p>
    <w:p w14:paraId="50A08B94" w14:textId="77777777" w:rsidR="001D4AAA" w:rsidRPr="00924441" w:rsidRDefault="001D4AAA" w:rsidP="001D4AAA">
      <w:pPr>
        <w:spacing w:after="0" w:line="240" w:lineRule="auto"/>
        <w:rPr>
          <w:rFonts w:ascii="Times New Roman" w:hAnsi="Times New Roman" w:cs="Times New Roman"/>
          <w:color w:val="000000" w:themeColor="text1"/>
          <w:sz w:val="24"/>
          <w:szCs w:val="24"/>
          <w:shd w:val="clear" w:color="auto" w:fill="FFFFFF"/>
        </w:rPr>
      </w:pPr>
    </w:p>
    <w:p w14:paraId="7F9FAB09" w14:textId="74D37482" w:rsidR="003B6BF8" w:rsidRDefault="00132FC1" w:rsidP="00132FC1">
      <w:pPr>
        <w:spacing w:after="0" w:line="240" w:lineRule="auto"/>
        <w:rPr>
          <w:rFonts w:ascii="Times New Roman" w:hAnsi="Times New Roman" w:cs="Times New Roman"/>
          <w:color w:val="333333"/>
          <w:sz w:val="24"/>
          <w:szCs w:val="24"/>
          <w:shd w:val="clear" w:color="auto" w:fill="FFFFFF"/>
        </w:rPr>
      </w:pPr>
      <w:r w:rsidRPr="00924441">
        <w:rPr>
          <w:rFonts w:ascii="Times New Roman" w:hAnsi="Times New Roman" w:cs="Times New Roman"/>
          <w:color w:val="000000" w:themeColor="text1"/>
          <w:sz w:val="24"/>
          <w:szCs w:val="24"/>
          <w:shd w:val="clear" w:color="auto" w:fill="FFFFFF"/>
        </w:rPr>
        <w:t>Meanwhile, Kevin Brown</w:t>
      </w:r>
      <w:r w:rsidR="0040397D" w:rsidRPr="00924441">
        <w:rPr>
          <w:rFonts w:ascii="Times New Roman" w:hAnsi="Times New Roman" w:cs="Times New Roman"/>
          <w:color w:val="000000" w:themeColor="text1"/>
          <w:sz w:val="24"/>
          <w:szCs w:val="24"/>
          <w:shd w:val="clear" w:color="auto" w:fill="FFFFFF"/>
        </w:rPr>
        <w:t>’s Chertsey-based business Directio</w:t>
      </w:r>
      <w:r w:rsidR="0040397D">
        <w:rPr>
          <w:rFonts w:ascii="Times New Roman" w:hAnsi="Times New Roman" w:cs="Times New Roman"/>
          <w:color w:val="333333"/>
          <w:sz w:val="24"/>
          <w:szCs w:val="24"/>
          <w:shd w:val="clear" w:color="auto" w:fill="FFFFFF"/>
        </w:rPr>
        <w:t xml:space="preserve">ns is another well-established customer of </w:t>
      </w:r>
      <w:proofErr w:type="spellStart"/>
      <w:r w:rsidR="0040397D">
        <w:rPr>
          <w:rFonts w:ascii="Times New Roman" w:hAnsi="Times New Roman" w:cs="Times New Roman"/>
          <w:color w:val="333333"/>
          <w:sz w:val="24"/>
          <w:szCs w:val="24"/>
          <w:shd w:val="clear" w:color="auto" w:fill="FFFFFF"/>
        </w:rPr>
        <w:t>Rygor’s</w:t>
      </w:r>
      <w:proofErr w:type="spellEnd"/>
      <w:r w:rsidR="0040397D">
        <w:rPr>
          <w:rFonts w:ascii="Times New Roman" w:hAnsi="Times New Roman" w:cs="Times New Roman"/>
          <w:color w:val="333333"/>
          <w:sz w:val="24"/>
          <w:szCs w:val="24"/>
          <w:shd w:val="clear" w:color="auto" w:fill="FFFFFF"/>
        </w:rPr>
        <w:t xml:space="preserve"> Heathrow Parts team. “The service has always been good but it’s eve</w:t>
      </w:r>
      <w:r w:rsidR="00EF2411">
        <w:rPr>
          <w:rFonts w:ascii="Times New Roman" w:hAnsi="Times New Roman" w:cs="Times New Roman"/>
          <w:color w:val="333333"/>
          <w:sz w:val="24"/>
          <w:szCs w:val="24"/>
          <w:shd w:val="clear" w:color="auto" w:fill="FFFFFF"/>
        </w:rPr>
        <w:t>n</w:t>
      </w:r>
      <w:r w:rsidR="0040397D">
        <w:rPr>
          <w:rFonts w:ascii="Times New Roman" w:hAnsi="Times New Roman" w:cs="Times New Roman"/>
          <w:color w:val="333333"/>
          <w:sz w:val="24"/>
          <w:szCs w:val="24"/>
          <w:shd w:val="clear" w:color="auto" w:fill="FFFFFF"/>
        </w:rPr>
        <w:t xml:space="preserve"> better now,” he said. “They’re very quick to answer the phone and invariably have whatever we need.”</w:t>
      </w:r>
    </w:p>
    <w:p w14:paraId="72478EBD" w14:textId="77777777" w:rsidR="001D4AAA" w:rsidRPr="002F5DF6" w:rsidRDefault="001D4AAA" w:rsidP="001D4AAA">
      <w:pPr>
        <w:spacing w:after="0" w:line="240" w:lineRule="auto"/>
        <w:rPr>
          <w:rFonts w:ascii="Times New Roman" w:hAnsi="Times New Roman" w:cs="Times New Roman"/>
          <w:color w:val="FF0000"/>
          <w:sz w:val="24"/>
          <w:szCs w:val="24"/>
          <w:shd w:val="clear" w:color="auto" w:fill="FFFFFF"/>
        </w:rPr>
      </w:pPr>
    </w:p>
    <w:p w14:paraId="75985AFE" w14:textId="77777777" w:rsidR="000F3C3D" w:rsidRDefault="0040397D" w:rsidP="000F3C3D">
      <w:pPr>
        <w:spacing w:after="0" w:line="240" w:lineRule="auto"/>
        <w:rPr>
          <w:rFonts w:ascii="Times New Roman" w:hAnsi="Times New Roman" w:cs="Times New Roman"/>
          <w:color w:val="333333"/>
          <w:sz w:val="24"/>
          <w:szCs w:val="24"/>
          <w:shd w:val="clear" w:color="auto" w:fill="FFFFFF"/>
        </w:rPr>
      </w:pPr>
      <w:proofErr w:type="spellStart"/>
      <w:r>
        <w:rPr>
          <w:rFonts w:ascii="Times New Roman" w:hAnsi="Times New Roman" w:cs="Times New Roman"/>
          <w:color w:val="333333"/>
          <w:sz w:val="24"/>
          <w:szCs w:val="24"/>
          <w:shd w:val="clear" w:color="auto" w:fill="FFFFFF"/>
        </w:rPr>
        <w:t>Rygor’s</w:t>
      </w:r>
      <w:proofErr w:type="spellEnd"/>
      <w:r>
        <w:rPr>
          <w:rFonts w:ascii="Times New Roman" w:hAnsi="Times New Roman" w:cs="Times New Roman"/>
          <w:color w:val="333333"/>
          <w:sz w:val="24"/>
          <w:szCs w:val="24"/>
          <w:shd w:val="clear" w:color="auto" w:fill="FFFFFF"/>
        </w:rPr>
        <w:t xml:space="preserve"> substantial investment in its new Heathrow Truck Centre was prompted by increased demand for its services. </w:t>
      </w:r>
      <w:r w:rsidR="000F3C3D">
        <w:rPr>
          <w:rFonts w:ascii="Times New Roman" w:hAnsi="Times New Roman" w:cs="Times New Roman"/>
          <w:color w:val="333333"/>
          <w:sz w:val="24"/>
          <w:szCs w:val="24"/>
          <w:shd w:val="clear" w:color="auto" w:fill="FFFFFF"/>
        </w:rPr>
        <w:t xml:space="preserve">The workshop is open from 6am until 10pm on Mondays, then opens again at 6am on Tuesdays and does not close until 1pm on Saturdays.  </w:t>
      </w:r>
    </w:p>
    <w:p w14:paraId="3805E93C" w14:textId="77777777" w:rsidR="000F3C3D" w:rsidRDefault="000F3C3D" w:rsidP="00132FC1">
      <w:pPr>
        <w:spacing w:after="0" w:line="240" w:lineRule="auto"/>
        <w:rPr>
          <w:rFonts w:ascii="Times New Roman" w:hAnsi="Times New Roman" w:cs="Times New Roman"/>
          <w:color w:val="333333"/>
          <w:sz w:val="24"/>
          <w:szCs w:val="24"/>
          <w:shd w:val="clear" w:color="auto" w:fill="FFFFFF"/>
        </w:rPr>
      </w:pPr>
    </w:p>
    <w:p w14:paraId="5EC624B6" w14:textId="5EA3F855" w:rsidR="000F3C3D" w:rsidRDefault="000F3C3D" w:rsidP="000F3C3D">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Sean Joyce also oversees the Service operation at the Dealer’s long-established </w:t>
      </w:r>
      <w:r w:rsidR="00074DE6">
        <w:rPr>
          <w:rFonts w:ascii="Times New Roman" w:hAnsi="Times New Roman" w:cs="Times New Roman"/>
          <w:color w:val="333333"/>
          <w:sz w:val="24"/>
          <w:szCs w:val="24"/>
          <w:shd w:val="clear" w:color="auto" w:fill="FFFFFF"/>
        </w:rPr>
        <w:t xml:space="preserve">Heathrow </w:t>
      </w:r>
      <w:r>
        <w:rPr>
          <w:rFonts w:ascii="Times New Roman" w:hAnsi="Times New Roman" w:cs="Times New Roman"/>
          <w:color w:val="333333"/>
          <w:sz w:val="24"/>
          <w:szCs w:val="24"/>
          <w:shd w:val="clear" w:color="auto" w:fill="FFFFFF"/>
        </w:rPr>
        <w:t>branch on Stanwell Road, Bedfont, which is now dedicated to vans</w:t>
      </w:r>
      <w:r w:rsidR="00074DE6">
        <w:rPr>
          <w:rFonts w:ascii="Times New Roman" w:hAnsi="Times New Roman" w:cs="Times New Roman"/>
          <w:color w:val="333333"/>
          <w:sz w:val="24"/>
          <w:szCs w:val="24"/>
          <w:shd w:val="clear" w:color="auto" w:fill="FFFFFF"/>
        </w:rPr>
        <w:t xml:space="preserve">. He </w:t>
      </w:r>
      <w:r>
        <w:rPr>
          <w:rFonts w:ascii="Times New Roman" w:hAnsi="Times New Roman" w:cs="Times New Roman"/>
          <w:color w:val="333333"/>
          <w:sz w:val="24"/>
          <w:szCs w:val="24"/>
          <w:shd w:val="clear" w:color="auto" w:fill="FFFFFF"/>
        </w:rPr>
        <w:t>is supported at the Truck Centre by Service Manager Chris Baker and Parts Manager Emma Joyce</w:t>
      </w:r>
      <w:r w:rsidR="00074DE6">
        <w:rPr>
          <w:rFonts w:ascii="Times New Roman" w:hAnsi="Times New Roman" w:cs="Times New Roman"/>
          <w:color w:val="333333"/>
          <w:sz w:val="24"/>
          <w:szCs w:val="24"/>
          <w:shd w:val="clear" w:color="auto" w:fill="FFFFFF"/>
        </w:rPr>
        <w:t>, both of whom were promoted to their new roles</w:t>
      </w:r>
      <w:r w:rsidR="00EC6304">
        <w:rPr>
          <w:rFonts w:ascii="Times New Roman" w:hAnsi="Times New Roman" w:cs="Times New Roman"/>
          <w:color w:val="333333"/>
          <w:sz w:val="24"/>
          <w:szCs w:val="24"/>
          <w:shd w:val="clear" w:color="auto" w:fill="FFFFFF"/>
        </w:rPr>
        <w:t xml:space="preserve"> from within the </w:t>
      </w:r>
      <w:proofErr w:type="spellStart"/>
      <w:r w:rsidR="00EC6304">
        <w:rPr>
          <w:rFonts w:ascii="Times New Roman" w:hAnsi="Times New Roman" w:cs="Times New Roman"/>
          <w:color w:val="333333"/>
          <w:sz w:val="24"/>
          <w:szCs w:val="24"/>
          <w:shd w:val="clear" w:color="auto" w:fill="FFFFFF"/>
        </w:rPr>
        <w:t>Rygor</w:t>
      </w:r>
      <w:proofErr w:type="spellEnd"/>
      <w:r w:rsidR="00EC6304">
        <w:rPr>
          <w:rFonts w:ascii="Times New Roman" w:hAnsi="Times New Roman" w:cs="Times New Roman"/>
          <w:color w:val="333333"/>
          <w:sz w:val="24"/>
          <w:szCs w:val="24"/>
          <w:shd w:val="clear" w:color="auto" w:fill="FFFFFF"/>
        </w:rPr>
        <w:t xml:space="preserve"> business</w:t>
      </w:r>
      <w:r w:rsidR="00074DE6">
        <w:rPr>
          <w:rFonts w:ascii="Times New Roman" w:hAnsi="Times New Roman" w:cs="Times New Roman"/>
          <w:color w:val="333333"/>
          <w:sz w:val="24"/>
          <w:szCs w:val="24"/>
          <w:shd w:val="clear" w:color="auto" w:fill="FFFFFF"/>
        </w:rPr>
        <w:t>.</w:t>
      </w:r>
    </w:p>
    <w:p w14:paraId="2684A3E3" w14:textId="77777777" w:rsidR="00EC6304" w:rsidRDefault="00EC6304" w:rsidP="00074DE6">
      <w:pPr>
        <w:spacing w:after="0" w:line="240" w:lineRule="auto"/>
        <w:rPr>
          <w:rFonts w:ascii="Times New Roman" w:hAnsi="Times New Roman" w:cs="Times New Roman"/>
          <w:color w:val="333333"/>
          <w:sz w:val="24"/>
          <w:szCs w:val="24"/>
          <w:shd w:val="clear" w:color="auto" w:fill="FFFFFF"/>
        </w:rPr>
      </w:pPr>
    </w:p>
    <w:p w14:paraId="52EB1081" w14:textId="537ABBD4" w:rsidR="00074DE6" w:rsidRDefault="00074DE6" w:rsidP="00074DE6">
      <w:pPr>
        <w:spacing w:after="0" w:line="240" w:lineRule="auto"/>
        <w:rPr>
          <w:rFonts w:ascii="Times New Roman" w:eastAsia="Times New Roman" w:hAnsi="Times New Roman" w:cs="Times New Roman"/>
          <w:sz w:val="24"/>
          <w:szCs w:val="24"/>
        </w:rPr>
      </w:pPr>
      <w:r>
        <w:rPr>
          <w:rFonts w:ascii="Times New Roman" w:hAnsi="Times New Roman" w:cs="Times New Roman"/>
          <w:color w:val="333333"/>
          <w:sz w:val="24"/>
          <w:szCs w:val="24"/>
          <w:shd w:val="clear" w:color="auto" w:fill="FFFFFF"/>
        </w:rPr>
        <w:lastRenderedPageBreak/>
        <w:t>“From a truck perspective we’d simply outgrown the</w:t>
      </w:r>
      <w:r w:rsidR="000C18AA">
        <w:rPr>
          <w:rFonts w:ascii="Times New Roman" w:hAnsi="Times New Roman" w:cs="Times New Roman"/>
          <w:color w:val="333333"/>
          <w:sz w:val="24"/>
          <w:szCs w:val="24"/>
          <w:shd w:val="clear" w:color="auto" w:fill="FFFFFF"/>
        </w:rPr>
        <w:t xml:space="preserve"> previous site</w:t>
      </w:r>
      <w:r>
        <w:rPr>
          <w:rFonts w:ascii="Times New Roman" w:hAnsi="Times New Roman" w:cs="Times New Roman"/>
          <w:color w:val="333333"/>
          <w:sz w:val="24"/>
          <w:szCs w:val="24"/>
          <w:shd w:val="clear" w:color="auto" w:fill="FFFFFF"/>
        </w:rPr>
        <w:t>, w</w:t>
      </w:r>
      <w:r w:rsidR="000C18AA">
        <w:rPr>
          <w:rFonts w:ascii="Times New Roman" w:hAnsi="Times New Roman" w:cs="Times New Roman"/>
          <w:color w:val="333333"/>
          <w:sz w:val="24"/>
          <w:szCs w:val="24"/>
          <w:shd w:val="clear" w:color="auto" w:fill="FFFFFF"/>
        </w:rPr>
        <w:t>here</w:t>
      </w:r>
      <w:r>
        <w:rPr>
          <w:rFonts w:ascii="Times New Roman" w:hAnsi="Times New Roman" w:cs="Times New Roman"/>
          <w:color w:val="333333"/>
          <w:sz w:val="24"/>
          <w:szCs w:val="24"/>
          <w:shd w:val="clear" w:color="auto" w:fill="FFFFFF"/>
        </w:rPr>
        <w:t xml:space="preserve"> </w:t>
      </w:r>
      <w:r w:rsidR="000C18AA">
        <w:rPr>
          <w:rFonts w:ascii="Times New Roman" w:hAnsi="Times New Roman" w:cs="Times New Roman"/>
          <w:color w:val="333333"/>
          <w:sz w:val="24"/>
          <w:szCs w:val="24"/>
          <w:shd w:val="clear" w:color="auto" w:fill="FFFFFF"/>
        </w:rPr>
        <w:t xml:space="preserve">the shortage of </w:t>
      </w:r>
      <w:r>
        <w:rPr>
          <w:rFonts w:ascii="Times New Roman" w:hAnsi="Times New Roman" w:cs="Times New Roman"/>
          <w:color w:val="333333"/>
          <w:sz w:val="24"/>
          <w:szCs w:val="24"/>
          <w:shd w:val="clear" w:color="auto" w:fill="FFFFFF"/>
        </w:rPr>
        <w:t xml:space="preserve">parking space </w:t>
      </w:r>
      <w:r w:rsidR="000C18AA">
        <w:rPr>
          <w:rFonts w:ascii="Times New Roman" w:hAnsi="Times New Roman" w:cs="Times New Roman"/>
          <w:color w:val="333333"/>
          <w:sz w:val="24"/>
          <w:szCs w:val="24"/>
          <w:shd w:val="clear" w:color="auto" w:fill="FFFFFF"/>
        </w:rPr>
        <w:t xml:space="preserve">presented </w:t>
      </w:r>
      <w:r>
        <w:rPr>
          <w:rFonts w:ascii="Times New Roman" w:hAnsi="Times New Roman" w:cs="Times New Roman"/>
          <w:color w:val="333333"/>
          <w:sz w:val="24"/>
          <w:szCs w:val="24"/>
          <w:shd w:val="clear" w:color="auto" w:fill="FFFFFF"/>
        </w:rPr>
        <w:t>a particular challenge</w:t>
      </w:r>
      <w:r w:rsidR="000C18AA">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explained </w:t>
      </w:r>
      <w:r w:rsidRPr="00074DE6">
        <w:rPr>
          <w:rFonts w:ascii="Times New Roman" w:hAnsi="Times New Roman" w:cs="Times New Roman"/>
          <w:sz w:val="24"/>
          <w:szCs w:val="24"/>
          <w:shd w:val="clear" w:color="auto" w:fill="FFFFFF"/>
        </w:rPr>
        <w:t xml:space="preserve">Sean. </w:t>
      </w:r>
      <w:r w:rsidRPr="00074DE6">
        <w:rPr>
          <w:rFonts w:ascii="Times New Roman" w:eastAsia="Times New Roman" w:hAnsi="Times New Roman" w:cs="Times New Roman"/>
          <w:sz w:val="24"/>
          <w:szCs w:val="24"/>
        </w:rPr>
        <w:t>“Having talked about opening a dedicated truck</w:t>
      </w:r>
      <w:r w:rsidR="000C18AA">
        <w:rPr>
          <w:rFonts w:ascii="Times New Roman" w:eastAsia="Times New Roman" w:hAnsi="Times New Roman" w:cs="Times New Roman"/>
          <w:sz w:val="24"/>
          <w:szCs w:val="24"/>
        </w:rPr>
        <w:t xml:space="preserve"> facility </w:t>
      </w:r>
      <w:r w:rsidRPr="00074DE6">
        <w:rPr>
          <w:rFonts w:ascii="Times New Roman" w:eastAsia="Times New Roman" w:hAnsi="Times New Roman" w:cs="Times New Roman"/>
          <w:sz w:val="24"/>
          <w:szCs w:val="24"/>
        </w:rPr>
        <w:t xml:space="preserve">for some time, things really got moving in January, when we identified </w:t>
      </w:r>
      <w:r w:rsidR="000C18AA">
        <w:rPr>
          <w:rFonts w:ascii="Times New Roman" w:eastAsia="Times New Roman" w:hAnsi="Times New Roman" w:cs="Times New Roman"/>
          <w:sz w:val="24"/>
          <w:szCs w:val="24"/>
        </w:rPr>
        <w:t>the Stanwell site and realised its location was perfect</w:t>
      </w:r>
      <w:r>
        <w:rPr>
          <w:rFonts w:ascii="Times New Roman" w:eastAsia="Times New Roman" w:hAnsi="Times New Roman" w:cs="Times New Roman"/>
          <w:sz w:val="24"/>
          <w:szCs w:val="24"/>
        </w:rPr>
        <w:t>.</w:t>
      </w:r>
    </w:p>
    <w:p w14:paraId="32A2800B" w14:textId="77777777" w:rsidR="00EC6304" w:rsidRDefault="00EC6304" w:rsidP="000C18AA">
      <w:pPr>
        <w:spacing w:after="0" w:line="240" w:lineRule="auto"/>
        <w:rPr>
          <w:rFonts w:ascii="Times New Roman" w:hAnsi="Times New Roman" w:cs="Times New Roman"/>
          <w:color w:val="FF0000"/>
          <w:sz w:val="24"/>
          <w:szCs w:val="24"/>
          <w:shd w:val="clear" w:color="auto" w:fill="FFFFFF"/>
        </w:rPr>
      </w:pPr>
    </w:p>
    <w:p w14:paraId="11353AF1" w14:textId="1EF38435" w:rsidR="00074DE6" w:rsidRDefault="00074DE6" w:rsidP="000C18AA">
      <w:pPr>
        <w:spacing w:after="0" w:line="240" w:lineRule="auto"/>
        <w:rPr>
          <w:rFonts w:ascii="Times New Roman" w:eastAsia="Times New Roman" w:hAnsi="Times New Roman" w:cs="Times New Roman"/>
          <w:sz w:val="24"/>
          <w:szCs w:val="24"/>
        </w:rPr>
      </w:pPr>
      <w:r w:rsidRPr="000C18AA">
        <w:rPr>
          <w:rFonts w:ascii="Times New Roman" w:eastAsia="Times New Roman" w:hAnsi="Times New Roman" w:cs="Times New Roman"/>
          <w:sz w:val="24"/>
          <w:szCs w:val="24"/>
        </w:rPr>
        <w:t>“</w:t>
      </w:r>
      <w:r w:rsidR="000C18AA">
        <w:rPr>
          <w:rFonts w:ascii="Times New Roman" w:eastAsia="Times New Roman" w:hAnsi="Times New Roman" w:cs="Times New Roman"/>
          <w:sz w:val="24"/>
          <w:szCs w:val="24"/>
        </w:rPr>
        <w:t>C</w:t>
      </w:r>
      <w:r w:rsidRPr="000C18AA">
        <w:rPr>
          <w:rFonts w:ascii="Times New Roman" w:eastAsia="Times New Roman" w:hAnsi="Times New Roman" w:cs="Times New Roman"/>
          <w:sz w:val="24"/>
          <w:szCs w:val="24"/>
        </w:rPr>
        <w:t xml:space="preserve">ustomer feedback </w:t>
      </w:r>
      <w:r w:rsidR="000C18AA" w:rsidRPr="000C18AA">
        <w:rPr>
          <w:rFonts w:ascii="Times New Roman" w:eastAsia="Times New Roman" w:hAnsi="Times New Roman" w:cs="Times New Roman"/>
          <w:sz w:val="24"/>
          <w:szCs w:val="24"/>
        </w:rPr>
        <w:t xml:space="preserve">since we opened has been really positive. </w:t>
      </w:r>
      <w:r w:rsidRPr="000C18AA">
        <w:rPr>
          <w:rFonts w:ascii="Times New Roman" w:eastAsia="Times New Roman" w:hAnsi="Times New Roman" w:cs="Times New Roman"/>
          <w:sz w:val="24"/>
          <w:szCs w:val="24"/>
        </w:rPr>
        <w:t xml:space="preserve">We have eight full-length truck and trailer parking bays, and </w:t>
      </w:r>
      <w:r w:rsidR="00EC6304">
        <w:rPr>
          <w:rFonts w:ascii="Times New Roman" w:eastAsia="Times New Roman" w:hAnsi="Times New Roman" w:cs="Times New Roman"/>
          <w:sz w:val="24"/>
          <w:szCs w:val="24"/>
        </w:rPr>
        <w:t xml:space="preserve">with 16 truck bays </w:t>
      </w:r>
      <w:r w:rsidR="000C18AA" w:rsidRPr="000C18AA">
        <w:rPr>
          <w:rFonts w:ascii="Times New Roman" w:eastAsia="Times New Roman" w:hAnsi="Times New Roman" w:cs="Times New Roman"/>
          <w:sz w:val="24"/>
          <w:szCs w:val="24"/>
        </w:rPr>
        <w:t xml:space="preserve">there’s </w:t>
      </w:r>
      <w:r w:rsidRPr="000C18AA">
        <w:rPr>
          <w:rFonts w:ascii="Times New Roman" w:eastAsia="Times New Roman" w:hAnsi="Times New Roman" w:cs="Times New Roman"/>
          <w:sz w:val="24"/>
          <w:szCs w:val="24"/>
        </w:rPr>
        <w:t>ample space in the workshop too</w:t>
      </w:r>
      <w:r w:rsidR="000C18AA" w:rsidRPr="000C18AA">
        <w:rPr>
          <w:rFonts w:ascii="Times New Roman" w:eastAsia="Times New Roman" w:hAnsi="Times New Roman" w:cs="Times New Roman"/>
          <w:sz w:val="24"/>
          <w:szCs w:val="24"/>
        </w:rPr>
        <w:t xml:space="preserve"> – the technicians love that, as well as all of their new equipment. Features like</w:t>
      </w:r>
      <w:r w:rsidRPr="000C18AA">
        <w:rPr>
          <w:rFonts w:ascii="Times New Roman" w:eastAsia="Times New Roman" w:hAnsi="Times New Roman" w:cs="Times New Roman"/>
          <w:sz w:val="24"/>
          <w:szCs w:val="24"/>
        </w:rPr>
        <w:t xml:space="preserve"> the air-operated pit covers</w:t>
      </w:r>
      <w:r w:rsidR="000C18AA" w:rsidRPr="000C18AA">
        <w:rPr>
          <w:rFonts w:ascii="Times New Roman" w:eastAsia="Times New Roman" w:hAnsi="Times New Roman" w:cs="Times New Roman"/>
          <w:sz w:val="24"/>
          <w:szCs w:val="24"/>
        </w:rPr>
        <w:t xml:space="preserve"> we’ve installed mean that we’ve created a working environment </w:t>
      </w:r>
      <w:r w:rsidR="000C18AA">
        <w:rPr>
          <w:rFonts w:ascii="Times New Roman" w:eastAsia="Times New Roman" w:hAnsi="Times New Roman" w:cs="Times New Roman"/>
          <w:sz w:val="24"/>
          <w:szCs w:val="24"/>
        </w:rPr>
        <w:t xml:space="preserve">which </w:t>
      </w:r>
      <w:r w:rsidR="000C18AA" w:rsidRPr="000C18AA">
        <w:rPr>
          <w:rFonts w:ascii="Times New Roman" w:eastAsia="Times New Roman" w:hAnsi="Times New Roman" w:cs="Times New Roman"/>
          <w:sz w:val="24"/>
          <w:szCs w:val="24"/>
        </w:rPr>
        <w:t>as well as being highly efficient</w:t>
      </w:r>
      <w:r w:rsidRPr="000C18AA">
        <w:rPr>
          <w:rFonts w:ascii="Times New Roman" w:eastAsia="Times New Roman" w:hAnsi="Times New Roman" w:cs="Times New Roman"/>
          <w:sz w:val="24"/>
          <w:szCs w:val="24"/>
        </w:rPr>
        <w:t xml:space="preserve">, </w:t>
      </w:r>
      <w:r w:rsidR="000C18AA" w:rsidRPr="000C18AA">
        <w:rPr>
          <w:rFonts w:ascii="Times New Roman" w:eastAsia="Times New Roman" w:hAnsi="Times New Roman" w:cs="Times New Roman"/>
          <w:sz w:val="24"/>
          <w:szCs w:val="24"/>
        </w:rPr>
        <w:t>is also exceptionally safe</w:t>
      </w:r>
      <w:r w:rsidRPr="000C18AA">
        <w:rPr>
          <w:rFonts w:ascii="Times New Roman" w:eastAsia="Times New Roman" w:hAnsi="Times New Roman" w:cs="Times New Roman"/>
          <w:sz w:val="24"/>
          <w:szCs w:val="24"/>
        </w:rPr>
        <w:t>.</w:t>
      </w:r>
      <w:r w:rsidR="000C18AA" w:rsidRPr="000C18AA">
        <w:rPr>
          <w:rFonts w:ascii="Times New Roman" w:eastAsia="Times New Roman" w:hAnsi="Times New Roman" w:cs="Times New Roman"/>
          <w:sz w:val="24"/>
          <w:szCs w:val="24"/>
        </w:rPr>
        <w:t>”</w:t>
      </w:r>
      <w:r w:rsidRPr="000C18AA">
        <w:rPr>
          <w:rFonts w:ascii="Times New Roman" w:eastAsia="Times New Roman" w:hAnsi="Times New Roman" w:cs="Times New Roman"/>
          <w:sz w:val="24"/>
          <w:szCs w:val="24"/>
        </w:rPr>
        <w:t xml:space="preserve"> </w:t>
      </w:r>
    </w:p>
    <w:p w14:paraId="789986C3" w14:textId="50EC3C05" w:rsidR="005C2440" w:rsidRDefault="005C2440" w:rsidP="000C18AA">
      <w:pPr>
        <w:spacing w:after="0" w:line="240" w:lineRule="auto"/>
        <w:rPr>
          <w:rFonts w:ascii="Times New Roman" w:hAnsi="Times New Roman" w:cs="Times New Roman"/>
          <w:color w:val="FF0000"/>
          <w:sz w:val="24"/>
          <w:szCs w:val="24"/>
          <w:shd w:val="clear" w:color="auto" w:fill="FFFFFF"/>
        </w:rPr>
      </w:pPr>
    </w:p>
    <w:p w14:paraId="3CB2EC71" w14:textId="77777777" w:rsidR="005C2440" w:rsidRDefault="005C2440" w:rsidP="000C18AA">
      <w:pPr>
        <w:spacing w:after="0" w:line="240" w:lineRule="auto"/>
        <w:rPr>
          <w:rFonts w:ascii="Times New Roman" w:hAnsi="Times New Roman" w:cs="Times New Roman"/>
          <w:color w:val="FF0000"/>
          <w:sz w:val="24"/>
          <w:szCs w:val="24"/>
          <w:shd w:val="clear" w:color="auto" w:fill="FFFFFF"/>
        </w:rPr>
      </w:pPr>
    </w:p>
    <w:p w14:paraId="6382880D" w14:textId="34D3CED7" w:rsidR="00C0325D" w:rsidRDefault="00C0325D" w:rsidP="000C18AA">
      <w:pPr>
        <w:spacing w:after="0" w:line="240" w:lineRule="auto"/>
        <w:rPr>
          <w:rFonts w:ascii="Times New Roman" w:eastAsia="Times New Roman" w:hAnsi="Times New Roman" w:cs="Times New Roman"/>
          <w:sz w:val="24"/>
          <w:szCs w:val="24"/>
        </w:rPr>
      </w:pPr>
      <w:r>
        <w:rPr>
          <w:noProof/>
        </w:rPr>
        <w:drawing>
          <wp:inline distT="0" distB="0" distL="0" distR="0" wp14:anchorId="1859C584" wp14:editId="42C32399">
            <wp:extent cx="4457700" cy="67122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8666" cy="6728745"/>
                    </a:xfrm>
                    <a:prstGeom prst="rect">
                      <a:avLst/>
                    </a:prstGeom>
                    <a:noFill/>
                    <a:ln>
                      <a:noFill/>
                    </a:ln>
                  </pic:spPr>
                </pic:pic>
              </a:graphicData>
            </a:graphic>
          </wp:inline>
        </w:drawing>
      </w:r>
    </w:p>
    <w:p w14:paraId="4DF3AF65" w14:textId="77777777" w:rsidR="00C0325D" w:rsidRDefault="00C0325D" w:rsidP="00C0325D">
      <w:pPr>
        <w:spacing w:after="0" w:line="240" w:lineRule="auto"/>
        <w:rPr>
          <w:rFonts w:ascii="Times New Roman" w:hAnsi="Times New Roman" w:cs="Times New Roman"/>
          <w:color w:val="333333"/>
          <w:sz w:val="24"/>
          <w:szCs w:val="24"/>
          <w:shd w:val="clear" w:color="auto" w:fill="FFFFFF"/>
        </w:rPr>
      </w:pPr>
      <w:r>
        <w:rPr>
          <w:noProof/>
        </w:rPr>
        <w:lastRenderedPageBreak/>
        <w:drawing>
          <wp:inline distT="0" distB="0" distL="0" distR="0" wp14:anchorId="6EFB767D" wp14:editId="3FFD8130">
            <wp:extent cx="5731510" cy="374015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40150"/>
                    </a:xfrm>
                    <a:prstGeom prst="rect">
                      <a:avLst/>
                    </a:prstGeom>
                    <a:noFill/>
                    <a:ln>
                      <a:noFill/>
                    </a:ln>
                  </pic:spPr>
                </pic:pic>
              </a:graphicData>
            </a:graphic>
          </wp:inline>
        </w:drawing>
      </w:r>
    </w:p>
    <w:p w14:paraId="189C84F8" w14:textId="77777777" w:rsidR="00C0325D" w:rsidRDefault="00C0325D" w:rsidP="00C0325D">
      <w:pPr>
        <w:spacing w:after="0" w:line="240" w:lineRule="auto"/>
        <w:rPr>
          <w:rFonts w:ascii="Times New Roman" w:hAnsi="Times New Roman" w:cs="Times New Roman"/>
          <w:color w:val="333333"/>
          <w:sz w:val="24"/>
          <w:szCs w:val="24"/>
          <w:shd w:val="clear" w:color="auto" w:fill="FFFFFF"/>
        </w:rPr>
      </w:pPr>
    </w:p>
    <w:p w14:paraId="47A5D850" w14:textId="6EAEE981" w:rsidR="00C0325D" w:rsidRDefault="00C0325D" w:rsidP="00C0325D">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b/>
          <w:bCs/>
          <w:color w:val="333333"/>
          <w:sz w:val="24"/>
          <w:szCs w:val="24"/>
          <w:shd w:val="clear" w:color="auto" w:fill="FFFFFF"/>
        </w:rPr>
        <w:t>Customer focused</w:t>
      </w:r>
      <w:r w:rsidRPr="00B706C9">
        <w:rPr>
          <w:rFonts w:ascii="Times New Roman" w:hAnsi="Times New Roman" w:cs="Times New Roman"/>
          <w:b/>
          <w:bCs/>
          <w:color w:val="333333"/>
          <w:sz w:val="24"/>
          <w:szCs w:val="24"/>
          <w:shd w:val="clear" w:color="auto" w:fill="FFFFFF"/>
        </w:rPr>
        <w:t>:</w:t>
      </w:r>
      <w:r>
        <w:rPr>
          <w:rFonts w:ascii="Times New Roman" w:hAnsi="Times New Roman" w:cs="Times New Roman"/>
          <w:color w:val="333333"/>
          <w:sz w:val="24"/>
          <w:szCs w:val="24"/>
          <w:shd w:val="clear" w:color="auto" w:fill="FFFFFF"/>
        </w:rPr>
        <w:t xml:space="preserve"> Pictured outside </w:t>
      </w:r>
      <w:proofErr w:type="spellStart"/>
      <w:r>
        <w:rPr>
          <w:rFonts w:ascii="Times New Roman" w:hAnsi="Times New Roman" w:cs="Times New Roman"/>
          <w:color w:val="333333"/>
          <w:sz w:val="24"/>
          <w:szCs w:val="24"/>
          <w:shd w:val="clear" w:color="auto" w:fill="FFFFFF"/>
        </w:rPr>
        <w:t>Rygor</w:t>
      </w:r>
      <w:proofErr w:type="spellEnd"/>
      <w:r>
        <w:rPr>
          <w:rFonts w:ascii="Times New Roman" w:hAnsi="Times New Roman" w:cs="Times New Roman"/>
          <w:color w:val="333333"/>
          <w:sz w:val="24"/>
          <w:szCs w:val="24"/>
          <w:shd w:val="clear" w:color="auto" w:fill="FFFFFF"/>
        </w:rPr>
        <w:t xml:space="preserve"> Commercials’ new Heathrow Truck Centre,</w:t>
      </w:r>
      <w:r w:rsidR="00EC6304">
        <w:rPr>
          <w:rFonts w:ascii="Times New Roman" w:hAnsi="Times New Roman" w:cs="Times New Roman"/>
          <w:color w:val="333333"/>
          <w:sz w:val="24"/>
          <w:szCs w:val="24"/>
          <w:shd w:val="clear" w:color="auto" w:fill="FFFFFF"/>
        </w:rPr>
        <w:t xml:space="preserve"> Service Manager </w:t>
      </w:r>
      <w:r>
        <w:rPr>
          <w:rFonts w:ascii="Times New Roman" w:hAnsi="Times New Roman" w:cs="Times New Roman"/>
          <w:color w:val="333333"/>
          <w:sz w:val="24"/>
          <w:szCs w:val="24"/>
          <w:shd w:val="clear" w:color="auto" w:fill="FFFFFF"/>
        </w:rPr>
        <w:t xml:space="preserve">Sean Joyce is flanked by </w:t>
      </w:r>
      <w:r w:rsidR="00EC6304">
        <w:rPr>
          <w:rFonts w:ascii="Times New Roman" w:hAnsi="Times New Roman" w:cs="Times New Roman"/>
          <w:color w:val="333333"/>
          <w:sz w:val="24"/>
          <w:szCs w:val="24"/>
          <w:shd w:val="clear" w:color="auto" w:fill="FFFFFF"/>
        </w:rPr>
        <w:t xml:space="preserve">Heathrow Trucks </w:t>
      </w:r>
      <w:r>
        <w:rPr>
          <w:rFonts w:ascii="Times New Roman" w:hAnsi="Times New Roman" w:cs="Times New Roman"/>
          <w:color w:val="333333"/>
          <w:sz w:val="24"/>
          <w:szCs w:val="24"/>
          <w:shd w:val="clear" w:color="auto" w:fill="FFFFFF"/>
        </w:rPr>
        <w:t xml:space="preserve">Service Manager Chris Baker and </w:t>
      </w:r>
      <w:r w:rsidR="00EC6304">
        <w:rPr>
          <w:rFonts w:ascii="Times New Roman" w:hAnsi="Times New Roman" w:cs="Times New Roman"/>
          <w:color w:val="333333"/>
          <w:sz w:val="24"/>
          <w:szCs w:val="24"/>
          <w:shd w:val="clear" w:color="auto" w:fill="FFFFFF"/>
        </w:rPr>
        <w:t xml:space="preserve">Heathrow Trucks </w:t>
      </w:r>
      <w:r>
        <w:rPr>
          <w:rFonts w:ascii="Times New Roman" w:hAnsi="Times New Roman" w:cs="Times New Roman"/>
          <w:color w:val="333333"/>
          <w:sz w:val="24"/>
          <w:szCs w:val="24"/>
          <w:shd w:val="clear" w:color="auto" w:fill="FFFFFF"/>
        </w:rPr>
        <w:t xml:space="preserve">Parts Manager Emma Joyce </w:t>
      </w:r>
    </w:p>
    <w:p w14:paraId="0E77F4AA" w14:textId="77777777" w:rsidR="00801861" w:rsidRDefault="00801861" w:rsidP="00C0325D">
      <w:pPr>
        <w:spacing w:after="0" w:line="240" w:lineRule="auto"/>
        <w:rPr>
          <w:rFonts w:ascii="Times New Roman" w:hAnsi="Times New Roman" w:cs="Times New Roman"/>
          <w:color w:val="333333"/>
          <w:sz w:val="24"/>
          <w:szCs w:val="24"/>
          <w:shd w:val="clear" w:color="auto" w:fill="FFFFFF"/>
        </w:rPr>
      </w:pPr>
    </w:p>
    <w:p w14:paraId="7D6E1CAA" w14:textId="77777777" w:rsidR="00C0325D" w:rsidRDefault="00C0325D" w:rsidP="00C0325D">
      <w:pPr>
        <w:spacing w:after="0" w:line="240" w:lineRule="auto"/>
        <w:rPr>
          <w:rFonts w:ascii="Times New Roman" w:hAnsi="Times New Roman" w:cs="Times New Roman"/>
          <w:b/>
          <w:i/>
          <w:sz w:val="24"/>
          <w:szCs w:val="24"/>
        </w:rPr>
      </w:pPr>
      <w:r>
        <w:rPr>
          <w:noProof/>
        </w:rPr>
        <w:drawing>
          <wp:inline distT="0" distB="0" distL="0" distR="0" wp14:anchorId="7B51D7F0" wp14:editId="0DD619A9">
            <wp:extent cx="5731510" cy="377698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76980"/>
                    </a:xfrm>
                    <a:prstGeom prst="rect">
                      <a:avLst/>
                    </a:prstGeom>
                    <a:noFill/>
                    <a:ln>
                      <a:noFill/>
                    </a:ln>
                  </pic:spPr>
                </pic:pic>
              </a:graphicData>
            </a:graphic>
          </wp:inline>
        </w:drawing>
      </w:r>
    </w:p>
    <w:p w14:paraId="044E95B4" w14:textId="77777777" w:rsidR="00C0325D" w:rsidRDefault="00C0325D" w:rsidP="00C0325D">
      <w:pPr>
        <w:spacing w:after="0" w:line="240" w:lineRule="auto"/>
        <w:rPr>
          <w:rFonts w:ascii="Times New Roman" w:hAnsi="Times New Roman" w:cs="Times New Roman"/>
          <w:b/>
          <w:i/>
          <w:sz w:val="24"/>
          <w:szCs w:val="24"/>
        </w:rPr>
      </w:pPr>
    </w:p>
    <w:p w14:paraId="55D1DC40" w14:textId="5729656A" w:rsidR="00C0325D" w:rsidRPr="00C0325D" w:rsidRDefault="00C0325D" w:rsidP="00C0325D">
      <w:pPr>
        <w:spacing w:after="0" w:line="240" w:lineRule="auto"/>
        <w:rPr>
          <w:rFonts w:ascii="Times New Roman" w:hAnsi="Times New Roman" w:cs="Times New Roman"/>
          <w:bCs/>
          <w:iCs/>
          <w:sz w:val="24"/>
          <w:szCs w:val="24"/>
        </w:rPr>
      </w:pPr>
      <w:r>
        <w:rPr>
          <w:rFonts w:ascii="Times New Roman" w:hAnsi="Times New Roman" w:cs="Times New Roman"/>
          <w:b/>
          <w:iCs/>
          <w:sz w:val="24"/>
          <w:szCs w:val="24"/>
        </w:rPr>
        <w:t xml:space="preserve">Impressed: </w:t>
      </w:r>
      <w:r w:rsidRPr="00C0325D">
        <w:rPr>
          <w:rFonts w:ascii="Times New Roman" w:hAnsi="Times New Roman" w:cs="Times New Roman"/>
          <w:bCs/>
          <w:iCs/>
          <w:sz w:val="24"/>
          <w:szCs w:val="24"/>
        </w:rPr>
        <w:t xml:space="preserve">That’s </w:t>
      </w:r>
      <w:proofErr w:type="spellStart"/>
      <w:r w:rsidRPr="00C0325D">
        <w:rPr>
          <w:rFonts w:ascii="Times New Roman" w:hAnsi="Times New Roman" w:cs="Times New Roman"/>
          <w:bCs/>
          <w:iCs/>
          <w:sz w:val="24"/>
          <w:szCs w:val="24"/>
        </w:rPr>
        <w:t>Rygor</w:t>
      </w:r>
      <w:proofErr w:type="spellEnd"/>
      <w:r w:rsidRPr="00C0325D">
        <w:rPr>
          <w:rFonts w:ascii="Times New Roman" w:hAnsi="Times New Roman" w:cs="Times New Roman"/>
          <w:bCs/>
          <w:iCs/>
          <w:sz w:val="24"/>
          <w:szCs w:val="24"/>
        </w:rPr>
        <w:t xml:space="preserve"> Truck Centre customer Lee Oakes, of Goldstar Heathrow</w:t>
      </w:r>
    </w:p>
    <w:p w14:paraId="2ED39C3F" w14:textId="0E6B60F3" w:rsidR="00B706C9" w:rsidRDefault="00297CCA" w:rsidP="00E77D39">
      <w:pPr>
        <w:spacing w:after="0" w:line="240" w:lineRule="auto"/>
        <w:rPr>
          <w:rFonts w:ascii="Times New Roman" w:hAnsi="Times New Roman" w:cs="Times New Roman"/>
          <w:color w:val="333333"/>
          <w:sz w:val="24"/>
          <w:szCs w:val="24"/>
          <w:shd w:val="clear" w:color="auto" w:fill="FFFFFF"/>
        </w:rPr>
      </w:pPr>
      <w:r>
        <w:rPr>
          <w:noProof/>
        </w:rPr>
        <w:lastRenderedPageBreak/>
        <w:drawing>
          <wp:inline distT="0" distB="0" distL="0" distR="0" wp14:anchorId="737BC0B3" wp14:editId="1C495CA3">
            <wp:extent cx="5731510" cy="3780661"/>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9045" cy="3792228"/>
                    </a:xfrm>
                    <a:prstGeom prst="rect">
                      <a:avLst/>
                    </a:prstGeom>
                    <a:noFill/>
                    <a:ln>
                      <a:noFill/>
                    </a:ln>
                  </pic:spPr>
                </pic:pic>
              </a:graphicData>
            </a:graphic>
          </wp:inline>
        </w:drawing>
      </w:r>
    </w:p>
    <w:p w14:paraId="4872FEBA" w14:textId="739E0B27" w:rsidR="00C0325D" w:rsidRDefault="00C0325D" w:rsidP="00E77D39">
      <w:pPr>
        <w:spacing w:after="0" w:line="240" w:lineRule="auto"/>
        <w:rPr>
          <w:rFonts w:ascii="Times New Roman" w:hAnsi="Times New Roman" w:cs="Times New Roman"/>
          <w:color w:val="333333"/>
          <w:sz w:val="24"/>
          <w:szCs w:val="24"/>
          <w:shd w:val="clear" w:color="auto" w:fill="FFFFFF"/>
        </w:rPr>
      </w:pPr>
    </w:p>
    <w:p w14:paraId="111ECFCE" w14:textId="6616D665" w:rsidR="00C0325D" w:rsidRDefault="00C0325D" w:rsidP="00E77D39">
      <w:pPr>
        <w:spacing w:after="0" w:line="240" w:lineRule="auto"/>
        <w:rPr>
          <w:rFonts w:ascii="Times New Roman" w:hAnsi="Times New Roman" w:cs="Times New Roman"/>
          <w:color w:val="333333"/>
          <w:sz w:val="24"/>
          <w:szCs w:val="24"/>
          <w:shd w:val="clear" w:color="auto" w:fill="FFFFFF"/>
        </w:rPr>
      </w:pPr>
      <w:r>
        <w:rPr>
          <w:noProof/>
        </w:rPr>
        <w:drawing>
          <wp:inline distT="0" distB="0" distL="0" distR="0" wp14:anchorId="152BC240" wp14:editId="00CAF6D1">
            <wp:extent cx="5731510" cy="3825875"/>
            <wp:effectExtent l="0" t="0" r="254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07982678" w14:textId="77777777" w:rsidR="001E6171" w:rsidRDefault="001E6171" w:rsidP="001E6171">
      <w:pPr>
        <w:spacing w:after="0" w:line="240" w:lineRule="auto"/>
        <w:rPr>
          <w:rFonts w:ascii="Times New Roman" w:hAnsi="Times New Roman" w:cs="Times New Roman"/>
          <w:color w:val="333333"/>
          <w:sz w:val="24"/>
          <w:szCs w:val="24"/>
          <w:shd w:val="clear" w:color="auto" w:fill="FFFFFF"/>
        </w:rPr>
      </w:pPr>
    </w:p>
    <w:p w14:paraId="7A94705A" w14:textId="2BA73418" w:rsidR="001E6171" w:rsidRDefault="001E6171" w:rsidP="00423B2B">
      <w:pPr>
        <w:spacing w:after="0" w:line="240" w:lineRule="auto"/>
        <w:rPr>
          <w:rFonts w:ascii="Times New Roman" w:hAnsi="Times New Roman" w:cs="Times New Roman"/>
          <w:b/>
          <w:iCs/>
          <w:sz w:val="24"/>
          <w:szCs w:val="24"/>
        </w:rPr>
      </w:pPr>
    </w:p>
    <w:p w14:paraId="488638E3" w14:textId="77777777" w:rsidR="001E6171" w:rsidRDefault="001E6171" w:rsidP="00423B2B">
      <w:pPr>
        <w:spacing w:after="0" w:line="240" w:lineRule="auto"/>
        <w:rPr>
          <w:rFonts w:ascii="Times New Roman" w:hAnsi="Times New Roman" w:cs="Times New Roman"/>
          <w:b/>
          <w:iCs/>
          <w:sz w:val="24"/>
          <w:szCs w:val="24"/>
        </w:rPr>
      </w:pPr>
    </w:p>
    <w:p w14:paraId="5E500AEE" w14:textId="1C38417C" w:rsidR="00B706C9" w:rsidRDefault="00297CCA" w:rsidP="00423B2B">
      <w:pPr>
        <w:spacing w:after="0" w:line="240" w:lineRule="auto"/>
        <w:rPr>
          <w:rFonts w:ascii="Times New Roman" w:hAnsi="Times New Roman" w:cs="Times New Roman"/>
          <w:b/>
          <w:iCs/>
          <w:sz w:val="24"/>
          <w:szCs w:val="24"/>
        </w:rPr>
      </w:pPr>
      <w:r>
        <w:rPr>
          <w:noProof/>
        </w:rPr>
        <w:lastRenderedPageBreak/>
        <w:drawing>
          <wp:inline distT="0" distB="0" distL="0" distR="0" wp14:anchorId="28751D75" wp14:editId="78A0A8E3">
            <wp:extent cx="5731510" cy="366204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662045"/>
                    </a:xfrm>
                    <a:prstGeom prst="rect">
                      <a:avLst/>
                    </a:prstGeom>
                    <a:noFill/>
                    <a:ln>
                      <a:noFill/>
                    </a:ln>
                  </pic:spPr>
                </pic:pic>
              </a:graphicData>
            </a:graphic>
          </wp:inline>
        </w:drawing>
      </w:r>
    </w:p>
    <w:p w14:paraId="45A39FAB" w14:textId="31312D3A" w:rsidR="001E6171" w:rsidRDefault="001E6171" w:rsidP="00423B2B">
      <w:pPr>
        <w:spacing w:after="0" w:line="240" w:lineRule="auto"/>
        <w:rPr>
          <w:rFonts w:ascii="Times New Roman" w:hAnsi="Times New Roman" w:cs="Times New Roman"/>
          <w:b/>
          <w:iCs/>
          <w:sz w:val="24"/>
          <w:szCs w:val="24"/>
        </w:rPr>
      </w:pPr>
    </w:p>
    <w:p w14:paraId="46A0D633" w14:textId="23462AFC" w:rsidR="001E6171" w:rsidRDefault="001E6171" w:rsidP="00423B2B">
      <w:pPr>
        <w:spacing w:after="0" w:line="240" w:lineRule="auto"/>
        <w:rPr>
          <w:rFonts w:ascii="Times New Roman" w:hAnsi="Times New Roman" w:cs="Times New Roman"/>
          <w:b/>
          <w:iCs/>
          <w:sz w:val="24"/>
          <w:szCs w:val="24"/>
        </w:rPr>
      </w:pPr>
    </w:p>
    <w:p w14:paraId="59E6CF70" w14:textId="25F9089A" w:rsidR="00297CCA" w:rsidRPr="00C0325D" w:rsidRDefault="00C0325D" w:rsidP="00423B2B">
      <w:pPr>
        <w:spacing w:after="0" w:line="240" w:lineRule="auto"/>
        <w:rPr>
          <w:rFonts w:ascii="Times New Roman" w:hAnsi="Times New Roman" w:cs="Times New Roman"/>
          <w:b/>
          <w:i/>
          <w:sz w:val="24"/>
          <w:szCs w:val="24"/>
        </w:rPr>
      </w:pPr>
      <w:r w:rsidRPr="00C0325D">
        <w:rPr>
          <w:rFonts w:ascii="Times New Roman" w:hAnsi="Times New Roman" w:cs="Times New Roman"/>
          <w:b/>
          <w:i/>
          <w:sz w:val="24"/>
          <w:szCs w:val="24"/>
        </w:rPr>
        <w:t>ends</w:t>
      </w:r>
    </w:p>
    <w:p w14:paraId="4CE851C8" w14:textId="77777777" w:rsidR="00C0325D" w:rsidRDefault="00C0325D" w:rsidP="00423B2B">
      <w:pPr>
        <w:spacing w:after="0" w:line="240" w:lineRule="auto"/>
        <w:rPr>
          <w:rFonts w:ascii="Arial" w:hAnsi="Arial" w:cs="Arial"/>
          <w:b/>
        </w:rPr>
      </w:pPr>
    </w:p>
    <w:p w14:paraId="4A0D816E" w14:textId="77777777" w:rsidR="00297CCA" w:rsidRDefault="00297CCA" w:rsidP="00423B2B">
      <w:pPr>
        <w:spacing w:after="0" w:line="240" w:lineRule="auto"/>
        <w:rPr>
          <w:rFonts w:ascii="Arial" w:hAnsi="Arial" w:cs="Arial"/>
          <w:b/>
        </w:rPr>
      </w:pPr>
    </w:p>
    <w:p w14:paraId="68BA454D" w14:textId="06B0DCA6"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3"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4"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BC7D50" w:rsidRDefault="0099304E" w:rsidP="009E757F">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sidR="0078165B">
        <w:rPr>
          <w:rFonts w:ascii="Arial" w:hAnsi="Arial" w:cs="Arial"/>
          <w:b/>
          <w:bCs/>
        </w:rPr>
        <w:t xml:space="preserve"> Commercials </w:t>
      </w:r>
    </w:p>
    <w:p w14:paraId="1E696200" w14:textId="77777777" w:rsidR="009E757F" w:rsidRDefault="009E757F" w:rsidP="009E757F">
      <w:pPr>
        <w:spacing w:after="0" w:line="240" w:lineRule="auto"/>
        <w:rPr>
          <w:rFonts w:ascii="Arial" w:hAnsi="Arial" w:cs="Arial"/>
        </w:rPr>
      </w:pPr>
    </w:p>
    <w:p w14:paraId="043F82E2" w14:textId="224633CF" w:rsidR="0069602B" w:rsidRPr="0049284D" w:rsidRDefault="0069602B" w:rsidP="00D8202D">
      <w:pPr>
        <w:spacing w:after="0" w:line="240" w:lineRule="auto"/>
        <w:rPr>
          <w:rFonts w:ascii="Arial" w:hAnsi="Arial" w:cs="Arial"/>
        </w:rPr>
      </w:pPr>
      <w:r w:rsidRPr="0049284D">
        <w:rPr>
          <w:rFonts w:ascii="Arial" w:hAnsi="Arial" w:cs="Arial"/>
        </w:rPr>
        <w:t xml:space="preserve">Award-winning Mercedes-Benz Commercial Vehicle Dealer group, </w:t>
      </w:r>
      <w:proofErr w:type="spellStart"/>
      <w:r w:rsidRPr="0049284D">
        <w:rPr>
          <w:rFonts w:ascii="Arial" w:hAnsi="Arial" w:cs="Arial"/>
        </w:rPr>
        <w:t>Rygor</w:t>
      </w:r>
      <w:proofErr w:type="spellEnd"/>
      <w:r w:rsidR="00D8202D">
        <w:rPr>
          <w:rFonts w:ascii="Arial" w:hAnsi="Arial" w:cs="Arial"/>
        </w:rPr>
        <w:t xml:space="preserve"> Commercials</w:t>
      </w:r>
      <w:r w:rsidRPr="0049284D">
        <w:rPr>
          <w:rFonts w:ascii="Arial" w:hAnsi="Arial" w:cs="Arial"/>
        </w:rPr>
        <w:t xml:space="preserve">, has branches </w:t>
      </w:r>
      <w:r w:rsidR="00D8202D">
        <w:rPr>
          <w:rFonts w:ascii="Arial" w:hAnsi="Arial" w:cs="Arial"/>
        </w:rPr>
        <w:t xml:space="preserve">in </w:t>
      </w:r>
      <w:r w:rsidRPr="0049284D">
        <w:rPr>
          <w:rFonts w:ascii="Arial" w:hAnsi="Arial" w:cs="Arial"/>
        </w:rPr>
        <w:t xml:space="preserve">Berkshire, Gloucestershire, Oxfordshire, Somerset, West London, Warwickshire, Wiltshire and Worcestershire, offering extensive coverage for customers throughout the M5, M4 and M42 corridors. </w:t>
      </w:r>
    </w:p>
    <w:p w14:paraId="4498B96E" w14:textId="77777777" w:rsidR="00D8202D" w:rsidRDefault="00D8202D" w:rsidP="00D8202D">
      <w:pPr>
        <w:spacing w:after="0" w:line="240" w:lineRule="auto"/>
        <w:rPr>
          <w:rFonts w:ascii="CorpoS" w:hAnsi="CorpoS" w:cs="Microsoft Sans Serif"/>
          <w:sz w:val="20"/>
          <w:szCs w:val="20"/>
          <w:shd w:val="clear" w:color="auto" w:fill="FFFFFF"/>
        </w:rPr>
      </w:pPr>
    </w:p>
    <w:p w14:paraId="30121B9B" w14:textId="6AD71EDC" w:rsidR="00D8202D" w:rsidRDefault="0069602B" w:rsidP="00D8202D">
      <w:pPr>
        <w:spacing w:after="0" w:line="240" w:lineRule="auto"/>
        <w:rPr>
          <w:rFonts w:ascii="Arial" w:hAnsi="Arial" w:cs="Arial"/>
          <w:shd w:val="clear" w:color="auto" w:fill="FFFFFF"/>
        </w:rPr>
      </w:pPr>
      <w:r w:rsidRPr="0049284D">
        <w:rPr>
          <w:rFonts w:ascii="Arial" w:hAnsi="Arial" w:cs="Arial"/>
        </w:rPr>
        <w:t xml:space="preserve">The </w:t>
      </w:r>
      <w:proofErr w:type="spellStart"/>
      <w:r w:rsidRPr="0049284D">
        <w:rPr>
          <w:rFonts w:ascii="Arial" w:hAnsi="Arial" w:cs="Arial"/>
        </w:rPr>
        <w:t>Rygor</w:t>
      </w:r>
      <w:proofErr w:type="spellEnd"/>
      <w:r w:rsidRPr="0049284D">
        <w:rPr>
          <w:rFonts w:ascii="Arial" w:hAnsi="Arial" w:cs="Arial"/>
        </w:rPr>
        <w:t xml:space="preserve"> business has </w:t>
      </w:r>
      <w:r w:rsidR="00D8202D">
        <w:rPr>
          <w:rFonts w:ascii="Arial" w:hAnsi="Arial" w:cs="Arial"/>
        </w:rPr>
        <w:t>develop</w:t>
      </w:r>
      <w:r w:rsidRPr="0049284D">
        <w:rPr>
          <w:rFonts w:ascii="Arial" w:hAnsi="Arial" w:cs="Arial"/>
        </w:rPr>
        <w:t xml:space="preserve">ed and gone from strength to strength in recent years, </w:t>
      </w:r>
      <w:r w:rsidR="00D8202D">
        <w:rPr>
          <w:rFonts w:ascii="Arial" w:hAnsi="Arial" w:cs="Arial"/>
        </w:rPr>
        <w:t xml:space="preserve">investing in extensive renovations of its sites </w:t>
      </w:r>
      <w:r w:rsidR="00D8202D" w:rsidRPr="00D8202D">
        <w:rPr>
          <w:rFonts w:ascii="Arial" w:hAnsi="Arial" w:cs="Arial"/>
        </w:rPr>
        <w:t xml:space="preserve">across the country, as well as a brand-new, dedicated Heathrow Truck Centre opened in 2020. </w:t>
      </w:r>
      <w:r w:rsidR="00D8202D" w:rsidRPr="00D8202D">
        <w:rPr>
          <w:rFonts w:ascii="Arial" w:hAnsi="Arial" w:cs="Arial"/>
          <w:shd w:val="clear" w:color="auto" w:fill="FFFFFF"/>
        </w:rPr>
        <w:t xml:space="preserve">With seven industry and network awards under its belt in the past 18 months, </w:t>
      </w:r>
      <w:proofErr w:type="spellStart"/>
      <w:r w:rsidR="00D8202D" w:rsidRPr="00D8202D">
        <w:rPr>
          <w:rFonts w:ascii="Arial" w:hAnsi="Arial" w:cs="Arial"/>
          <w:shd w:val="clear" w:color="auto" w:fill="FFFFFF"/>
        </w:rPr>
        <w:t>Rygor</w:t>
      </w:r>
      <w:proofErr w:type="spellEnd"/>
      <w:r w:rsidR="00D8202D" w:rsidRPr="00D8202D">
        <w:rPr>
          <w:rFonts w:ascii="Arial" w:hAnsi="Arial" w:cs="Arial"/>
          <w:shd w:val="clear" w:color="auto" w:fill="FFFFFF"/>
        </w:rPr>
        <w:t xml:space="preserve"> continues to be dedicated to providing exceptional customer service, which Set Standards. The Dealer was delighted to be announced as winners in the ‘Franchised Dealer of the Year’ category at the recent Commercial Motor Awards and ‘Van Dealer of The Year 2020’ at the </w:t>
      </w:r>
      <w:proofErr w:type="spellStart"/>
      <w:r w:rsidR="00D8202D" w:rsidRPr="00D8202D">
        <w:rPr>
          <w:rFonts w:ascii="Arial" w:hAnsi="Arial" w:cs="Arial"/>
          <w:shd w:val="clear" w:color="auto" w:fill="FFFFFF"/>
        </w:rPr>
        <w:t>WhatVan</w:t>
      </w:r>
      <w:proofErr w:type="spellEnd"/>
      <w:r w:rsidR="00D8202D" w:rsidRPr="00D8202D">
        <w:rPr>
          <w:rFonts w:ascii="Arial" w:hAnsi="Arial" w:cs="Arial"/>
          <w:shd w:val="clear" w:color="auto" w:fill="FFFFFF"/>
        </w:rPr>
        <w:t>? Awards, accolades which not only demonstrate the company’s focus on customer satisfaction, but also its commitment to the development, training, and wellbeing of its team members.</w:t>
      </w:r>
    </w:p>
    <w:p w14:paraId="59C7BB22" w14:textId="77777777" w:rsidR="00D8202D" w:rsidRPr="00C57E22" w:rsidRDefault="00D8202D" w:rsidP="00D8202D">
      <w:pPr>
        <w:spacing w:after="0" w:line="240" w:lineRule="auto"/>
        <w:rPr>
          <w:rFonts w:ascii="CorpoS" w:hAnsi="CorpoS" w:cs="Microsoft Sans Serif"/>
          <w:sz w:val="20"/>
          <w:szCs w:val="20"/>
          <w:shd w:val="clear" w:color="auto" w:fill="FFFFFF"/>
        </w:rPr>
      </w:pPr>
    </w:p>
    <w:p w14:paraId="6D172B32" w14:textId="77777777" w:rsidR="00D8202D" w:rsidRPr="00D8202D" w:rsidRDefault="00D8202D" w:rsidP="00D8202D">
      <w:pPr>
        <w:spacing w:after="0" w:line="240" w:lineRule="auto"/>
        <w:rPr>
          <w:rFonts w:ascii="Arial" w:hAnsi="Arial" w:cs="Arial"/>
          <w:shd w:val="clear" w:color="auto" w:fill="FFFFFF"/>
        </w:rPr>
      </w:pPr>
      <w:r w:rsidRPr="00D8202D">
        <w:rPr>
          <w:rFonts w:ascii="Arial" w:hAnsi="Arial" w:cs="Arial"/>
          <w:shd w:val="clear" w:color="auto" w:fill="FFFFFF"/>
        </w:rPr>
        <w:t xml:space="preserve">With a proven track record, </w:t>
      </w:r>
      <w:proofErr w:type="spellStart"/>
      <w:r w:rsidRPr="00D8202D">
        <w:rPr>
          <w:rFonts w:ascii="Arial" w:hAnsi="Arial" w:cs="Arial"/>
          <w:shd w:val="clear" w:color="auto" w:fill="FFFFFF"/>
        </w:rPr>
        <w:t>Rygor</w:t>
      </w:r>
      <w:proofErr w:type="spellEnd"/>
      <w:r w:rsidRPr="00D8202D">
        <w:rPr>
          <w:rFonts w:ascii="Arial" w:hAnsi="Arial" w:cs="Arial"/>
          <w:shd w:val="clear" w:color="auto" w:fill="FFFFFF"/>
        </w:rPr>
        <w:t xml:space="preserve"> is proud to be selling, maintaining and supporting the most prestigious name in commercial vehicles.</w:t>
      </w:r>
    </w:p>
    <w:p w14:paraId="2CE11F04" w14:textId="77777777" w:rsidR="00D8202D" w:rsidRPr="00D8202D" w:rsidRDefault="00D8202D" w:rsidP="00D8202D">
      <w:pPr>
        <w:spacing w:after="0" w:line="240" w:lineRule="auto"/>
        <w:rPr>
          <w:rFonts w:ascii="Arial" w:hAnsi="Arial" w:cs="Arial"/>
          <w:bCs/>
        </w:rPr>
      </w:pPr>
      <w:r w:rsidRPr="00D8202D">
        <w:rPr>
          <w:rFonts w:ascii="Arial" w:hAnsi="Arial" w:cs="Arial"/>
          <w:shd w:val="clear" w:color="auto" w:fill="FFFFFF"/>
        </w:rPr>
        <w:lastRenderedPageBreak/>
        <w:t xml:space="preserve">For more information, in the first instance please contact Kate Ruberry-Shoemack, Head of People and Communications at </w:t>
      </w:r>
      <w:proofErr w:type="spellStart"/>
      <w:r w:rsidRPr="00D8202D">
        <w:rPr>
          <w:rFonts w:ascii="Arial" w:hAnsi="Arial" w:cs="Arial"/>
          <w:shd w:val="clear" w:color="auto" w:fill="FFFFFF"/>
        </w:rPr>
        <w:t>Rygor</w:t>
      </w:r>
      <w:proofErr w:type="spellEnd"/>
      <w:r w:rsidRPr="00D8202D">
        <w:rPr>
          <w:rFonts w:ascii="Arial" w:hAnsi="Arial" w:cs="Arial"/>
          <w:shd w:val="clear" w:color="auto" w:fill="FFFFFF"/>
        </w:rPr>
        <w:t xml:space="preserve"> – </w:t>
      </w:r>
      <w:hyperlink r:id="rId15" w:history="1">
        <w:r w:rsidRPr="00D8202D">
          <w:rPr>
            <w:rStyle w:val="Hyperlink"/>
            <w:rFonts w:ascii="Arial" w:hAnsi="Arial" w:cs="Arial"/>
            <w:color w:val="auto"/>
            <w:shd w:val="clear" w:color="auto" w:fill="FFFFFF"/>
          </w:rPr>
          <w:t>kateruberry-shoemack@rygor.co.uk</w:t>
        </w:r>
      </w:hyperlink>
      <w:r w:rsidRPr="00D8202D">
        <w:rPr>
          <w:rFonts w:ascii="Arial" w:hAnsi="Arial" w:cs="Arial"/>
          <w:shd w:val="clear" w:color="auto" w:fill="FFFFFF"/>
        </w:rPr>
        <w:t xml:space="preserve"> </w:t>
      </w:r>
    </w:p>
    <w:p w14:paraId="238FD1CC" w14:textId="77777777" w:rsidR="0099304E" w:rsidRPr="00D8202D" w:rsidRDefault="0099304E" w:rsidP="00D8202D">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32F5790C" w:rsidR="0099304E" w:rsidRPr="00F37CDE" w:rsidRDefault="000D161A" w:rsidP="00423B2B">
      <w:pPr>
        <w:spacing w:after="0" w:line="240" w:lineRule="auto"/>
        <w:rPr>
          <w:rFonts w:ascii="Arial" w:hAnsi="Arial" w:cs="Arial"/>
        </w:rPr>
      </w:pPr>
      <w:r>
        <w:rPr>
          <w:noProof/>
        </w:rPr>
        <w:drawing>
          <wp:inline distT="0" distB="0" distL="0" distR="0" wp14:anchorId="7125E34A" wp14:editId="25F8127C">
            <wp:extent cx="5731510" cy="218186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181860"/>
                    </a:xfrm>
                    <a:prstGeom prst="rect">
                      <a:avLst/>
                    </a:prstGeom>
                    <a:noFill/>
                    <a:ln>
                      <a:noFill/>
                    </a:ln>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poS">
    <w:altName w:val="Times New Roman"/>
    <w:charset w:val="00"/>
    <w:family w:val="auto"/>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28C0"/>
    <w:rsid w:val="000038FC"/>
    <w:rsid w:val="00013891"/>
    <w:rsid w:val="0002214F"/>
    <w:rsid w:val="00034A04"/>
    <w:rsid w:val="00034BC5"/>
    <w:rsid w:val="0004289B"/>
    <w:rsid w:val="000444D0"/>
    <w:rsid w:val="00052A90"/>
    <w:rsid w:val="00054EB2"/>
    <w:rsid w:val="000605DD"/>
    <w:rsid w:val="00061AF8"/>
    <w:rsid w:val="00074DE6"/>
    <w:rsid w:val="00075586"/>
    <w:rsid w:val="00075AA5"/>
    <w:rsid w:val="000944A0"/>
    <w:rsid w:val="000C18AA"/>
    <w:rsid w:val="000D161A"/>
    <w:rsid w:val="000D6AD8"/>
    <w:rsid w:val="000F3C3D"/>
    <w:rsid w:val="00132FC1"/>
    <w:rsid w:val="00140AB4"/>
    <w:rsid w:val="00141CD7"/>
    <w:rsid w:val="00141D68"/>
    <w:rsid w:val="001477F8"/>
    <w:rsid w:val="0015184A"/>
    <w:rsid w:val="00152505"/>
    <w:rsid w:val="00154E3C"/>
    <w:rsid w:val="0016350F"/>
    <w:rsid w:val="001863AC"/>
    <w:rsid w:val="0018738F"/>
    <w:rsid w:val="00191653"/>
    <w:rsid w:val="001A3E86"/>
    <w:rsid w:val="001B1F86"/>
    <w:rsid w:val="001B2DC6"/>
    <w:rsid w:val="001C35E7"/>
    <w:rsid w:val="001C77C7"/>
    <w:rsid w:val="001D1159"/>
    <w:rsid w:val="001D4AAA"/>
    <w:rsid w:val="001E6171"/>
    <w:rsid w:val="001F15B8"/>
    <w:rsid w:val="001F1C80"/>
    <w:rsid w:val="001F247F"/>
    <w:rsid w:val="00205531"/>
    <w:rsid w:val="00212093"/>
    <w:rsid w:val="00213EA0"/>
    <w:rsid w:val="0021457B"/>
    <w:rsid w:val="002200AC"/>
    <w:rsid w:val="00222D8D"/>
    <w:rsid w:val="002233DA"/>
    <w:rsid w:val="002301F8"/>
    <w:rsid w:val="00240984"/>
    <w:rsid w:val="002409B6"/>
    <w:rsid w:val="00243DE2"/>
    <w:rsid w:val="00246015"/>
    <w:rsid w:val="00252B6B"/>
    <w:rsid w:val="00253BA7"/>
    <w:rsid w:val="00254400"/>
    <w:rsid w:val="00256A49"/>
    <w:rsid w:val="002615DB"/>
    <w:rsid w:val="0027105A"/>
    <w:rsid w:val="00277ACA"/>
    <w:rsid w:val="0028005A"/>
    <w:rsid w:val="00283BCA"/>
    <w:rsid w:val="002858B4"/>
    <w:rsid w:val="002920A1"/>
    <w:rsid w:val="00297CCA"/>
    <w:rsid w:val="002A158D"/>
    <w:rsid w:val="002A6D4B"/>
    <w:rsid w:val="002C1572"/>
    <w:rsid w:val="002D3F6A"/>
    <w:rsid w:val="002D6708"/>
    <w:rsid w:val="002E1729"/>
    <w:rsid w:val="002E392F"/>
    <w:rsid w:val="002F451B"/>
    <w:rsid w:val="002F6BEE"/>
    <w:rsid w:val="00311AA2"/>
    <w:rsid w:val="00312078"/>
    <w:rsid w:val="00312F8F"/>
    <w:rsid w:val="00316712"/>
    <w:rsid w:val="00317604"/>
    <w:rsid w:val="003212F1"/>
    <w:rsid w:val="00327B08"/>
    <w:rsid w:val="00335CE7"/>
    <w:rsid w:val="00337131"/>
    <w:rsid w:val="003376DA"/>
    <w:rsid w:val="00346032"/>
    <w:rsid w:val="003520CB"/>
    <w:rsid w:val="00367EAF"/>
    <w:rsid w:val="003770AB"/>
    <w:rsid w:val="00387898"/>
    <w:rsid w:val="003933B4"/>
    <w:rsid w:val="003A6AAC"/>
    <w:rsid w:val="003B0799"/>
    <w:rsid w:val="003B5E3F"/>
    <w:rsid w:val="003B6BF8"/>
    <w:rsid w:val="003B6EB7"/>
    <w:rsid w:val="003C61D5"/>
    <w:rsid w:val="003D33A1"/>
    <w:rsid w:val="003D34F7"/>
    <w:rsid w:val="003D389F"/>
    <w:rsid w:val="003D6BC1"/>
    <w:rsid w:val="003E30C6"/>
    <w:rsid w:val="003F6427"/>
    <w:rsid w:val="00402C46"/>
    <w:rsid w:val="0040397D"/>
    <w:rsid w:val="00405B2C"/>
    <w:rsid w:val="00416E83"/>
    <w:rsid w:val="00421C39"/>
    <w:rsid w:val="00421F04"/>
    <w:rsid w:val="00423B2B"/>
    <w:rsid w:val="00425BE2"/>
    <w:rsid w:val="0042727C"/>
    <w:rsid w:val="00445E16"/>
    <w:rsid w:val="0044620C"/>
    <w:rsid w:val="00452AAD"/>
    <w:rsid w:val="00457194"/>
    <w:rsid w:val="0046059E"/>
    <w:rsid w:val="004661B9"/>
    <w:rsid w:val="00476ED2"/>
    <w:rsid w:val="004772DA"/>
    <w:rsid w:val="00483D40"/>
    <w:rsid w:val="0048444F"/>
    <w:rsid w:val="00491E3B"/>
    <w:rsid w:val="004A11D0"/>
    <w:rsid w:val="004A3331"/>
    <w:rsid w:val="004A50D8"/>
    <w:rsid w:val="004B24E6"/>
    <w:rsid w:val="004B59FD"/>
    <w:rsid w:val="004C629D"/>
    <w:rsid w:val="004E654B"/>
    <w:rsid w:val="004E66BD"/>
    <w:rsid w:val="0050018E"/>
    <w:rsid w:val="00503E8F"/>
    <w:rsid w:val="00504C05"/>
    <w:rsid w:val="00516A12"/>
    <w:rsid w:val="00523941"/>
    <w:rsid w:val="00525272"/>
    <w:rsid w:val="005376E9"/>
    <w:rsid w:val="00550575"/>
    <w:rsid w:val="0058445E"/>
    <w:rsid w:val="005908D0"/>
    <w:rsid w:val="005A11C4"/>
    <w:rsid w:val="005A25C2"/>
    <w:rsid w:val="005A7774"/>
    <w:rsid w:val="005C2440"/>
    <w:rsid w:val="005E20FA"/>
    <w:rsid w:val="005E4905"/>
    <w:rsid w:val="005E73C4"/>
    <w:rsid w:val="00602E7F"/>
    <w:rsid w:val="00614708"/>
    <w:rsid w:val="006252E7"/>
    <w:rsid w:val="006258E8"/>
    <w:rsid w:val="0062674F"/>
    <w:rsid w:val="00627DDF"/>
    <w:rsid w:val="0063637C"/>
    <w:rsid w:val="006476FE"/>
    <w:rsid w:val="00663031"/>
    <w:rsid w:val="00673087"/>
    <w:rsid w:val="00677A51"/>
    <w:rsid w:val="0068424B"/>
    <w:rsid w:val="006915D7"/>
    <w:rsid w:val="0069602B"/>
    <w:rsid w:val="006A2B84"/>
    <w:rsid w:val="006A6DEF"/>
    <w:rsid w:val="006A7246"/>
    <w:rsid w:val="006C7257"/>
    <w:rsid w:val="006C7BBE"/>
    <w:rsid w:val="006E2034"/>
    <w:rsid w:val="006E22D9"/>
    <w:rsid w:val="006E7C66"/>
    <w:rsid w:val="006F0854"/>
    <w:rsid w:val="006F3BB1"/>
    <w:rsid w:val="006F6F37"/>
    <w:rsid w:val="006F7902"/>
    <w:rsid w:val="0070055F"/>
    <w:rsid w:val="0071702F"/>
    <w:rsid w:val="007225B2"/>
    <w:rsid w:val="00730748"/>
    <w:rsid w:val="00731365"/>
    <w:rsid w:val="0073195E"/>
    <w:rsid w:val="00732529"/>
    <w:rsid w:val="00740BF4"/>
    <w:rsid w:val="00753FC0"/>
    <w:rsid w:val="00763954"/>
    <w:rsid w:val="0078165B"/>
    <w:rsid w:val="007849C0"/>
    <w:rsid w:val="0079425F"/>
    <w:rsid w:val="0079602B"/>
    <w:rsid w:val="007A1E21"/>
    <w:rsid w:val="007A4BCF"/>
    <w:rsid w:val="007A5CA4"/>
    <w:rsid w:val="007B031D"/>
    <w:rsid w:val="007B6E8F"/>
    <w:rsid w:val="007B73AE"/>
    <w:rsid w:val="007C10EA"/>
    <w:rsid w:val="007D1E60"/>
    <w:rsid w:val="007D75AA"/>
    <w:rsid w:val="007E73CA"/>
    <w:rsid w:val="00801861"/>
    <w:rsid w:val="00806CE4"/>
    <w:rsid w:val="008164B7"/>
    <w:rsid w:val="008321AF"/>
    <w:rsid w:val="0083315E"/>
    <w:rsid w:val="00876C84"/>
    <w:rsid w:val="00881FA0"/>
    <w:rsid w:val="00882A21"/>
    <w:rsid w:val="008865FD"/>
    <w:rsid w:val="00895EF3"/>
    <w:rsid w:val="008A00C4"/>
    <w:rsid w:val="008A09E5"/>
    <w:rsid w:val="008A2D94"/>
    <w:rsid w:val="008A3821"/>
    <w:rsid w:val="008A6486"/>
    <w:rsid w:val="008B088C"/>
    <w:rsid w:val="008B286B"/>
    <w:rsid w:val="008B4928"/>
    <w:rsid w:val="008B6710"/>
    <w:rsid w:val="008B6A1B"/>
    <w:rsid w:val="008C343B"/>
    <w:rsid w:val="008C5610"/>
    <w:rsid w:val="008D0EB3"/>
    <w:rsid w:val="008D48BD"/>
    <w:rsid w:val="008E6320"/>
    <w:rsid w:val="008F20D2"/>
    <w:rsid w:val="008F535F"/>
    <w:rsid w:val="009009BF"/>
    <w:rsid w:val="0090498F"/>
    <w:rsid w:val="009117BF"/>
    <w:rsid w:val="0091610B"/>
    <w:rsid w:val="00924441"/>
    <w:rsid w:val="00927A9B"/>
    <w:rsid w:val="00962D85"/>
    <w:rsid w:val="00966EB0"/>
    <w:rsid w:val="00972A78"/>
    <w:rsid w:val="009754C1"/>
    <w:rsid w:val="0097633D"/>
    <w:rsid w:val="00986DFD"/>
    <w:rsid w:val="009909CE"/>
    <w:rsid w:val="00991B0A"/>
    <w:rsid w:val="009929AE"/>
    <w:rsid w:val="0099304E"/>
    <w:rsid w:val="00997140"/>
    <w:rsid w:val="009B349C"/>
    <w:rsid w:val="009B3DD3"/>
    <w:rsid w:val="009C7A7D"/>
    <w:rsid w:val="009D448A"/>
    <w:rsid w:val="009E0D85"/>
    <w:rsid w:val="009E21DC"/>
    <w:rsid w:val="009E4EE2"/>
    <w:rsid w:val="009E757F"/>
    <w:rsid w:val="00A0041A"/>
    <w:rsid w:val="00A011A5"/>
    <w:rsid w:val="00A02F88"/>
    <w:rsid w:val="00A1097B"/>
    <w:rsid w:val="00A332EB"/>
    <w:rsid w:val="00A35453"/>
    <w:rsid w:val="00A443E0"/>
    <w:rsid w:val="00A4504F"/>
    <w:rsid w:val="00A47D56"/>
    <w:rsid w:val="00A55772"/>
    <w:rsid w:val="00A56A21"/>
    <w:rsid w:val="00A60577"/>
    <w:rsid w:val="00A60979"/>
    <w:rsid w:val="00A620C7"/>
    <w:rsid w:val="00A666EC"/>
    <w:rsid w:val="00A7157A"/>
    <w:rsid w:val="00A715C0"/>
    <w:rsid w:val="00A7300B"/>
    <w:rsid w:val="00A76820"/>
    <w:rsid w:val="00A76EC6"/>
    <w:rsid w:val="00A86220"/>
    <w:rsid w:val="00A91927"/>
    <w:rsid w:val="00A92493"/>
    <w:rsid w:val="00A95E60"/>
    <w:rsid w:val="00A96D71"/>
    <w:rsid w:val="00AB25AF"/>
    <w:rsid w:val="00AB3A83"/>
    <w:rsid w:val="00AC0971"/>
    <w:rsid w:val="00AC55D3"/>
    <w:rsid w:val="00AC7F29"/>
    <w:rsid w:val="00AD54C1"/>
    <w:rsid w:val="00AD62B0"/>
    <w:rsid w:val="00AE3608"/>
    <w:rsid w:val="00AE6DDA"/>
    <w:rsid w:val="00AF34C1"/>
    <w:rsid w:val="00AF3893"/>
    <w:rsid w:val="00B00C0B"/>
    <w:rsid w:val="00B0114D"/>
    <w:rsid w:val="00B031B1"/>
    <w:rsid w:val="00B07CE8"/>
    <w:rsid w:val="00B15EFE"/>
    <w:rsid w:val="00B177F8"/>
    <w:rsid w:val="00B326C9"/>
    <w:rsid w:val="00B6370B"/>
    <w:rsid w:val="00B64C85"/>
    <w:rsid w:val="00B706C9"/>
    <w:rsid w:val="00B72CB2"/>
    <w:rsid w:val="00B73463"/>
    <w:rsid w:val="00B7559E"/>
    <w:rsid w:val="00B841D2"/>
    <w:rsid w:val="00B852A7"/>
    <w:rsid w:val="00B94111"/>
    <w:rsid w:val="00B949E6"/>
    <w:rsid w:val="00BA0317"/>
    <w:rsid w:val="00BA6438"/>
    <w:rsid w:val="00BB713B"/>
    <w:rsid w:val="00BB7724"/>
    <w:rsid w:val="00BD37F0"/>
    <w:rsid w:val="00BD6C8F"/>
    <w:rsid w:val="00BD76B9"/>
    <w:rsid w:val="00C00402"/>
    <w:rsid w:val="00C0325D"/>
    <w:rsid w:val="00C04CCF"/>
    <w:rsid w:val="00C24DFE"/>
    <w:rsid w:val="00C366CF"/>
    <w:rsid w:val="00C377E9"/>
    <w:rsid w:val="00C43179"/>
    <w:rsid w:val="00C50EF8"/>
    <w:rsid w:val="00C526E2"/>
    <w:rsid w:val="00C53DF3"/>
    <w:rsid w:val="00C55962"/>
    <w:rsid w:val="00C631CB"/>
    <w:rsid w:val="00C65467"/>
    <w:rsid w:val="00C76298"/>
    <w:rsid w:val="00C76C3F"/>
    <w:rsid w:val="00C9401C"/>
    <w:rsid w:val="00C97443"/>
    <w:rsid w:val="00CA417C"/>
    <w:rsid w:val="00CB2DCF"/>
    <w:rsid w:val="00CC1E69"/>
    <w:rsid w:val="00CC39A1"/>
    <w:rsid w:val="00CE251C"/>
    <w:rsid w:val="00CE7BEA"/>
    <w:rsid w:val="00CF3D23"/>
    <w:rsid w:val="00CF46AD"/>
    <w:rsid w:val="00CF5567"/>
    <w:rsid w:val="00CF5E84"/>
    <w:rsid w:val="00D10019"/>
    <w:rsid w:val="00D10ADE"/>
    <w:rsid w:val="00D20343"/>
    <w:rsid w:val="00D25762"/>
    <w:rsid w:val="00D352EA"/>
    <w:rsid w:val="00D363BC"/>
    <w:rsid w:val="00D432A5"/>
    <w:rsid w:val="00D45F3E"/>
    <w:rsid w:val="00D65AB6"/>
    <w:rsid w:val="00D66372"/>
    <w:rsid w:val="00D73DF2"/>
    <w:rsid w:val="00D767CD"/>
    <w:rsid w:val="00D8202D"/>
    <w:rsid w:val="00D82EFF"/>
    <w:rsid w:val="00D93C99"/>
    <w:rsid w:val="00D959AC"/>
    <w:rsid w:val="00D97267"/>
    <w:rsid w:val="00DA0DD3"/>
    <w:rsid w:val="00DA19AF"/>
    <w:rsid w:val="00DA2697"/>
    <w:rsid w:val="00DA73E6"/>
    <w:rsid w:val="00DC0C14"/>
    <w:rsid w:val="00DC5655"/>
    <w:rsid w:val="00DD7BF7"/>
    <w:rsid w:val="00DE0D78"/>
    <w:rsid w:val="00DE1583"/>
    <w:rsid w:val="00DF022F"/>
    <w:rsid w:val="00DF32DC"/>
    <w:rsid w:val="00E005F5"/>
    <w:rsid w:val="00E007C1"/>
    <w:rsid w:val="00E114C0"/>
    <w:rsid w:val="00E11D53"/>
    <w:rsid w:val="00E20E63"/>
    <w:rsid w:val="00E415FA"/>
    <w:rsid w:val="00E41C54"/>
    <w:rsid w:val="00E42221"/>
    <w:rsid w:val="00E60215"/>
    <w:rsid w:val="00E617F3"/>
    <w:rsid w:val="00E75DBD"/>
    <w:rsid w:val="00E77D39"/>
    <w:rsid w:val="00EA4514"/>
    <w:rsid w:val="00EB4C0D"/>
    <w:rsid w:val="00EC2B35"/>
    <w:rsid w:val="00EC3C1E"/>
    <w:rsid w:val="00EC5A82"/>
    <w:rsid w:val="00EC6304"/>
    <w:rsid w:val="00ED0C9A"/>
    <w:rsid w:val="00ED5F3A"/>
    <w:rsid w:val="00EF0931"/>
    <w:rsid w:val="00EF2411"/>
    <w:rsid w:val="00EF3A66"/>
    <w:rsid w:val="00EF6C92"/>
    <w:rsid w:val="00F02064"/>
    <w:rsid w:val="00F02E5B"/>
    <w:rsid w:val="00F10B3A"/>
    <w:rsid w:val="00F15A53"/>
    <w:rsid w:val="00F15BF8"/>
    <w:rsid w:val="00F328F5"/>
    <w:rsid w:val="00F34DEF"/>
    <w:rsid w:val="00F3502F"/>
    <w:rsid w:val="00F556A2"/>
    <w:rsid w:val="00F605D9"/>
    <w:rsid w:val="00F62166"/>
    <w:rsid w:val="00F66387"/>
    <w:rsid w:val="00F810A8"/>
    <w:rsid w:val="00F9284C"/>
    <w:rsid w:val="00F97D63"/>
    <w:rsid w:val="00FA232F"/>
    <w:rsid w:val="00FA3DE5"/>
    <w:rsid w:val="00FC00A7"/>
    <w:rsid w:val="00FD2CAF"/>
    <w:rsid w:val="00FE3781"/>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00353359">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56295889">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hyperlink" Target="mailto:kateruberry-shoemack@rygor.co.u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2568</TotalTime>
  <Pages>7</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89</cp:revision>
  <dcterms:created xsi:type="dcterms:W3CDTF">2018-04-03T19:51:00Z</dcterms:created>
  <dcterms:modified xsi:type="dcterms:W3CDTF">2020-11-04T20:05:00Z</dcterms:modified>
</cp:coreProperties>
</file>