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9BB1D" w14:textId="20225055" w:rsidR="00CA7645" w:rsidRDefault="00474190" w:rsidP="00CF202B">
      <w:pPr>
        <w:spacing w:after="0" w:line="240" w:lineRule="auto"/>
      </w:pPr>
      <w:bookmarkStart w:id="0" w:name="_GoBack"/>
      <w:r>
        <w:rPr>
          <w:noProof/>
        </w:rPr>
        <w:drawing>
          <wp:inline distT="0" distB="0" distL="0" distR="0" wp14:anchorId="41AB8383" wp14:editId="504A23CE">
            <wp:extent cx="5731510" cy="193294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67C8F" w14:textId="4541795D" w:rsidR="00322569" w:rsidRDefault="00322569" w:rsidP="00CF202B">
      <w:pPr>
        <w:spacing w:after="0" w:line="240" w:lineRule="auto"/>
        <w:rPr>
          <w:rFonts w:ascii="Arial" w:hAnsi="Arial" w:cs="Arial"/>
        </w:rPr>
      </w:pPr>
    </w:p>
    <w:p w14:paraId="7BD9D0E7" w14:textId="77777777" w:rsidR="00CF202B" w:rsidRPr="00322569" w:rsidRDefault="00CF202B" w:rsidP="00CF202B">
      <w:pPr>
        <w:spacing w:after="0" w:line="240" w:lineRule="auto"/>
        <w:rPr>
          <w:rFonts w:ascii="Arial" w:hAnsi="Arial" w:cs="Arial"/>
        </w:rPr>
      </w:pPr>
    </w:p>
    <w:p w14:paraId="1BC0BE93" w14:textId="10A07ADB" w:rsidR="00322569" w:rsidRDefault="00322569" w:rsidP="00CF202B">
      <w:pPr>
        <w:spacing w:after="0" w:line="240" w:lineRule="auto"/>
        <w:rPr>
          <w:rFonts w:ascii="Arial" w:hAnsi="Arial" w:cs="Arial"/>
        </w:rPr>
      </w:pPr>
      <w:r w:rsidRPr="00322569">
        <w:rPr>
          <w:rFonts w:ascii="Arial" w:hAnsi="Arial" w:cs="Arial"/>
          <w:b/>
        </w:rPr>
        <w:t>Date:</w:t>
      </w:r>
      <w:r w:rsidRPr="00322569">
        <w:rPr>
          <w:rFonts w:ascii="Arial" w:hAnsi="Arial" w:cs="Arial"/>
        </w:rPr>
        <w:t xml:space="preserve"> </w:t>
      </w:r>
      <w:r w:rsidR="0034239B">
        <w:rPr>
          <w:rFonts w:ascii="Arial" w:hAnsi="Arial" w:cs="Arial"/>
        </w:rPr>
        <w:t>28</w:t>
      </w:r>
      <w:r w:rsidR="00474190">
        <w:rPr>
          <w:rFonts w:ascii="Arial" w:hAnsi="Arial" w:cs="Arial"/>
        </w:rPr>
        <w:t xml:space="preserve"> May</w:t>
      </w:r>
      <w:r w:rsidRPr="00322569">
        <w:rPr>
          <w:rFonts w:ascii="Arial" w:hAnsi="Arial" w:cs="Arial"/>
        </w:rPr>
        <w:t xml:space="preserve"> 201</w:t>
      </w:r>
      <w:r w:rsidR="00474190">
        <w:rPr>
          <w:rFonts w:ascii="Arial" w:hAnsi="Arial" w:cs="Arial"/>
        </w:rPr>
        <w:t>9</w:t>
      </w:r>
    </w:p>
    <w:p w14:paraId="4A0445F8" w14:textId="77777777" w:rsidR="00CF202B" w:rsidRDefault="00CF202B" w:rsidP="00CF202B">
      <w:pPr>
        <w:spacing w:after="0" w:line="240" w:lineRule="auto"/>
        <w:rPr>
          <w:rFonts w:ascii="Arial" w:hAnsi="Arial" w:cs="Arial"/>
        </w:rPr>
      </w:pPr>
    </w:p>
    <w:p w14:paraId="452AC299" w14:textId="6F8152EA" w:rsidR="00322569" w:rsidRDefault="000D1495" w:rsidP="00CF202B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F56C6E7" wp14:editId="65EC02C9">
            <wp:extent cx="5731510" cy="3820795"/>
            <wp:effectExtent l="0" t="0" r="254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84903" w14:textId="77777777" w:rsidR="00CF202B" w:rsidRDefault="00CF202B" w:rsidP="00CF202B">
      <w:pPr>
        <w:tabs>
          <w:tab w:val="left" w:pos="2274"/>
        </w:tabs>
        <w:spacing w:after="0" w:line="240" w:lineRule="auto"/>
        <w:rPr>
          <w:rFonts w:ascii="Arial" w:hAnsi="Arial" w:cs="Arial"/>
          <w:b/>
        </w:rPr>
      </w:pPr>
    </w:p>
    <w:p w14:paraId="2110BA17" w14:textId="62EA56E0" w:rsidR="00487B29" w:rsidRPr="00903178" w:rsidRDefault="00B90D33" w:rsidP="00CF202B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Turning the clock back</w:t>
      </w:r>
      <w:r w:rsidR="001B33C9">
        <w:rPr>
          <w:rFonts w:ascii="Arial" w:hAnsi="Arial" w:cs="Arial"/>
          <w:b/>
        </w:rPr>
        <w:t>:</w:t>
      </w:r>
      <w:r w:rsidR="00903178">
        <w:rPr>
          <w:rFonts w:ascii="Arial" w:hAnsi="Arial" w:cs="Arial"/>
          <w:b/>
        </w:rPr>
        <w:t xml:space="preserve"> </w:t>
      </w:r>
      <w:r w:rsidR="00FD59B4" w:rsidRPr="00FD59B4">
        <w:rPr>
          <w:rFonts w:ascii="Arial" w:hAnsi="Arial" w:cs="Arial"/>
        </w:rPr>
        <w:t>Just as they did in 2008,</w:t>
      </w:r>
      <w:r w:rsidR="00FD59B4">
        <w:rPr>
          <w:rFonts w:ascii="Arial" w:hAnsi="Arial" w:cs="Arial"/>
          <w:b/>
        </w:rPr>
        <w:t xml:space="preserve"> </w:t>
      </w:r>
      <w:r w:rsidR="00FD59B4" w:rsidRPr="00FD59B4">
        <w:rPr>
          <w:rFonts w:ascii="Arial" w:hAnsi="Arial" w:cs="Arial"/>
        </w:rPr>
        <w:t xml:space="preserve">Raymond and Kathleen Grieve </w:t>
      </w:r>
      <w:r w:rsidR="00FD59B4">
        <w:rPr>
          <w:rFonts w:ascii="Arial" w:hAnsi="Arial" w:cs="Arial"/>
        </w:rPr>
        <w:t xml:space="preserve">took delivery </w:t>
      </w:r>
      <w:r w:rsidR="009B3EAB">
        <w:rPr>
          <w:rFonts w:ascii="Arial" w:hAnsi="Arial" w:cs="Arial"/>
        </w:rPr>
        <w:t xml:space="preserve">of </w:t>
      </w:r>
      <w:r w:rsidR="00FD59B4">
        <w:rPr>
          <w:rFonts w:ascii="Arial" w:hAnsi="Arial" w:cs="Arial"/>
        </w:rPr>
        <w:t xml:space="preserve">their new Canter from </w:t>
      </w:r>
      <w:r w:rsidR="00903178" w:rsidRPr="00FD59B4">
        <w:rPr>
          <w:rFonts w:ascii="Arial" w:hAnsi="Arial" w:cs="Arial"/>
        </w:rPr>
        <w:t>Western</w:t>
      </w:r>
      <w:r w:rsidR="00903178" w:rsidRPr="00903178">
        <w:rPr>
          <w:rFonts w:ascii="Arial" w:hAnsi="Arial" w:cs="Arial"/>
        </w:rPr>
        <w:t xml:space="preserve"> Commercial’s </w:t>
      </w:r>
      <w:r w:rsidR="00FD59B4">
        <w:rPr>
          <w:rFonts w:ascii="Arial" w:hAnsi="Arial" w:cs="Arial"/>
        </w:rPr>
        <w:t>Robert Snodgrass, left</w:t>
      </w:r>
    </w:p>
    <w:p w14:paraId="47298746" w14:textId="77777777" w:rsidR="001B33C9" w:rsidRPr="00903178" w:rsidRDefault="001B33C9" w:rsidP="00CF202B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5E63129F" w14:textId="77777777" w:rsidR="001B33C9" w:rsidRPr="00903178" w:rsidRDefault="001B33C9" w:rsidP="00CF202B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1183FBF0" w14:textId="1B29C231" w:rsidR="00487B29" w:rsidRPr="00487B29" w:rsidRDefault="00F77E2B" w:rsidP="00CF202B">
      <w:pPr>
        <w:tabs>
          <w:tab w:val="left" w:pos="2274"/>
        </w:tabs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R</w:t>
      </w:r>
      <w:r w:rsidR="009C117B">
        <w:rPr>
          <w:rFonts w:ascii="Arial" w:hAnsi="Arial" w:cs="Arial"/>
          <w:sz w:val="40"/>
          <w:szCs w:val="40"/>
        </w:rPr>
        <w:t>aymond</w:t>
      </w:r>
      <w:r>
        <w:rPr>
          <w:rFonts w:ascii="Arial" w:hAnsi="Arial" w:cs="Arial"/>
          <w:sz w:val="40"/>
          <w:szCs w:val="40"/>
        </w:rPr>
        <w:t xml:space="preserve"> Grieve goes ‘back to the future’ with new </w:t>
      </w:r>
      <w:r w:rsidR="009D6183">
        <w:rPr>
          <w:rFonts w:ascii="Arial" w:hAnsi="Arial" w:cs="Arial"/>
          <w:sz w:val="40"/>
          <w:szCs w:val="40"/>
        </w:rPr>
        <w:t xml:space="preserve">FUSO Canter </w:t>
      </w:r>
      <w:r>
        <w:rPr>
          <w:rFonts w:ascii="Arial" w:hAnsi="Arial" w:cs="Arial"/>
          <w:sz w:val="40"/>
          <w:szCs w:val="40"/>
        </w:rPr>
        <w:t>from Western Commercial</w:t>
      </w:r>
      <w:r w:rsidR="007F2F87">
        <w:rPr>
          <w:rFonts w:ascii="Arial" w:hAnsi="Arial" w:cs="Arial"/>
          <w:sz w:val="40"/>
          <w:szCs w:val="40"/>
        </w:rPr>
        <w:t xml:space="preserve"> </w:t>
      </w:r>
    </w:p>
    <w:p w14:paraId="2DC2409E" w14:textId="77777777" w:rsidR="00487B29" w:rsidRPr="00547CBB" w:rsidRDefault="00487B29" w:rsidP="00CF202B">
      <w:pPr>
        <w:tabs>
          <w:tab w:val="left" w:pos="2274"/>
        </w:tabs>
        <w:spacing w:after="0" w:line="240" w:lineRule="auto"/>
        <w:rPr>
          <w:rFonts w:ascii="Arial" w:hAnsi="Arial" w:cs="Arial"/>
          <w:sz w:val="28"/>
          <w:szCs w:val="28"/>
        </w:rPr>
      </w:pPr>
    </w:p>
    <w:p w14:paraId="6615A865" w14:textId="6DCAAAEF" w:rsidR="001B33C9" w:rsidRDefault="00C24EF4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Eleven years after he delivered Raymond Grieve Building Contractor, Joiners &amp; Builders’ Merchant</w:t>
      </w:r>
      <w:r w:rsidR="00F77E2B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last Canter tipper, Western Commercial Truck Sales Executive Robert</w:t>
      </w:r>
      <w:r w:rsidR="000D37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Snodgrass returned to his customer’s </w:t>
      </w:r>
      <w:r w:rsidR="00B036FC">
        <w:rPr>
          <w:rFonts w:ascii="Arial" w:hAnsi="Arial" w:cs="Arial"/>
        </w:rPr>
        <w:t xml:space="preserve">base near </w:t>
      </w:r>
      <w:r>
        <w:rPr>
          <w:rFonts w:ascii="Arial" w:hAnsi="Arial" w:cs="Arial"/>
        </w:rPr>
        <w:t xml:space="preserve">Helensburgh </w:t>
      </w:r>
      <w:r w:rsidR="00B036FC">
        <w:rPr>
          <w:rFonts w:ascii="Arial" w:hAnsi="Arial" w:cs="Arial"/>
        </w:rPr>
        <w:t xml:space="preserve">with the keys to </w:t>
      </w:r>
      <w:r>
        <w:rPr>
          <w:rFonts w:ascii="Arial" w:hAnsi="Arial" w:cs="Arial"/>
        </w:rPr>
        <w:t>its successor.</w:t>
      </w:r>
    </w:p>
    <w:p w14:paraId="674229CE" w14:textId="738A6A4C" w:rsidR="00C24EF4" w:rsidRDefault="00C24EF4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419AF91C" w14:textId="10D2F1D6" w:rsidR="00B036FC" w:rsidRDefault="00C24EF4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previous truck’s outstanding </w:t>
      </w:r>
      <w:r w:rsidR="00B036FC">
        <w:rPr>
          <w:rFonts w:ascii="Arial" w:hAnsi="Arial" w:cs="Arial"/>
        </w:rPr>
        <w:t xml:space="preserve">strength and </w:t>
      </w:r>
      <w:r>
        <w:rPr>
          <w:rFonts w:ascii="Arial" w:hAnsi="Arial" w:cs="Arial"/>
        </w:rPr>
        <w:t>reliability, coupled with the 7.5-tonne Canter’s market-leading payload and impressive manoeuvrability, were all instr</w:t>
      </w:r>
      <w:r w:rsidR="00A32D5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mental in persuading the operator to choose a like-for-like replacement. </w:t>
      </w:r>
    </w:p>
    <w:p w14:paraId="2BE23DC1" w14:textId="77777777" w:rsidR="00B036FC" w:rsidRDefault="00B036FC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5B233BBC" w14:textId="7888BDC7" w:rsidR="00B036FC" w:rsidRDefault="00B036FC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Western Commercial sells and supports </w:t>
      </w:r>
      <w:r w:rsidR="00A32D59">
        <w:rPr>
          <w:rFonts w:ascii="Arial" w:hAnsi="Arial" w:cs="Arial"/>
        </w:rPr>
        <w:t xml:space="preserve">the popular FUSO Canter light truck range, as well as </w:t>
      </w:r>
      <w:r>
        <w:rPr>
          <w:rFonts w:ascii="Arial" w:hAnsi="Arial" w:cs="Arial"/>
        </w:rPr>
        <w:t xml:space="preserve">Mercedes-Benz Trucks and Mercedes-Benz </w:t>
      </w:r>
      <w:r w:rsidR="00A32D59">
        <w:rPr>
          <w:rFonts w:ascii="Arial" w:hAnsi="Arial" w:cs="Arial"/>
        </w:rPr>
        <w:t>v</w:t>
      </w:r>
      <w:r>
        <w:rPr>
          <w:rFonts w:ascii="Arial" w:hAnsi="Arial" w:cs="Arial"/>
        </w:rPr>
        <w:t>ans</w:t>
      </w:r>
      <w:r w:rsidR="00A32D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from branches in Edinburgh, Bellshill, Glasgow and Dundee. </w:t>
      </w:r>
    </w:p>
    <w:p w14:paraId="2657AE6A" w14:textId="77777777" w:rsidR="00B036FC" w:rsidRDefault="00B036FC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7E02144E" w14:textId="5F3C8716" w:rsidR="00C24EF4" w:rsidRDefault="00B036FC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Raymond Grieve Building Contractor, Joiners &amp; Builders’ Merchants celebrates its 50</w:t>
      </w:r>
      <w:r w:rsidRPr="00B036FC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anniversary in September. Now 74, founder Raymond Grieve remains at the helm; his wife Kathleen looks after </w:t>
      </w:r>
      <w:r w:rsidR="005255CE">
        <w:rPr>
          <w:rFonts w:ascii="Arial" w:hAnsi="Arial" w:cs="Arial"/>
        </w:rPr>
        <w:t>the firm’s</w:t>
      </w:r>
      <w:r>
        <w:rPr>
          <w:rFonts w:ascii="Arial" w:hAnsi="Arial" w:cs="Arial"/>
        </w:rPr>
        <w:t xml:space="preserve"> finances, while their son Drew is </w:t>
      </w:r>
      <w:r w:rsidR="005255CE">
        <w:rPr>
          <w:rFonts w:ascii="Arial" w:hAnsi="Arial" w:cs="Arial"/>
        </w:rPr>
        <w:t>its</w:t>
      </w:r>
      <w:r>
        <w:rPr>
          <w:rFonts w:ascii="Arial" w:hAnsi="Arial" w:cs="Arial"/>
        </w:rPr>
        <w:t xml:space="preserve"> Joinery Manager</w:t>
      </w:r>
      <w:r w:rsidR="00EB1381">
        <w:rPr>
          <w:rFonts w:ascii="Arial" w:hAnsi="Arial" w:cs="Arial"/>
        </w:rPr>
        <w:t>, and several members of staff have chalked-up decades of loyal service.</w:t>
      </w:r>
    </w:p>
    <w:p w14:paraId="3E542C44" w14:textId="31BB3DE2" w:rsidR="00B036FC" w:rsidRDefault="00B036FC" w:rsidP="00474190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11989502" w14:textId="70CAF2A7" w:rsidR="00FD59B4" w:rsidRDefault="007D5BBC" w:rsidP="007D5BBC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Mr Grieve established his business in 1969</w:t>
      </w:r>
      <w:r w:rsidR="00FD59B4">
        <w:rPr>
          <w:rFonts w:ascii="Arial" w:hAnsi="Arial" w:cs="Arial"/>
        </w:rPr>
        <w:t>, at the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Camsail</w:t>
      </w:r>
      <w:proofErr w:type="spellEnd"/>
      <w:r>
        <w:rPr>
          <w:rFonts w:ascii="Arial" w:hAnsi="Arial" w:cs="Arial"/>
        </w:rPr>
        <w:t xml:space="preserve"> Works yard on the </w:t>
      </w:r>
      <w:proofErr w:type="spellStart"/>
      <w:r>
        <w:rPr>
          <w:rFonts w:ascii="Arial" w:hAnsi="Arial" w:cs="Arial"/>
        </w:rPr>
        <w:t>Rosneath</w:t>
      </w:r>
      <w:proofErr w:type="spellEnd"/>
      <w:r>
        <w:rPr>
          <w:rFonts w:ascii="Arial" w:hAnsi="Arial" w:cs="Arial"/>
        </w:rPr>
        <w:t xml:space="preserve"> Peninsula, Argyll &amp; Bute</w:t>
      </w:r>
      <w:r w:rsidR="00FD59B4">
        <w:rPr>
          <w:rFonts w:ascii="Arial" w:hAnsi="Arial" w:cs="Arial"/>
        </w:rPr>
        <w:t>. I</w:t>
      </w:r>
      <w:r>
        <w:rPr>
          <w:rFonts w:ascii="Arial" w:hAnsi="Arial" w:cs="Arial"/>
        </w:rPr>
        <w:t xml:space="preserve">t </w:t>
      </w:r>
      <w:r w:rsidR="00F77E2B">
        <w:rPr>
          <w:rFonts w:ascii="Arial" w:hAnsi="Arial" w:cs="Arial"/>
        </w:rPr>
        <w:t>works from</w:t>
      </w:r>
      <w:r w:rsidR="00FD59B4">
        <w:rPr>
          <w:rFonts w:ascii="Arial" w:hAnsi="Arial" w:cs="Arial"/>
        </w:rPr>
        <w:t xml:space="preserve"> the same premises </w:t>
      </w:r>
      <w:r>
        <w:rPr>
          <w:rFonts w:ascii="Arial" w:hAnsi="Arial" w:cs="Arial"/>
        </w:rPr>
        <w:t>to this day, provid</w:t>
      </w:r>
      <w:r w:rsidR="00FD59B4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local customers with </w:t>
      </w:r>
      <w:r w:rsidR="00FD59B4">
        <w:rPr>
          <w:rFonts w:ascii="Arial" w:hAnsi="Arial" w:cs="Arial"/>
        </w:rPr>
        <w:t xml:space="preserve">a wide range of </w:t>
      </w:r>
      <w:r>
        <w:rPr>
          <w:rFonts w:ascii="Arial" w:hAnsi="Arial" w:cs="Arial"/>
        </w:rPr>
        <w:t>quality building and joinery services</w:t>
      </w:r>
      <w:r w:rsidR="00FD59B4">
        <w:rPr>
          <w:rFonts w:ascii="Arial" w:hAnsi="Arial" w:cs="Arial"/>
        </w:rPr>
        <w:t>, as well as undertaking specialists restorations for Historic Scotland</w:t>
      </w:r>
      <w:r>
        <w:rPr>
          <w:rFonts w:ascii="Arial" w:hAnsi="Arial" w:cs="Arial"/>
        </w:rPr>
        <w:t>.</w:t>
      </w:r>
      <w:r w:rsidR="00FD59B4">
        <w:rPr>
          <w:rFonts w:ascii="Arial" w:hAnsi="Arial" w:cs="Arial"/>
        </w:rPr>
        <w:t xml:space="preserve"> Launched in 1980, t</w:t>
      </w:r>
      <w:r>
        <w:rPr>
          <w:rFonts w:ascii="Arial" w:hAnsi="Arial" w:cs="Arial"/>
        </w:rPr>
        <w:t xml:space="preserve">he builders’ </w:t>
      </w:r>
      <w:proofErr w:type="gramStart"/>
      <w:r>
        <w:rPr>
          <w:rFonts w:ascii="Arial" w:hAnsi="Arial" w:cs="Arial"/>
        </w:rPr>
        <w:t>merchants</w:t>
      </w:r>
      <w:proofErr w:type="gramEnd"/>
      <w:r>
        <w:rPr>
          <w:rFonts w:ascii="Arial" w:hAnsi="Arial" w:cs="Arial"/>
        </w:rPr>
        <w:t xml:space="preserve"> operation </w:t>
      </w:r>
      <w:r w:rsidR="00FD59B4">
        <w:rPr>
          <w:rFonts w:ascii="Arial" w:hAnsi="Arial" w:cs="Arial"/>
        </w:rPr>
        <w:t>supplies anything from a nail to a hand-crafted kitchen.</w:t>
      </w:r>
    </w:p>
    <w:p w14:paraId="688280CC" w14:textId="7194135C" w:rsidR="00564618" w:rsidRDefault="00564618" w:rsidP="007D5BBC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736231B6" w14:textId="14574141" w:rsidR="009B3EAB" w:rsidRPr="005255CE" w:rsidRDefault="00D0415D" w:rsidP="005255C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new truck is a 7C18 model </w:t>
      </w:r>
      <w:r w:rsidR="000D3789">
        <w:rPr>
          <w:rFonts w:ascii="Arial" w:hAnsi="Arial" w:cs="Arial"/>
        </w:rPr>
        <w:t xml:space="preserve">powered by a </w:t>
      </w:r>
      <w:r w:rsidR="009B3EAB" w:rsidRPr="005255CE">
        <w:rPr>
          <w:rFonts w:ascii="Arial" w:hAnsi="Arial" w:cs="Arial"/>
        </w:rPr>
        <w:t xml:space="preserve">3.0-litre </w:t>
      </w:r>
      <w:r w:rsidR="000D3789">
        <w:rPr>
          <w:rFonts w:ascii="Arial" w:hAnsi="Arial" w:cs="Arial"/>
        </w:rPr>
        <w:t>turbo</w:t>
      </w:r>
      <w:r w:rsidR="009B3EAB" w:rsidRPr="005255CE">
        <w:rPr>
          <w:rFonts w:ascii="Arial" w:hAnsi="Arial" w:cs="Arial"/>
        </w:rPr>
        <w:t xml:space="preserve"> diesel engine with range-topping </w:t>
      </w:r>
      <w:r w:rsidR="000D3789">
        <w:rPr>
          <w:rFonts w:ascii="Arial" w:hAnsi="Arial" w:cs="Arial"/>
        </w:rPr>
        <w:t xml:space="preserve">output of </w:t>
      </w:r>
      <w:r w:rsidR="009B3EAB" w:rsidRPr="005255CE">
        <w:rPr>
          <w:rFonts w:ascii="Arial" w:hAnsi="Arial" w:cs="Arial"/>
        </w:rPr>
        <w:t>129 kW (175 hp)</w:t>
      </w:r>
      <w:r w:rsidR="003B2355">
        <w:rPr>
          <w:rFonts w:ascii="CorpoS" w:hAnsi="CorpoS"/>
          <w:color w:val="000000"/>
        </w:rPr>
        <w:t>.</w:t>
      </w:r>
      <w:r w:rsidR="003B2355">
        <w:rPr>
          <w:rFonts w:ascii="Arial" w:hAnsi="Arial" w:cs="Arial"/>
        </w:rPr>
        <w:t xml:space="preserve"> </w:t>
      </w:r>
      <w:r w:rsidR="005255CE">
        <w:rPr>
          <w:rFonts w:ascii="Arial" w:hAnsi="Arial" w:cs="Arial"/>
        </w:rPr>
        <w:t>It</w:t>
      </w:r>
      <w:r w:rsidR="009B3EAB" w:rsidRPr="005255CE">
        <w:rPr>
          <w:rFonts w:ascii="Arial" w:hAnsi="Arial" w:cs="Arial"/>
        </w:rPr>
        <w:t xml:space="preserve"> drives through </w:t>
      </w:r>
      <w:r w:rsidR="000D3789">
        <w:rPr>
          <w:rFonts w:ascii="Arial" w:hAnsi="Arial" w:cs="Arial"/>
        </w:rPr>
        <w:t xml:space="preserve">a </w:t>
      </w:r>
      <w:r w:rsidR="009B3EAB" w:rsidRPr="005255CE">
        <w:rPr>
          <w:rFonts w:ascii="Arial" w:hAnsi="Arial" w:cs="Arial"/>
        </w:rPr>
        <w:t>DUONIC dual clutch transmission</w:t>
      </w:r>
      <w:r w:rsidR="000D3789">
        <w:rPr>
          <w:rFonts w:ascii="Arial" w:hAnsi="Arial" w:cs="Arial"/>
        </w:rPr>
        <w:t xml:space="preserve">. Developed by FUSO exclusively for Canter models, the smooth-shifting automated manual transmission delivers maximum fuel economy as well as </w:t>
      </w:r>
      <w:r w:rsidR="003B2355">
        <w:rPr>
          <w:rFonts w:ascii="Arial" w:hAnsi="Arial" w:cs="Arial"/>
        </w:rPr>
        <w:t xml:space="preserve">a </w:t>
      </w:r>
      <w:r w:rsidR="000D3789">
        <w:rPr>
          <w:rFonts w:ascii="Arial" w:hAnsi="Arial" w:cs="Arial"/>
        </w:rPr>
        <w:t>stress-free driving experience. It also has</w:t>
      </w:r>
      <w:r w:rsidR="005255CE" w:rsidRPr="005255CE">
        <w:rPr>
          <w:rFonts w:ascii="Arial" w:hAnsi="Arial" w:cs="Arial"/>
        </w:rPr>
        <w:t xml:space="preserve"> Eco Mode, Parking and Creep functions</w:t>
      </w:r>
      <w:r w:rsidR="003B2355">
        <w:rPr>
          <w:rFonts w:ascii="Arial" w:hAnsi="Arial" w:cs="Arial"/>
        </w:rPr>
        <w:t xml:space="preserve">, plus standard-fit start-stop technology. </w:t>
      </w:r>
      <w:r w:rsidR="000D3789">
        <w:rPr>
          <w:rFonts w:ascii="Arial" w:hAnsi="Arial" w:cs="Arial"/>
        </w:rPr>
        <w:t xml:space="preserve"> </w:t>
      </w:r>
    </w:p>
    <w:p w14:paraId="4DEEE9EB" w14:textId="77777777" w:rsidR="000D3789" w:rsidRDefault="000D3789" w:rsidP="007D5BBC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58B796EC" w14:textId="7BB0EFDD" w:rsidR="00564618" w:rsidRDefault="005255CE" w:rsidP="007D5BBC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64618">
        <w:rPr>
          <w:rFonts w:ascii="Arial" w:hAnsi="Arial" w:cs="Arial"/>
        </w:rPr>
        <w:t xml:space="preserve">elivered </w:t>
      </w:r>
      <w:r>
        <w:rPr>
          <w:rFonts w:ascii="Arial" w:hAnsi="Arial" w:cs="Arial"/>
        </w:rPr>
        <w:t xml:space="preserve">from stock </w:t>
      </w:r>
      <w:r w:rsidR="00564618">
        <w:rPr>
          <w:rFonts w:ascii="Arial" w:hAnsi="Arial" w:cs="Arial"/>
        </w:rPr>
        <w:t>in double-quick time by Wes</w:t>
      </w:r>
      <w:r w:rsidR="00D0415D">
        <w:rPr>
          <w:rFonts w:ascii="Arial" w:hAnsi="Arial" w:cs="Arial"/>
        </w:rPr>
        <w:t>tern Commercial</w:t>
      </w:r>
      <w:r w:rsidR="009B3EAB">
        <w:rPr>
          <w:rFonts w:ascii="Arial" w:hAnsi="Arial" w:cs="Arial"/>
        </w:rPr>
        <w:t xml:space="preserve">, the </w:t>
      </w:r>
      <w:r>
        <w:rPr>
          <w:rFonts w:ascii="Arial" w:hAnsi="Arial" w:cs="Arial"/>
        </w:rPr>
        <w:t>Canter</w:t>
      </w:r>
      <w:r w:rsidR="00B80159">
        <w:rPr>
          <w:rFonts w:ascii="Arial" w:hAnsi="Arial" w:cs="Arial"/>
        </w:rPr>
        <w:t xml:space="preserve"> </w:t>
      </w:r>
      <w:r w:rsidR="009B3EAB">
        <w:rPr>
          <w:rFonts w:ascii="Arial" w:hAnsi="Arial" w:cs="Arial"/>
        </w:rPr>
        <w:t>has a 3400mm wheelbase</w:t>
      </w:r>
      <w:r w:rsidR="00342332">
        <w:rPr>
          <w:rFonts w:ascii="Arial" w:hAnsi="Arial" w:cs="Arial"/>
        </w:rPr>
        <w:t>,</w:t>
      </w:r>
      <w:r w:rsidR="009B3EAB">
        <w:rPr>
          <w:rFonts w:ascii="Arial" w:hAnsi="Arial" w:cs="Arial"/>
        </w:rPr>
        <w:t xml:space="preserve"> the shortest of the four options availabl</w:t>
      </w:r>
      <w:r w:rsidR="00B80159">
        <w:rPr>
          <w:rFonts w:ascii="Arial" w:hAnsi="Arial" w:cs="Arial"/>
        </w:rPr>
        <w:t>e. Its</w:t>
      </w:r>
      <w:r w:rsidR="009B3EA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tipping </w:t>
      </w:r>
      <w:proofErr w:type="spellStart"/>
      <w:r>
        <w:rPr>
          <w:rFonts w:ascii="Arial" w:hAnsi="Arial" w:cs="Arial"/>
        </w:rPr>
        <w:t>dropside</w:t>
      </w:r>
      <w:proofErr w:type="spellEnd"/>
      <w:r>
        <w:rPr>
          <w:rFonts w:ascii="Arial" w:hAnsi="Arial" w:cs="Arial"/>
        </w:rPr>
        <w:t xml:space="preserve"> body </w:t>
      </w:r>
      <w:r w:rsidR="00B80159">
        <w:rPr>
          <w:rFonts w:ascii="Arial" w:hAnsi="Arial" w:cs="Arial"/>
        </w:rPr>
        <w:t xml:space="preserve">is </w:t>
      </w:r>
      <w:r>
        <w:rPr>
          <w:rFonts w:ascii="Arial" w:hAnsi="Arial" w:cs="Arial"/>
        </w:rPr>
        <w:t xml:space="preserve">by DPH, of Bathgate, </w:t>
      </w:r>
      <w:r w:rsidR="00B80159">
        <w:rPr>
          <w:rFonts w:ascii="Arial" w:hAnsi="Arial" w:cs="Arial"/>
        </w:rPr>
        <w:t xml:space="preserve">and has a </w:t>
      </w:r>
      <w:r>
        <w:rPr>
          <w:rFonts w:ascii="Arial" w:hAnsi="Arial" w:cs="Arial"/>
        </w:rPr>
        <w:t>steel floor and alloy capes</w:t>
      </w:r>
      <w:r w:rsidR="00B8015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provi</w:t>
      </w:r>
      <w:r w:rsidR="00B80159">
        <w:rPr>
          <w:rFonts w:ascii="Arial" w:hAnsi="Arial" w:cs="Arial"/>
        </w:rPr>
        <w:t>di</w:t>
      </w:r>
      <w:r>
        <w:rPr>
          <w:rFonts w:ascii="Arial" w:hAnsi="Arial" w:cs="Arial"/>
        </w:rPr>
        <w:t>ng an ideal compromise between strength and light weight.</w:t>
      </w:r>
    </w:p>
    <w:p w14:paraId="61A40D7B" w14:textId="6DA62303" w:rsidR="00FD59B4" w:rsidRDefault="00FD59B4" w:rsidP="007D5BBC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p w14:paraId="0DA6BD0F" w14:textId="77777777" w:rsidR="00B80159" w:rsidRDefault="00D0415D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7.5-tonne </w:t>
      </w:r>
      <w:r w:rsidR="00B80159">
        <w:rPr>
          <w:rFonts w:ascii="Arial" w:hAnsi="Arial" w:cs="Arial"/>
        </w:rPr>
        <w:t xml:space="preserve">FUSO </w:t>
      </w:r>
      <w:r>
        <w:rPr>
          <w:rFonts w:ascii="Arial" w:hAnsi="Arial" w:cs="Arial"/>
        </w:rPr>
        <w:t xml:space="preserve">Canter offers a body and payload allowance of </w:t>
      </w:r>
      <w:r w:rsidR="009B3EAB">
        <w:rPr>
          <w:rFonts w:ascii="Arial" w:hAnsi="Arial" w:cs="Arial"/>
        </w:rPr>
        <w:t>more than 5</w:t>
      </w:r>
      <w:r>
        <w:rPr>
          <w:rFonts w:ascii="Arial" w:hAnsi="Arial" w:cs="Arial"/>
        </w:rPr>
        <w:t>.0 tonnes, which is approximately a tonne more than a conventional truck with the same gross weight.</w:t>
      </w:r>
      <w:r w:rsidR="00B80159">
        <w:rPr>
          <w:rFonts w:ascii="Arial" w:hAnsi="Arial" w:cs="Arial"/>
        </w:rPr>
        <w:t xml:space="preserve"> Built around a robust, ladder frame chassis, it also enjoys an enviable reputation for durability, which, says Mr Grieve, is fully deserved.</w:t>
      </w:r>
    </w:p>
    <w:p w14:paraId="7A00DBA8" w14:textId="77777777" w:rsidR="00B80159" w:rsidRDefault="00B80159" w:rsidP="00B80159">
      <w:pPr>
        <w:spacing w:after="0" w:line="240" w:lineRule="auto"/>
        <w:rPr>
          <w:rFonts w:ascii="Arial" w:hAnsi="Arial" w:cs="Arial"/>
        </w:rPr>
      </w:pPr>
    </w:p>
    <w:p w14:paraId="268ED01B" w14:textId="2DCD63B1" w:rsidR="00B80159" w:rsidRDefault="00B80159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“Our previous Canter has been tremendous, and certainly doesn’t owe us anything,” he enthused. “It’s taken a bit of abuse over the years, thanks to one or two drivers who were not as careful as they might have </w:t>
      </w:r>
      <w:proofErr w:type="gramStart"/>
      <w:r>
        <w:rPr>
          <w:rFonts w:ascii="Arial" w:hAnsi="Arial" w:cs="Arial"/>
        </w:rPr>
        <w:t>been, but</w:t>
      </w:r>
      <w:proofErr w:type="gramEnd"/>
      <w:r>
        <w:rPr>
          <w:rFonts w:ascii="Arial" w:hAnsi="Arial" w:cs="Arial"/>
        </w:rPr>
        <w:t xml:space="preserve"> has never let us down. </w:t>
      </w:r>
      <w:r w:rsidR="00A24306">
        <w:rPr>
          <w:rFonts w:ascii="Arial" w:hAnsi="Arial" w:cs="Arial"/>
        </w:rPr>
        <w:t>We already have a buyer lined up</w:t>
      </w:r>
      <w:r>
        <w:rPr>
          <w:rFonts w:ascii="Arial" w:hAnsi="Arial" w:cs="Arial"/>
        </w:rPr>
        <w:t xml:space="preserve">, </w:t>
      </w:r>
      <w:r w:rsidR="00A24306">
        <w:rPr>
          <w:rFonts w:ascii="Arial" w:hAnsi="Arial" w:cs="Arial"/>
        </w:rPr>
        <w:t>but I’ll</w:t>
      </w:r>
      <w:r>
        <w:rPr>
          <w:rFonts w:ascii="Arial" w:hAnsi="Arial" w:cs="Arial"/>
        </w:rPr>
        <w:t xml:space="preserve"> be sorry to </w:t>
      </w:r>
      <w:r w:rsidR="00342332">
        <w:rPr>
          <w:rFonts w:ascii="Arial" w:hAnsi="Arial" w:cs="Arial"/>
        </w:rPr>
        <w:t xml:space="preserve">see it </w:t>
      </w:r>
      <w:r>
        <w:rPr>
          <w:rFonts w:ascii="Arial" w:hAnsi="Arial" w:cs="Arial"/>
        </w:rPr>
        <w:t>go.”</w:t>
      </w:r>
    </w:p>
    <w:p w14:paraId="53C24379" w14:textId="77777777" w:rsidR="00B80159" w:rsidRDefault="00B80159" w:rsidP="00B80159">
      <w:pPr>
        <w:spacing w:after="0" w:line="240" w:lineRule="auto"/>
        <w:rPr>
          <w:rFonts w:ascii="Arial" w:hAnsi="Arial" w:cs="Arial"/>
        </w:rPr>
      </w:pPr>
    </w:p>
    <w:p w14:paraId="6EDA5C59" w14:textId="77777777" w:rsidR="00A24306" w:rsidRDefault="00B80159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As with the previous </w:t>
      </w:r>
      <w:r w:rsidR="00A24306">
        <w:rPr>
          <w:rFonts w:ascii="Arial" w:hAnsi="Arial" w:cs="Arial"/>
        </w:rPr>
        <w:t xml:space="preserve">vehicle, the Raymond Grieve team will use their </w:t>
      </w:r>
      <w:r>
        <w:rPr>
          <w:rFonts w:ascii="Arial" w:hAnsi="Arial" w:cs="Arial"/>
        </w:rPr>
        <w:t xml:space="preserve">Canter to carry a multitude of materials, including timber and plywood, slabs, sand, cement and ballast, and topsoil. </w:t>
      </w:r>
    </w:p>
    <w:p w14:paraId="3AF82B97" w14:textId="77777777" w:rsidR="00A24306" w:rsidRDefault="00A24306" w:rsidP="00B80159">
      <w:pPr>
        <w:spacing w:after="0" w:line="240" w:lineRule="auto"/>
        <w:rPr>
          <w:rFonts w:ascii="Arial" w:hAnsi="Arial" w:cs="Arial"/>
        </w:rPr>
      </w:pPr>
    </w:p>
    <w:p w14:paraId="3F0963C3" w14:textId="2EFA4812" w:rsidR="00A24306" w:rsidRDefault="00B80159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“It’s our only truck</w:t>
      </w:r>
      <w:r w:rsidR="00A24306">
        <w:rPr>
          <w:rFonts w:ascii="Arial" w:hAnsi="Arial" w:cs="Arial"/>
        </w:rPr>
        <w:t xml:space="preserve"> so </w:t>
      </w:r>
      <w:r w:rsidR="00342332">
        <w:rPr>
          <w:rFonts w:ascii="Arial" w:hAnsi="Arial" w:cs="Arial"/>
        </w:rPr>
        <w:t xml:space="preserve">essential to </w:t>
      </w:r>
      <w:r w:rsidR="00A24306">
        <w:rPr>
          <w:rFonts w:ascii="Arial" w:hAnsi="Arial" w:cs="Arial"/>
        </w:rPr>
        <w:t xml:space="preserve">the smooth running of the business, </w:t>
      </w:r>
      <w:r>
        <w:rPr>
          <w:rFonts w:ascii="Arial" w:hAnsi="Arial" w:cs="Arial"/>
        </w:rPr>
        <w:t>and</w:t>
      </w:r>
      <w:r w:rsidR="00A24306">
        <w:rPr>
          <w:rFonts w:ascii="Arial" w:hAnsi="Arial" w:cs="Arial"/>
        </w:rPr>
        <w:t xml:space="preserve"> although we don’t cover huge mileages – our last Canter has only done 80,000 km from new – we’ll certainly work it hard,” continued Mr Grieve. </w:t>
      </w:r>
    </w:p>
    <w:p w14:paraId="241240C4" w14:textId="6B4B7392" w:rsidR="00A24306" w:rsidRDefault="00A24306" w:rsidP="00B80159">
      <w:pPr>
        <w:spacing w:after="0" w:line="240" w:lineRule="auto"/>
        <w:rPr>
          <w:rFonts w:ascii="Arial" w:hAnsi="Arial" w:cs="Arial"/>
        </w:rPr>
      </w:pPr>
    </w:p>
    <w:p w14:paraId="09F138DF" w14:textId="49474317" w:rsidR="00EB1381" w:rsidRDefault="00A24306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342332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t </w:t>
      </w:r>
      <w:r w:rsidR="00EB1381">
        <w:rPr>
          <w:rFonts w:ascii="Arial" w:hAnsi="Arial" w:cs="Arial"/>
        </w:rPr>
        <w:t>will take</w:t>
      </w:r>
      <w:r>
        <w:rPr>
          <w:rFonts w:ascii="Arial" w:hAnsi="Arial" w:cs="Arial"/>
        </w:rPr>
        <w:t xml:space="preserve"> significantly more weight than any other 7.5-tonner – the last truck had an all-steel body</w:t>
      </w:r>
      <w:r w:rsidR="0034233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but thanks to its aluminium </w:t>
      </w:r>
      <w:proofErr w:type="spellStart"/>
      <w:r>
        <w:rPr>
          <w:rFonts w:ascii="Arial" w:hAnsi="Arial" w:cs="Arial"/>
        </w:rPr>
        <w:t>dropsides</w:t>
      </w:r>
      <w:proofErr w:type="spellEnd"/>
      <w:r>
        <w:rPr>
          <w:rFonts w:ascii="Arial" w:hAnsi="Arial" w:cs="Arial"/>
        </w:rPr>
        <w:t xml:space="preserve"> we’ll get 4.2 tonnes on the back of the new one. </w:t>
      </w:r>
      <w:r w:rsidR="00EB1381">
        <w:rPr>
          <w:rFonts w:ascii="Arial" w:hAnsi="Arial" w:cs="Arial"/>
        </w:rPr>
        <w:t xml:space="preserve">It carries that weight </w:t>
      </w:r>
      <w:proofErr w:type="gramStart"/>
      <w:r w:rsidR="00EB1381">
        <w:rPr>
          <w:rFonts w:ascii="Arial" w:hAnsi="Arial" w:cs="Arial"/>
        </w:rPr>
        <w:t>really well</w:t>
      </w:r>
      <w:proofErr w:type="gramEnd"/>
      <w:r w:rsidR="00EB1381">
        <w:rPr>
          <w:rFonts w:ascii="Arial" w:hAnsi="Arial" w:cs="Arial"/>
        </w:rPr>
        <w:t xml:space="preserve">, too, and is </w:t>
      </w:r>
      <w:r w:rsidR="00F77E2B">
        <w:rPr>
          <w:rFonts w:ascii="Arial" w:hAnsi="Arial" w:cs="Arial"/>
        </w:rPr>
        <w:t>beautifully</w:t>
      </w:r>
      <w:r w:rsidR="00EB1381">
        <w:rPr>
          <w:rFonts w:ascii="Arial" w:hAnsi="Arial" w:cs="Arial"/>
        </w:rPr>
        <w:t xml:space="preserve"> balanced, even when fully laden.</w:t>
      </w:r>
    </w:p>
    <w:p w14:paraId="02A68D57" w14:textId="77777777" w:rsidR="00EB1381" w:rsidRDefault="00EB1381" w:rsidP="00B80159">
      <w:pPr>
        <w:spacing w:after="0" w:line="240" w:lineRule="auto"/>
        <w:rPr>
          <w:rFonts w:ascii="Arial" w:hAnsi="Arial" w:cs="Arial"/>
        </w:rPr>
      </w:pPr>
    </w:p>
    <w:p w14:paraId="42E56391" w14:textId="5593658C" w:rsidR="00A24306" w:rsidRDefault="00A24306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EB1381">
        <w:rPr>
          <w:rFonts w:ascii="Arial" w:hAnsi="Arial" w:cs="Arial"/>
        </w:rPr>
        <w:t xml:space="preserve">The Canter’s </w:t>
      </w:r>
      <w:r>
        <w:rPr>
          <w:rFonts w:ascii="Arial" w:hAnsi="Arial" w:cs="Arial"/>
        </w:rPr>
        <w:t xml:space="preserve">compact </w:t>
      </w:r>
      <w:r w:rsidR="00EB1381">
        <w:rPr>
          <w:rFonts w:ascii="Arial" w:hAnsi="Arial" w:cs="Arial"/>
        </w:rPr>
        <w:t>footprint</w:t>
      </w:r>
      <w:r>
        <w:rPr>
          <w:rFonts w:ascii="Arial" w:hAnsi="Arial" w:cs="Arial"/>
        </w:rPr>
        <w:t xml:space="preserve"> and </w:t>
      </w:r>
      <w:r w:rsidR="00EB1381">
        <w:rPr>
          <w:rFonts w:ascii="Arial" w:hAnsi="Arial" w:cs="Arial"/>
        </w:rPr>
        <w:t>excellent</w:t>
      </w:r>
      <w:r>
        <w:rPr>
          <w:rFonts w:ascii="Arial" w:hAnsi="Arial" w:cs="Arial"/>
        </w:rPr>
        <w:t xml:space="preserve"> turning circle</w:t>
      </w:r>
      <w:r w:rsidR="00EB1381">
        <w:rPr>
          <w:rFonts w:ascii="Arial" w:hAnsi="Arial" w:cs="Arial"/>
        </w:rPr>
        <w:t xml:space="preserve"> are big advantages, too. </w:t>
      </w:r>
      <w:r w:rsidR="00342332">
        <w:rPr>
          <w:rFonts w:ascii="Arial" w:hAnsi="Arial" w:cs="Arial"/>
        </w:rPr>
        <w:t>W</w:t>
      </w:r>
      <w:r w:rsidR="00EB1381">
        <w:rPr>
          <w:rFonts w:ascii="Arial" w:hAnsi="Arial" w:cs="Arial"/>
        </w:rPr>
        <w:t>e work on</w:t>
      </w:r>
      <w:r w:rsidR="00342332">
        <w:rPr>
          <w:rFonts w:ascii="Arial" w:hAnsi="Arial" w:cs="Arial"/>
        </w:rPr>
        <w:t xml:space="preserve"> sites that</w:t>
      </w:r>
      <w:r w:rsidR="00EB1381">
        <w:rPr>
          <w:rFonts w:ascii="Arial" w:hAnsi="Arial" w:cs="Arial"/>
        </w:rPr>
        <w:t xml:space="preserve"> we simply couldn’t access with a bigger truck.”</w:t>
      </w:r>
      <w:r w:rsidR="00EB1381">
        <w:rPr>
          <w:rFonts w:ascii="Arial" w:hAnsi="Arial" w:cs="Arial"/>
        </w:rPr>
        <w:br/>
      </w:r>
    </w:p>
    <w:p w14:paraId="6A39B632" w14:textId="5AD8A2D1" w:rsidR="00EB1381" w:rsidRDefault="00EB1381" w:rsidP="00B8015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new Canter will be maintained under contract by the workshop team at Western Commercial’s branch in Govan, Glasgow. “It was </w:t>
      </w:r>
      <w:r w:rsidR="00F77E2B">
        <w:rPr>
          <w:rFonts w:ascii="Arial" w:hAnsi="Arial" w:cs="Arial"/>
        </w:rPr>
        <w:t>nice</w:t>
      </w:r>
      <w:r>
        <w:rPr>
          <w:rFonts w:ascii="Arial" w:hAnsi="Arial" w:cs="Arial"/>
        </w:rPr>
        <w:t xml:space="preserve"> to make contact again with Robert,” added Mr Grieve. “Just as he did back in 2008, he ensured that the process of acquiring our new truck was</w:t>
      </w:r>
      <w:r w:rsidR="00F77E2B">
        <w:rPr>
          <w:rFonts w:ascii="Arial" w:hAnsi="Arial" w:cs="Arial"/>
        </w:rPr>
        <w:t xml:space="preserve"> as simple as possible. We couldn’t have asked for more.” </w:t>
      </w:r>
      <w:r>
        <w:rPr>
          <w:rFonts w:ascii="Arial" w:hAnsi="Arial" w:cs="Arial"/>
        </w:rPr>
        <w:t xml:space="preserve">  </w:t>
      </w:r>
    </w:p>
    <w:p w14:paraId="2571D8A4" w14:textId="13372985" w:rsidR="00A24306" w:rsidRDefault="00A24306" w:rsidP="00B80159">
      <w:pPr>
        <w:spacing w:after="0" w:line="240" w:lineRule="auto"/>
        <w:rPr>
          <w:rFonts w:ascii="Arial" w:hAnsi="Arial" w:cs="Arial"/>
        </w:rPr>
      </w:pPr>
    </w:p>
    <w:p w14:paraId="1B4BEA45" w14:textId="0D814A77" w:rsidR="00A24306" w:rsidRDefault="0034239B" w:rsidP="00B80159">
      <w:pPr>
        <w:spacing w:after="0" w:line="240" w:lineRule="auto"/>
        <w:rPr>
          <w:rFonts w:ascii="Arial" w:hAnsi="Arial" w:cs="Arial"/>
        </w:rPr>
      </w:pPr>
      <w:hyperlink r:id="rId7" w:history="1">
        <w:r w:rsidR="00342332" w:rsidRPr="00A13BE3">
          <w:rPr>
            <w:rStyle w:val="Hyperlink"/>
            <w:rFonts w:ascii="Arial" w:hAnsi="Arial" w:cs="Arial"/>
          </w:rPr>
          <w:t>www.raymondgrieve.co.uk</w:t>
        </w:r>
      </w:hyperlink>
      <w:r w:rsidR="00342332">
        <w:rPr>
          <w:rFonts w:ascii="Arial" w:hAnsi="Arial" w:cs="Arial"/>
        </w:rPr>
        <w:t xml:space="preserve"> </w:t>
      </w:r>
    </w:p>
    <w:p w14:paraId="2E3B5093" w14:textId="77777777" w:rsidR="00342332" w:rsidRDefault="00342332" w:rsidP="00CF202B">
      <w:pPr>
        <w:spacing w:after="0" w:line="240" w:lineRule="auto"/>
        <w:rPr>
          <w:rFonts w:ascii="Arial" w:hAnsi="Arial" w:cs="Arial"/>
        </w:rPr>
      </w:pPr>
    </w:p>
    <w:p w14:paraId="646E9CC4" w14:textId="320CC055" w:rsidR="000D1495" w:rsidRDefault="000D1495" w:rsidP="00CF202B">
      <w:pPr>
        <w:spacing w:after="0" w:line="240" w:lineRule="auto"/>
        <w:rPr>
          <w:noProof/>
        </w:rPr>
      </w:pPr>
      <w:r>
        <w:rPr>
          <w:noProof/>
        </w:rPr>
        <w:drawing>
          <wp:inline distT="0" distB="0" distL="0" distR="0" wp14:anchorId="533AA418" wp14:editId="3FF80B05">
            <wp:extent cx="5731510" cy="3708400"/>
            <wp:effectExtent l="0" t="0" r="254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DEB36" w14:textId="348EED1F" w:rsidR="00474190" w:rsidRDefault="00474190" w:rsidP="00CF202B">
      <w:pPr>
        <w:spacing w:after="0" w:line="240" w:lineRule="auto"/>
        <w:rPr>
          <w:noProof/>
        </w:rPr>
      </w:pPr>
    </w:p>
    <w:p w14:paraId="6A2B904E" w14:textId="5A629BED" w:rsidR="00342332" w:rsidRDefault="00342332" w:rsidP="00CF202B">
      <w:pPr>
        <w:spacing w:after="0" w:line="240" w:lineRule="auto"/>
        <w:rPr>
          <w:rFonts w:ascii="Arial" w:hAnsi="Arial" w:cs="Arial"/>
          <w:noProof/>
        </w:rPr>
      </w:pPr>
      <w:r w:rsidRPr="00342332">
        <w:rPr>
          <w:rFonts w:ascii="Arial" w:hAnsi="Arial" w:cs="Arial"/>
          <w:b/>
          <w:noProof/>
        </w:rPr>
        <w:t>Two of a kind:</w:t>
      </w:r>
      <w:r w:rsidRPr="00342332">
        <w:rPr>
          <w:rFonts w:ascii="Arial" w:hAnsi="Arial" w:cs="Arial"/>
          <w:noProof/>
        </w:rPr>
        <w:t xml:space="preserve"> Raymond Grieve’s new </w:t>
      </w:r>
      <w:r>
        <w:rPr>
          <w:rFonts w:ascii="Arial" w:hAnsi="Arial" w:cs="Arial"/>
          <w:noProof/>
        </w:rPr>
        <w:t xml:space="preserve">FUSO </w:t>
      </w:r>
      <w:r w:rsidRPr="00342332">
        <w:rPr>
          <w:rFonts w:ascii="Arial" w:hAnsi="Arial" w:cs="Arial"/>
          <w:noProof/>
        </w:rPr>
        <w:t xml:space="preserve">Canter, and the outstandingly reliable </w:t>
      </w:r>
      <w:r>
        <w:rPr>
          <w:rFonts w:ascii="Arial" w:hAnsi="Arial" w:cs="Arial"/>
          <w:noProof/>
        </w:rPr>
        <w:t>vehicle</w:t>
      </w:r>
      <w:r w:rsidRPr="00342332">
        <w:rPr>
          <w:rFonts w:ascii="Arial" w:hAnsi="Arial" w:cs="Arial"/>
          <w:noProof/>
        </w:rPr>
        <w:t xml:space="preserve"> it replaces</w:t>
      </w:r>
    </w:p>
    <w:p w14:paraId="57C3CC4B" w14:textId="34127C51" w:rsidR="00342332" w:rsidRDefault="00342332" w:rsidP="00CF202B">
      <w:pPr>
        <w:spacing w:after="0" w:line="240" w:lineRule="auto"/>
        <w:rPr>
          <w:rFonts w:ascii="Arial" w:hAnsi="Arial" w:cs="Arial"/>
          <w:noProof/>
        </w:rPr>
      </w:pPr>
    </w:p>
    <w:p w14:paraId="4437F509" w14:textId="77777777" w:rsidR="00342332" w:rsidRPr="00342332" w:rsidRDefault="00342332" w:rsidP="00CF202B">
      <w:pPr>
        <w:spacing w:after="0" w:line="240" w:lineRule="auto"/>
        <w:rPr>
          <w:rFonts w:ascii="Arial" w:hAnsi="Arial" w:cs="Arial"/>
          <w:noProof/>
        </w:rPr>
      </w:pPr>
    </w:p>
    <w:p w14:paraId="5E9C6D07" w14:textId="009CC24B" w:rsidR="00DF5B83" w:rsidRDefault="00342332" w:rsidP="00CF202B">
      <w:pPr>
        <w:spacing w:after="0" w:line="240" w:lineRule="auto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4CD982B4" wp14:editId="1957DA69">
            <wp:extent cx="5731510" cy="31883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274A1" w14:textId="77777777" w:rsidR="00DF5B83" w:rsidRDefault="00DF5B83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09676F29" w14:textId="77777777" w:rsidR="000D1495" w:rsidRDefault="000D1495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4DA8479F" w14:textId="4C6F9187" w:rsidR="000D1495" w:rsidRDefault="000D1495" w:rsidP="00CF202B">
      <w:pPr>
        <w:spacing w:after="0" w:line="240" w:lineRule="auto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2C1818E5" wp14:editId="67DB8533">
            <wp:extent cx="5731510" cy="391287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ED596" w14:textId="72C4CAC2" w:rsidR="001116AE" w:rsidRDefault="001116AE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02A36AA4" w14:textId="6586E540" w:rsidR="001116AE" w:rsidRDefault="001116AE" w:rsidP="00CF202B">
      <w:pPr>
        <w:spacing w:after="0" w:line="240" w:lineRule="auto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069FCE" wp14:editId="55BE737F">
            <wp:extent cx="5731510" cy="383349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EC52D" w14:textId="77777777" w:rsidR="000D1495" w:rsidRDefault="000D1495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6BCF7856" w14:textId="77777777" w:rsidR="001116AE" w:rsidRDefault="001116AE" w:rsidP="00CF202B">
      <w:pPr>
        <w:spacing w:after="0" w:line="240" w:lineRule="auto"/>
        <w:rPr>
          <w:rFonts w:ascii="Arial" w:hAnsi="Arial" w:cs="Arial"/>
          <w:b/>
          <w:i/>
        </w:rPr>
      </w:pPr>
      <w:r>
        <w:rPr>
          <w:noProof/>
        </w:rPr>
        <w:lastRenderedPageBreak/>
        <w:drawing>
          <wp:inline distT="0" distB="0" distL="0" distR="0" wp14:anchorId="776CBB6E" wp14:editId="52298318">
            <wp:extent cx="5731510" cy="387096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2569">
        <w:rPr>
          <w:rFonts w:ascii="Arial" w:hAnsi="Arial" w:cs="Arial"/>
          <w:b/>
          <w:i/>
        </w:rPr>
        <w:t xml:space="preserve"> </w:t>
      </w:r>
    </w:p>
    <w:p w14:paraId="1FE64D84" w14:textId="77777777" w:rsidR="001116AE" w:rsidRDefault="001116AE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4EAF07EF" w14:textId="77777777" w:rsidR="001116AE" w:rsidRDefault="001116AE" w:rsidP="00CF202B">
      <w:pPr>
        <w:spacing w:after="0" w:line="240" w:lineRule="auto"/>
        <w:rPr>
          <w:rFonts w:ascii="Arial" w:hAnsi="Arial" w:cs="Arial"/>
          <w:b/>
          <w:i/>
        </w:rPr>
      </w:pPr>
    </w:p>
    <w:p w14:paraId="2FACF255" w14:textId="61387A0C" w:rsidR="00322569" w:rsidRPr="00322569" w:rsidRDefault="00322569" w:rsidP="00CF202B">
      <w:pPr>
        <w:spacing w:after="0" w:line="240" w:lineRule="auto"/>
        <w:rPr>
          <w:rFonts w:ascii="Arial" w:hAnsi="Arial" w:cs="Arial"/>
          <w:b/>
          <w:i/>
        </w:rPr>
      </w:pPr>
      <w:r w:rsidRPr="00322569">
        <w:rPr>
          <w:rFonts w:ascii="Arial" w:hAnsi="Arial" w:cs="Arial"/>
          <w:b/>
          <w:i/>
        </w:rPr>
        <w:t xml:space="preserve">ends </w:t>
      </w:r>
    </w:p>
    <w:p w14:paraId="18D9793A" w14:textId="77777777" w:rsidR="00322569" w:rsidRDefault="00322569" w:rsidP="00CF202B">
      <w:pPr>
        <w:spacing w:after="0" w:line="240" w:lineRule="auto"/>
        <w:rPr>
          <w:b/>
          <w:i/>
        </w:rPr>
      </w:pPr>
    </w:p>
    <w:p w14:paraId="6A0C7172" w14:textId="77777777" w:rsidR="00322569" w:rsidRDefault="00322569" w:rsidP="00CF202B">
      <w:pPr>
        <w:spacing w:after="0" w:line="240" w:lineRule="auto"/>
        <w:rPr>
          <w:b/>
          <w:i/>
        </w:rPr>
      </w:pPr>
    </w:p>
    <w:p w14:paraId="7A691846" w14:textId="77777777" w:rsidR="00322569" w:rsidRDefault="00322569" w:rsidP="00CF202B">
      <w:pPr>
        <w:spacing w:after="0" w:line="240" w:lineRule="auto"/>
        <w:rPr>
          <w:b/>
          <w:i/>
        </w:rPr>
      </w:pPr>
    </w:p>
    <w:p w14:paraId="2CD52AEB" w14:textId="77777777" w:rsidR="00322569" w:rsidRPr="00ED76A8" w:rsidRDefault="00322569" w:rsidP="00CF202B">
      <w:pPr>
        <w:spacing w:after="0" w:line="240" w:lineRule="auto"/>
        <w:rPr>
          <w:rFonts w:ascii="Arial" w:hAnsi="Arial" w:cs="Arial"/>
          <w:b/>
          <w:lang w:eastAsia="en-GB"/>
        </w:rPr>
      </w:pPr>
      <w:r w:rsidRPr="00ED76A8">
        <w:rPr>
          <w:rFonts w:ascii="Arial" w:hAnsi="Arial" w:cs="Arial"/>
          <w:b/>
          <w:lang w:eastAsia="en-GB"/>
        </w:rPr>
        <w:t>For more information, or to request bigger/higher-res image files, please contact:</w:t>
      </w:r>
    </w:p>
    <w:p w14:paraId="08DC4C05" w14:textId="77777777" w:rsidR="00322569" w:rsidRDefault="00322569" w:rsidP="00CF202B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065D1CB5" w14:textId="77777777" w:rsidR="00322569" w:rsidRPr="00ED76A8" w:rsidRDefault="00322569" w:rsidP="00CF202B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2576F512" w14:textId="77777777" w:rsidR="00325A9B" w:rsidRPr="00ED76A8" w:rsidRDefault="00325A9B" w:rsidP="00325A9B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3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D230AC5" w14:textId="77777777" w:rsidR="00322569" w:rsidRPr="00ED76A8" w:rsidRDefault="00322569" w:rsidP="00CF202B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71E345D" w14:textId="77777777" w:rsidR="00322569" w:rsidRPr="00ED76A8" w:rsidRDefault="00322569" w:rsidP="00CF202B">
      <w:pPr>
        <w:spacing w:after="0" w:line="240" w:lineRule="auto"/>
        <w:rPr>
          <w:rFonts w:ascii="Arial" w:hAnsi="Arial" w:cs="Arial"/>
        </w:rPr>
      </w:pPr>
    </w:p>
    <w:p w14:paraId="7CCB8EFA" w14:textId="77777777" w:rsidR="00322569" w:rsidRPr="000D24B4" w:rsidRDefault="00322569" w:rsidP="00CF202B">
      <w:pPr>
        <w:spacing w:after="0" w:line="240" w:lineRule="auto"/>
        <w:rPr>
          <w:b/>
          <w:i/>
        </w:rPr>
      </w:pPr>
    </w:p>
    <w:p w14:paraId="2838F9B1" w14:textId="77777777" w:rsidR="00322569" w:rsidRDefault="00322569" w:rsidP="00CF202B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3BC35CAA" wp14:editId="50C6C24B">
            <wp:extent cx="5731510" cy="13569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oter - Western Commercial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FD24B" w14:textId="77777777" w:rsidR="00322569" w:rsidRDefault="00322569" w:rsidP="00CF202B">
      <w:pPr>
        <w:spacing w:after="0" w:line="240" w:lineRule="auto"/>
      </w:pPr>
      <w:r>
        <w:t xml:space="preserve"> </w:t>
      </w:r>
    </w:p>
    <w:bookmarkEnd w:id="0"/>
    <w:p w14:paraId="2D9061C1" w14:textId="77777777" w:rsidR="00322569" w:rsidRPr="00322569" w:rsidRDefault="00322569" w:rsidP="005A13F5">
      <w:pPr>
        <w:tabs>
          <w:tab w:val="left" w:pos="2274"/>
        </w:tabs>
        <w:spacing w:after="0" w:line="240" w:lineRule="auto"/>
        <w:rPr>
          <w:rFonts w:ascii="Arial" w:hAnsi="Arial" w:cs="Arial"/>
        </w:rPr>
      </w:pPr>
    </w:p>
    <w:sectPr w:rsidR="00322569" w:rsidRPr="00322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Calibri"/>
    <w:charset w:val="00"/>
    <w:family w:val="auto"/>
    <w:pitch w:val="variable"/>
    <w:sig w:usb0="800000AF" w:usb1="1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5ED7"/>
    <w:multiLevelType w:val="hybridMultilevel"/>
    <w:tmpl w:val="357C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F84A52"/>
    <w:multiLevelType w:val="hybridMultilevel"/>
    <w:tmpl w:val="02944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645"/>
    <w:rsid w:val="0007355B"/>
    <w:rsid w:val="000D1495"/>
    <w:rsid w:val="000D3789"/>
    <w:rsid w:val="001116AE"/>
    <w:rsid w:val="00145896"/>
    <w:rsid w:val="00166C91"/>
    <w:rsid w:val="001852D5"/>
    <w:rsid w:val="001B33C9"/>
    <w:rsid w:val="001E7558"/>
    <w:rsid w:val="00322569"/>
    <w:rsid w:val="00325A9B"/>
    <w:rsid w:val="00342332"/>
    <w:rsid w:val="0034239B"/>
    <w:rsid w:val="003B2355"/>
    <w:rsid w:val="00413DD9"/>
    <w:rsid w:val="0045508E"/>
    <w:rsid w:val="00474190"/>
    <w:rsid w:val="00487B29"/>
    <w:rsid w:val="004E407E"/>
    <w:rsid w:val="004F5DB5"/>
    <w:rsid w:val="004F7E12"/>
    <w:rsid w:val="0051685E"/>
    <w:rsid w:val="005255CE"/>
    <w:rsid w:val="00547CBB"/>
    <w:rsid w:val="00564618"/>
    <w:rsid w:val="005A13F5"/>
    <w:rsid w:val="007D5BBC"/>
    <w:rsid w:val="007F2F87"/>
    <w:rsid w:val="00903178"/>
    <w:rsid w:val="0093723F"/>
    <w:rsid w:val="009B3EAB"/>
    <w:rsid w:val="009C117B"/>
    <w:rsid w:val="009D6183"/>
    <w:rsid w:val="00A24306"/>
    <w:rsid w:val="00A32D59"/>
    <w:rsid w:val="00AA50C0"/>
    <w:rsid w:val="00B036FC"/>
    <w:rsid w:val="00B73B4E"/>
    <w:rsid w:val="00B80159"/>
    <w:rsid w:val="00B90D33"/>
    <w:rsid w:val="00C24EF4"/>
    <w:rsid w:val="00CA620F"/>
    <w:rsid w:val="00CA7645"/>
    <w:rsid w:val="00CF202B"/>
    <w:rsid w:val="00D0415D"/>
    <w:rsid w:val="00D92004"/>
    <w:rsid w:val="00DD54E7"/>
    <w:rsid w:val="00DF5B83"/>
    <w:rsid w:val="00E2670E"/>
    <w:rsid w:val="00EB1381"/>
    <w:rsid w:val="00EE305A"/>
    <w:rsid w:val="00EF2EE5"/>
    <w:rsid w:val="00F044A6"/>
    <w:rsid w:val="00F77E2B"/>
    <w:rsid w:val="00FD508D"/>
    <w:rsid w:val="00FD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F0D6F"/>
  <w15:chartTrackingRefBased/>
  <w15:docId w15:val="{F5AB00F7-76B4-472F-83D9-BF758175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32256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1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41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423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7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ymondgrieve.co.uk" TargetMode="External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8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hyperlink" Target="mailto:john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5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16</cp:revision>
  <dcterms:created xsi:type="dcterms:W3CDTF">2018-08-12T17:22:00Z</dcterms:created>
  <dcterms:modified xsi:type="dcterms:W3CDTF">2019-05-23T20:25:00Z</dcterms:modified>
</cp:coreProperties>
</file>