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pPr>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00752F19"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EF6C92">
        <w:rPr>
          <w:rFonts w:ascii="Times New Roman" w:hAnsi="Times New Roman" w:cs="Times New Roman"/>
          <w:sz w:val="24"/>
          <w:szCs w:val="24"/>
        </w:rPr>
        <w:t>15</w:t>
      </w:r>
      <w:r w:rsidR="00991B0A">
        <w:rPr>
          <w:rFonts w:ascii="Times New Roman" w:hAnsi="Times New Roman" w:cs="Times New Roman"/>
          <w:sz w:val="24"/>
          <w:szCs w:val="24"/>
        </w:rPr>
        <w:t xml:space="preserve"> June</w:t>
      </w:r>
      <w:r w:rsidR="00EA4514">
        <w:rPr>
          <w:rFonts w:ascii="Times New Roman" w:hAnsi="Times New Roman" w:cs="Times New Roman"/>
          <w:sz w:val="24"/>
          <w:szCs w:val="24"/>
        </w:rPr>
        <w:t xml:space="preserve"> 2020</w:t>
      </w:r>
    </w:p>
    <w:p w14:paraId="14EB5022" w14:textId="226DEC3D" w:rsidR="004A11D0" w:rsidRDefault="004A11D0" w:rsidP="00FE3781">
      <w:pPr>
        <w:spacing w:after="0" w:line="240" w:lineRule="auto"/>
        <w:rPr>
          <w:rFonts w:ascii="Times New Roman" w:hAnsi="Times New Roman" w:cs="Times New Roman"/>
          <w:sz w:val="24"/>
          <w:szCs w:val="24"/>
        </w:rPr>
      </w:pPr>
    </w:p>
    <w:p w14:paraId="5788C1D2" w14:textId="3A07847D" w:rsidR="00140AB4" w:rsidRDefault="00452AAD" w:rsidP="00140AB4">
      <w:pPr>
        <w:spacing w:after="0" w:line="240" w:lineRule="auto"/>
        <w:rPr>
          <w:rFonts w:ascii="Times New Roman" w:hAnsi="Times New Roman" w:cs="Times New Roman"/>
          <w:sz w:val="24"/>
          <w:szCs w:val="24"/>
        </w:rPr>
      </w:pPr>
      <w:r>
        <w:rPr>
          <w:noProof/>
        </w:rPr>
        <w:drawing>
          <wp:inline distT="0" distB="0" distL="0" distR="0" wp14:anchorId="1EA9071F" wp14:editId="10712C4F">
            <wp:extent cx="5737860" cy="3703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0173" cy="3743786"/>
                    </a:xfrm>
                    <a:prstGeom prst="rect">
                      <a:avLst/>
                    </a:prstGeom>
                    <a:noFill/>
                    <a:ln>
                      <a:noFill/>
                    </a:ln>
                  </pic:spPr>
                </pic:pic>
              </a:graphicData>
            </a:graphic>
          </wp:inline>
        </w:drawing>
      </w:r>
    </w:p>
    <w:p w14:paraId="34807B6B" w14:textId="77777777" w:rsidR="00140AB4" w:rsidRDefault="00140AB4" w:rsidP="00140AB4">
      <w:pPr>
        <w:spacing w:after="0" w:line="240" w:lineRule="auto"/>
        <w:rPr>
          <w:rFonts w:ascii="Times New Roman" w:hAnsi="Times New Roman" w:cs="Times New Roman"/>
          <w:sz w:val="24"/>
          <w:szCs w:val="24"/>
        </w:rPr>
      </w:pPr>
    </w:p>
    <w:p w14:paraId="147200DB" w14:textId="7340998A" w:rsidR="00140AB4" w:rsidRDefault="00452AAD" w:rsidP="00140AB4">
      <w:pPr>
        <w:spacing w:after="0" w:line="240" w:lineRule="auto"/>
        <w:rPr>
          <w:rFonts w:ascii="Times New Roman" w:hAnsi="Times New Roman" w:cs="Times New Roman"/>
          <w:sz w:val="24"/>
          <w:szCs w:val="24"/>
        </w:rPr>
      </w:pPr>
      <w:r w:rsidRPr="00452AAD">
        <w:rPr>
          <w:rFonts w:ascii="Times New Roman" w:hAnsi="Times New Roman" w:cs="Times New Roman"/>
          <w:b/>
          <w:bCs/>
          <w:sz w:val="24"/>
          <w:szCs w:val="24"/>
        </w:rPr>
        <w:t xml:space="preserve">Seeing doubles: </w:t>
      </w:r>
      <w:r w:rsidR="00A332EB">
        <w:rPr>
          <w:rFonts w:ascii="Times New Roman" w:hAnsi="Times New Roman" w:cs="Times New Roman"/>
          <w:sz w:val="24"/>
          <w:szCs w:val="24"/>
        </w:rPr>
        <w:t xml:space="preserve">The first vehicles from </w:t>
      </w:r>
      <w:proofErr w:type="spellStart"/>
      <w:r w:rsidR="00A332EB">
        <w:rPr>
          <w:rFonts w:ascii="Times New Roman" w:hAnsi="Times New Roman" w:cs="Times New Roman"/>
          <w:sz w:val="24"/>
          <w:szCs w:val="24"/>
        </w:rPr>
        <w:t>Amey’s</w:t>
      </w:r>
      <w:proofErr w:type="spellEnd"/>
      <w:r w:rsidR="00A332EB">
        <w:rPr>
          <w:rFonts w:ascii="Times New Roman" w:hAnsi="Times New Roman" w:cs="Times New Roman"/>
          <w:sz w:val="24"/>
          <w:szCs w:val="24"/>
        </w:rPr>
        <w:t xml:space="preserve"> latest order for Mercedes-Benz Econic barrier rigs, left, and traffic management vehicles with sign boards and crash cushions</w:t>
      </w:r>
    </w:p>
    <w:p w14:paraId="648BBE97" w14:textId="49FAAD40" w:rsidR="00D66372" w:rsidRDefault="00D66372" w:rsidP="003B6EB7">
      <w:pPr>
        <w:spacing w:after="0" w:line="240" w:lineRule="auto"/>
        <w:rPr>
          <w:rFonts w:ascii="Times New Roman" w:hAnsi="Times New Roman" w:cs="Times New Roman"/>
          <w:b/>
          <w:bCs/>
          <w:color w:val="FF0000"/>
          <w:sz w:val="24"/>
          <w:szCs w:val="24"/>
        </w:rPr>
      </w:pPr>
    </w:p>
    <w:p w14:paraId="30D55FAB" w14:textId="77777777" w:rsidR="00CE251C" w:rsidRDefault="00CE251C" w:rsidP="003B6EB7">
      <w:pPr>
        <w:spacing w:after="0" w:line="240" w:lineRule="auto"/>
        <w:rPr>
          <w:rFonts w:ascii="Times New Roman" w:hAnsi="Times New Roman" w:cs="Times New Roman"/>
          <w:sz w:val="24"/>
          <w:szCs w:val="24"/>
        </w:rPr>
      </w:pPr>
    </w:p>
    <w:p w14:paraId="6D5BCB2B" w14:textId="4378A783" w:rsidR="00BB7724" w:rsidRPr="00677A51" w:rsidRDefault="006A7246" w:rsidP="003B6EB7">
      <w:pPr>
        <w:spacing w:after="0" w:line="240" w:lineRule="auto"/>
        <w:rPr>
          <w:rFonts w:ascii="Times New Roman" w:hAnsi="Times New Roman" w:cs="Times New Roman"/>
          <w:sz w:val="40"/>
          <w:szCs w:val="40"/>
        </w:rPr>
      </w:pPr>
      <w:proofErr w:type="spellStart"/>
      <w:r>
        <w:rPr>
          <w:rFonts w:ascii="Times New Roman" w:hAnsi="Times New Roman" w:cs="Times New Roman"/>
          <w:sz w:val="40"/>
          <w:szCs w:val="40"/>
        </w:rPr>
        <w:t>Amey’s</w:t>
      </w:r>
      <w:proofErr w:type="spellEnd"/>
      <w:r>
        <w:rPr>
          <w:rFonts w:ascii="Times New Roman" w:hAnsi="Times New Roman" w:cs="Times New Roman"/>
          <w:sz w:val="40"/>
          <w:szCs w:val="40"/>
        </w:rPr>
        <w:t xml:space="preserve"> highways heroes turn once again to </w:t>
      </w:r>
      <w:proofErr w:type="spellStart"/>
      <w:r>
        <w:rPr>
          <w:rFonts w:ascii="Times New Roman" w:hAnsi="Times New Roman" w:cs="Times New Roman"/>
          <w:sz w:val="40"/>
          <w:szCs w:val="40"/>
        </w:rPr>
        <w:t>Rygor</w:t>
      </w:r>
      <w:proofErr w:type="spellEnd"/>
      <w:r>
        <w:rPr>
          <w:rFonts w:ascii="Times New Roman" w:hAnsi="Times New Roman" w:cs="Times New Roman"/>
          <w:sz w:val="40"/>
          <w:szCs w:val="40"/>
        </w:rPr>
        <w:t xml:space="preserve"> Commercials and the </w:t>
      </w:r>
      <w:r w:rsidR="00991B0A">
        <w:rPr>
          <w:rFonts w:ascii="Times New Roman" w:hAnsi="Times New Roman" w:cs="Times New Roman"/>
          <w:sz w:val="40"/>
          <w:szCs w:val="40"/>
        </w:rPr>
        <w:t>Mercedes-Benz</w:t>
      </w:r>
      <w:r>
        <w:rPr>
          <w:rFonts w:ascii="Times New Roman" w:hAnsi="Times New Roman" w:cs="Times New Roman"/>
          <w:sz w:val="40"/>
          <w:szCs w:val="40"/>
        </w:rPr>
        <w:t xml:space="preserve"> Econic</w:t>
      </w:r>
    </w:p>
    <w:p w14:paraId="2FD85501" w14:textId="77777777" w:rsidR="00F605D9" w:rsidRPr="00677A51" w:rsidRDefault="00F605D9" w:rsidP="007849C0">
      <w:pPr>
        <w:spacing w:after="0" w:line="240" w:lineRule="auto"/>
        <w:rPr>
          <w:rFonts w:ascii="Times New Roman" w:hAnsi="Times New Roman" w:cs="Times New Roman"/>
          <w:iCs/>
          <w:sz w:val="24"/>
          <w:szCs w:val="24"/>
          <w:lang w:val="en"/>
        </w:rPr>
      </w:pPr>
    </w:p>
    <w:p w14:paraId="62399983" w14:textId="6F9F7434" w:rsidR="00731365" w:rsidRDefault="00BD76B9" w:rsidP="008F535F">
      <w:pPr>
        <w:spacing w:after="0" w:line="240" w:lineRule="auto"/>
        <w:rPr>
          <w:rFonts w:ascii="Times New Roman" w:hAnsi="Times New Roman" w:cs="Times New Roman"/>
          <w:color w:val="333333"/>
          <w:sz w:val="24"/>
          <w:szCs w:val="24"/>
          <w:shd w:val="clear" w:color="auto" w:fill="FFFFFF"/>
        </w:rPr>
      </w:pPr>
      <w:r w:rsidRPr="00BD76B9">
        <w:rPr>
          <w:rFonts w:ascii="Times New Roman" w:hAnsi="Times New Roman" w:cs="Times New Roman"/>
          <w:color w:val="333333"/>
          <w:sz w:val="24"/>
          <w:szCs w:val="24"/>
          <w:shd w:val="clear" w:color="auto" w:fill="FFFFFF"/>
        </w:rPr>
        <w:t xml:space="preserve">Infrastructure support service leader </w:t>
      </w:r>
      <w:proofErr w:type="spellStart"/>
      <w:r w:rsidRPr="00BD76B9">
        <w:rPr>
          <w:rFonts w:ascii="Times New Roman" w:hAnsi="Times New Roman" w:cs="Times New Roman"/>
          <w:color w:val="333333"/>
          <w:sz w:val="24"/>
          <w:szCs w:val="24"/>
          <w:shd w:val="clear" w:color="auto" w:fill="FFFFFF"/>
        </w:rPr>
        <w:t>Amey</w:t>
      </w:r>
      <w:proofErr w:type="spellEnd"/>
      <w:r>
        <w:rPr>
          <w:rFonts w:ascii="Times New Roman" w:hAnsi="Times New Roman" w:cs="Times New Roman"/>
          <w:color w:val="333333"/>
          <w:sz w:val="24"/>
          <w:szCs w:val="24"/>
          <w:shd w:val="clear" w:color="auto" w:fill="FFFFFF"/>
        </w:rPr>
        <w:t xml:space="preserve"> </w:t>
      </w:r>
      <w:r w:rsidR="006A7246">
        <w:rPr>
          <w:rFonts w:ascii="Times New Roman" w:hAnsi="Times New Roman" w:cs="Times New Roman"/>
          <w:color w:val="333333"/>
          <w:sz w:val="24"/>
          <w:szCs w:val="24"/>
          <w:shd w:val="clear" w:color="auto" w:fill="FFFFFF"/>
        </w:rPr>
        <w:t xml:space="preserve">will be relying on a new batch of tried and trusted </w:t>
      </w:r>
      <w:r w:rsidR="006A7246">
        <w:rPr>
          <w:rFonts w:ascii="Times New Roman" w:hAnsi="Times New Roman" w:cs="Times New Roman"/>
          <w:color w:val="333333"/>
          <w:sz w:val="24"/>
          <w:szCs w:val="24"/>
          <w:shd w:val="clear" w:color="auto" w:fill="FFFFFF"/>
        </w:rPr>
        <w:br/>
        <w:t xml:space="preserve">Mercedes-Benz </w:t>
      </w:r>
      <w:proofErr w:type="spellStart"/>
      <w:r w:rsidR="006A7246">
        <w:rPr>
          <w:rFonts w:ascii="Times New Roman" w:hAnsi="Times New Roman" w:cs="Times New Roman"/>
          <w:color w:val="333333"/>
          <w:sz w:val="24"/>
          <w:szCs w:val="24"/>
          <w:shd w:val="clear" w:color="auto" w:fill="FFFFFF"/>
        </w:rPr>
        <w:t>Econics</w:t>
      </w:r>
      <w:proofErr w:type="spellEnd"/>
      <w:r w:rsidR="006A7246">
        <w:rPr>
          <w:rFonts w:ascii="Times New Roman" w:hAnsi="Times New Roman" w:cs="Times New Roman"/>
          <w:color w:val="333333"/>
          <w:sz w:val="24"/>
          <w:szCs w:val="24"/>
          <w:shd w:val="clear" w:color="auto" w:fill="FFFFFF"/>
        </w:rPr>
        <w:t xml:space="preserve"> to keep </w:t>
      </w:r>
      <w:r w:rsidR="00731365">
        <w:rPr>
          <w:rFonts w:ascii="Times New Roman" w:hAnsi="Times New Roman" w:cs="Times New Roman"/>
          <w:color w:val="333333"/>
          <w:sz w:val="24"/>
          <w:szCs w:val="24"/>
          <w:shd w:val="clear" w:color="auto" w:fill="FFFFFF"/>
        </w:rPr>
        <w:t xml:space="preserve">north west </w:t>
      </w:r>
      <w:r w:rsidR="006A7246">
        <w:rPr>
          <w:rFonts w:ascii="Times New Roman" w:hAnsi="Times New Roman" w:cs="Times New Roman"/>
          <w:color w:val="333333"/>
          <w:sz w:val="24"/>
          <w:szCs w:val="24"/>
          <w:shd w:val="clear" w:color="auto" w:fill="FFFFFF"/>
        </w:rPr>
        <w:t xml:space="preserve">transport links </w:t>
      </w:r>
      <w:r w:rsidR="00731365">
        <w:rPr>
          <w:rFonts w:ascii="Times New Roman" w:hAnsi="Times New Roman" w:cs="Times New Roman"/>
          <w:color w:val="333333"/>
          <w:sz w:val="24"/>
          <w:szCs w:val="24"/>
          <w:shd w:val="clear" w:color="auto" w:fill="FFFFFF"/>
        </w:rPr>
        <w:t>open as the UK continues to emerge from the Covid-19 pandemic lockdown.</w:t>
      </w:r>
    </w:p>
    <w:p w14:paraId="3382341C" w14:textId="2515D97F" w:rsidR="00731365" w:rsidRDefault="00731365" w:rsidP="008F535F">
      <w:pPr>
        <w:spacing w:after="0" w:line="240" w:lineRule="auto"/>
        <w:rPr>
          <w:rFonts w:ascii="Times New Roman" w:hAnsi="Times New Roman" w:cs="Times New Roman"/>
          <w:color w:val="333333"/>
          <w:sz w:val="24"/>
          <w:szCs w:val="24"/>
          <w:shd w:val="clear" w:color="auto" w:fill="FFFFFF"/>
        </w:rPr>
      </w:pPr>
    </w:p>
    <w:p w14:paraId="0FB74602" w14:textId="1509EC30" w:rsidR="002F6BEE" w:rsidRDefault="00054EB2" w:rsidP="00731365">
      <w:pPr>
        <w:spacing w:after="0" w:line="240" w:lineRule="auto"/>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lastRenderedPageBreak/>
        <w:t>Amey’s</w:t>
      </w:r>
      <w:proofErr w:type="spellEnd"/>
      <w:r w:rsidR="00731365">
        <w:rPr>
          <w:rFonts w:ascii="Times New Roman" w:hAnsi="Times New Roman" w:cs="Times New Roman"/>
          <w:color w:val="333333"/>
          <w:sz w:val="24"/>
          <w:szCs w:val="24"/>
          <w:shd w:val="clear" w:color="auto" w:fill="FFFFFF"/>
        </w:rPr>
        <w:t xml:space="preserve"> latest order for 15 Mercedes-Benz trucks includes a dozen low-entry Econic 18-tonners, </w:t>
      </w:r>
      <w:r w:rsidR="002F6BEE">
        <w:rPr>
          <w:rFonts w:ascii="Times New Roman" w:hAnsi="Times New Roman" w:cs="Times New Roman"/>
          <w:color w:val="333333"/>
          <w:sz w:val="24"/>
          <w:szCs w:val="24"/>
          <w:shd w:val="clear" w:color="auto" w:fill="FFFFFF"/>
        </w:rPr>
        <w:t xml:space="preserve">chosen primarily for their unrivalled safety credentials and ease of access by crews. </w:t>
      </w:r>
    </w:p>
    <w:p w14:paraId="0E334AAB" w14:textId="77777777" w:rsidR="00CE251C" w:rsidRDefault="00CE251C" w:rsidP="00731365">
      <w:pPr>
        <w:spacing w:after="0" w:line="240" w:lineRule="auto"/>
        <w:rPr>
          <w:rFonts w:ascii="Times New Roman" w:hAnsi="Times New Roman" w:cs="Times New Roman"/>
          <w:color w:val="333333"/>
          <w:sz w:val="24"/>
          <w:szCs w:val="24"/>
          <w:shd w:val="clear" w:color="auto" w:fill="FFFFFF"/>
        </w:rPr>
      </w:pPr>
    </w:p>
    <w:p w14:paraId="4CB7FD8C" w14:textId="74757EF4" w:rsidR="00731365" w:rsidRDefault="002F6BEE" w:rsidP="0073136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w:t>
      </w:r>
      <w:r w:rsidR="00731365">
        <w:rPr>
          <w:rFonts w:ascii="Times New Roman" w:hAnsi="Times New Roman" w:cs="Times New Roman"/>
          <w:color w:val="333333"/>
          <w:sz w:val="24"/>
          <w:szCs w:val="24"/>
          <w:shd w:val="clear" w:color="auto" w:fill="FFFFFF"/>
        </w:rPr>
        <w:t xml:space="preserve">ll but one of </w:t>
      </w:r>
      <w:r>
        <w:rPr>
          <w:rFonts w:ascii="Times New Roman" w:hAnsi="Times New Roman" w:cs="Times New Roman"/>
          <w:color w:val="333333"/>
          <w:sz w:val="24"/>
          <w:szCs w:val="24"/>
          <w:shd w:val="clear" w:color="auto" w:fill="FFFFFF"/>
        </w:rPr>
        <w:t>these vehicles</w:t>
      </w:r>
      <w:r w:rsidR="00731365">
        <w:rPr>
          <w:rFonts w:ascii="Times New Roman" w:hAnsi="Times New Roman" w:cs="Times New Roman"/>
          <w:color w:val="333333"/>
          <w:sz w:val="24"/>
          <w:szCs w:val="24"/>
          <w:shd w:val="clear" w:color="auto" w:fill="FFFFFF"/>
        </w:rPr>
        <w:t xml:space="preserve"> are destined for operation on the £325-million Area 10 </w:t>
      </w:r>
      <w:r w:rsidR="00B177F8">
        <w:rPr>
          <w:rFonts w:ascii="Times New Roman" w:hAnsi="Times New Roman" w:cs="Times New Roman"/>
          <w:color w:val="333333"/>
          <w:sz w:val="24"/>
          <w:szCs w:val="24"/>
          <w:shd w:val="clear" w:color="auto" w:fill="FFFFFF"/>
        </w:rPr>
        <w:t xml:space="preserve">Highways England </w:t>
      </w:r>
      <w:r w:rsidR="00731365">
        <w:rPr>
          <w:rFonts w:ascii="Times New Roman" w:hAnsi="Times New Roman" w:cs="Times New Roman"/>
          <w:color w:val="333333"/>
          <w:sz w:val="24"/>
          <w:szCs w:val="24"/>
          <w:shd w:val="clear" w:color="auto" w:fill="FFFFFF"/>
        </w:rPr>
        <w:t xml:space="preserve">maintenance and response contract </w:t>
      </w:r>
      <w:r w:rsidR="00367EAF">
        <w:rPr>
          <w:rFonts w:ascii="Times New Roman" w:hAnsi="Times New Roman" w:cs="Times New Roman"/>
          <w:color w:val="333333"/>
          <w:sz w:val="24"/>
          <w:szCs w:val="24"/>
          <w:shd w:val="clear" w:color="auto" w:fill="FFFFFF"/>
        </w:rPr>
        <w:t>on which</w:t>
      </w:r>
      <w:r w:rsidR="00731365">
        <w:rPr>
          <w:rFonts w:ascii="Times New Roman" w:hAnsi="Times New Roman" w:cs="Times New Roman"/>
          <w:color w:val="333333"/>
          <w:sz w:val="24"/>
          <w:szCs w:val="24"/>
          <w:shd w:val="clear" w:color="auto" w:fill="FFFFFF"/>
        </w:rPr>
        <w:t xml:space="preserve"> </w:t>
      </w:r>
      <w:proofErr w:type="spellStart"/>
      <w:r w:rsidR="00731365">
        <w:rPr>
          <w:rFonts w:ascii="Times New Roman" w:hAnsi="Times New Roman" w:cs="Times New Roman"/>
          <w:color w:val="333333"/>
          <w:sz w:val="24"/>
          <w:szCs w:val="24"/>
          <w:shd w:val="clear" w:color="auto" w:fill="FFFFFF"/>
        </w:rPr>
        <w:t>Amey</w:t>
      </w:r>
      <w:proofErr w:type="spellEnd"/>
      <w:r w:rsidR="00731365">
        <w:rPr>
          <w:rFonts w:ascii="Times New Roman" w:hAnsi="Times New Roman" w:cs="Times New Roman"/>
          <w:color w:val="333333"/>
          <w:sz w:val="24"/>
          <w:szCs w:val="24"/>
          <w:shd w:val="clear" w:color="auto" w:fill="FFFFFF"/>
        </w:rPr>
        <w:t xml:space="preserve"> </w:t>
      </w:r>
      <w:r w:rsidR="00054EB2">
        <w:rPr>
          <w:rFonts w:ascii="Times New Roman" w:hAnsi="Times New Roman" w:cs="Times New Roman"/>
          <w:color w:val="333333"/>
          <w:sz w:val="24"/>
          <w:szCs w:val="24"/>
          <w:shd w:val="clear" w:color="auto" w:fill="FFFFFF"/>
        </w:rPr>
        <w:t>began work</w:t>
      </w:r>
      <w:r w:rsidR="00367EAF">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in 2019</w:t>
      </w:r>
      <w:r w:rsidR="00367EAF">
        <w:rPr>
          <w:rFonts w:ascii="Times New Roman" w:hAnsi="Times New Roman" w:cs="Times New Roman"/>
          <w:color w:val="333333"/>
          <w:sz w:val="24"/>
          <w:szCs w:val="24"/>
          <w:shd w:val="clear" w:color="auto" w:fill="FFFFFF"/>
        </w:rPr>
        <w:t xml:space="preserve">. </w:t>
      </w:r>
      <w:r w:rsidR="00054EB2">
        <w:rPr>
          <w:rFonts w:ascii="Times New Roman" w:hAnsi="Times New Roman" w:cs="Times New Roman"/>
          <w:color w:val="333333"/>
          <w:sz w:val="24"/>
          <w:szCs w:val="24"/>
          <w:shd w:val="clear" w:color="auto" w:fill="FFFFFF"/>
        </w:rPr>
        <w:t xml:space="preserve">This </w:t>
      </w:r>
      <w:r w:rsidR="00367EAF">
        <w:rPr>
          <w:rFonts w:ascii="Times New Roman" w:hAnsi="Times New Roman" w:cs="Times New Roman"/>
          <w:color w:val="333333"/>
          <w:sz w:val="24"/>
          <w:szCs w:val="24"/>
          <w:shd w:val="clear" w:color="auto" w:fill="FFFFFF"/>
        </w:rPr>
        <w:t xml:space="preserve">15-year </w:t>
      </w:r>
      <w:r w:rsidR="00213EA0">
        <w:rPr>
          <w:rFonts w:ascii="Times New Roman" w:hAnsi="Times New Roman" w:cs="Times New Roman"/>
          <w:color w:val="333333"/>
          <w:sz w:val="24"/>
          <w:szCs w:val="24"/>
          <w:shd w:val="clear" w:color="auto" w:fill="FFFFFF"/>
        </w:rPr>
        <w:t xml:space="preserve">agreement </w:t>
      </w:r>
      <w:r w:rsidR="00054EB2">
        <w:rPr>
          <w:rFonts w:ascii="Times New Roman" w:hAnsi="Times New Roman" w:cs="Times New Roman"/>
          <w:color w:val="333333"/>
          <w:sz w:val="24"/>
          <w:szCs w:val="24"/>
          <w:shd w:val="clear" w:color="auto" w:fill="FFFFFF"/>
        </w:rPr>
        <w:t>covers routine maintenance, defect repairs, emergency incident responses and severe weather services</w:t>
      </w:r>
      <w:r>
        <w:rPr>
          <w:rFonts w:ascii="Times New Roman" w:hAnsi="Times New Roman" w:cs="Times New Roman"/>
          <w:color w:val="333333"/>
          <w:sz w:val="24"/>
          <w:szCs w:val="24"/>
          <w:shd w:val="clear" w:color="auto" w:fill="FFFFFF"/>
        </w:rPr>
        <w:t xml:space="preserve">, </w:t>
      </w:r>
      <w:r w:rsidR="00054EB2">
        <w:rPr>
          <w:rFonts w:ascii="Times New Roman" w:hAnsi="Times New Roman" w:cs="Times New Roman"/>
          <w:color w:val="333333"/>
          <w:sz w:val="24"/>
          <w:szCs w:val="24"/>
          <w:shd w:val="clear" w:color="auto" w:fill="FFFFFF"/>
        </w:rPr>
        <w:t>on 420 km of motorway and 80 km of major A road</w:t>
      </w:r>
      <w:r>
        <w:rPr>
          <w:rFonts w:ascii="Times New Roman" w:hAnsi="Times New Roman" w:cs="Times New Roman"/>
          <w:color w:val="333333"/>
          <w:sz w:val="24"/>
          <w:szCs w:val="24"/>
          <w:shd w:val="clear" w:color="auto" w:fill="FFFFFF"/>
        </w:rPr>
        <w:t>s</w:t>
      </w:r>
      <w:r w:rsidR="00054EB2">
        <w:rPr>
          <w:rFonts w:ascii="Times New Roman" w:hAnsi="Times New Roman" w:cs="Times New Roman"/>
          <w:color w:val="333333"/>
          <w:sz w:val="24"/>
          <w:szCs w:val="24"/>
          <w:shd w:val="clear" w:color="auto" w:fill="FFFFFF"/>
        </w:rPr>
        <w:t xml:space="preserve"> in Greater Manchester, Merseyside, </w:t>
      </w:r>
      <w:proofErr w:type="gramStart"/>
      <w:r w:rsidR="00054EB2">
        <w:rPr>
          <w:rFonts w:ascii="Times New Roman" w:hAnsi="Times New Roman" w:cs="Times New Roman"/>
          <w:color w:val="333333"/>
          <w:sz w:val="24"/>
          <w:szCs w:val="24"/>
          <w:shd w:val="clear" w:color="auto" w:fill="FFFFFF"/>
        </w:rPr>
        <w:t>Cheshire</w:t>
      </w:r>
      <w:proofErr w:type="gramEnd"/>
      <w:r w:rsidR="00054EB2">
        <w:rPr>
          <w:rFonts w:ascii="Times New Roman" w:hAnsi="Times New Roman" w:cs="Times New Roman"/>
          <w:color w:val="333333"/>
          <w:sz w:val="24"/>
          <w:szCs w:val="24"/>
          <w:shd w:val="clear" w:color="auto" w:fill="FFFFFF"/>
        </w:rPr>
        <w:t xml:space="preserve"> and South Lancashire.</w:t>
      </w:r>
    </w:p>
    <w:p w14:paraId="51114EBC" w14:textId="77777777" w:rsidR="00731365" w:rsidRDefault="00731365" w:rsidP="008F535F">
      <w:pPr>
        <w:spacing w:after="0" w:line="240" w:lineRule="auto"/>
        <w:rPr>
          <w:rFonts w:ascii="Times New Roman" w:hAnsi="Times New Roman" w:cs="Times New Roman"/>
          <w:color w:val="333333"/>
          <w:sz w:val="24"/>
          <w:szCs w:val="24"/>
          <w:shd w:val="clear" w:color="auto" w:fill="FFFFFF"/>
        </w:rPr>
      </w:pPr>
    </w:p>
    <w:p w14:paraId="2E72120C" w14:textId="56DD9789" w:rsidR="0021457B" w:rsidRDefault="002F6BEE" w:rsidP="008F535F">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Dealer group</w:t>
      </w:r>
      <w:r w:rsidR="00054EB2">
        <w:rPr>
          <w:rFonts w:ascii="Times New Roman" w:hAnsi="Times New Roman" w:cs="Times New Roman"/>
          <w:color w:val="333333"/>
          <w:sz w:val="24"/>
          <w:szCs w:val="24"/>
          <w:shd w:val="clear" w:color="auto" w:fill="FFFFFF"/>
        </w:rPr>
        <w:t xml:space="preserve"> </w:t>
      </w:r>
      <w:proofErr w:type="spellStart"/>
      <w:r w:rsidR="00054EB2">
        <w:rPr>
          <w:rFonts w:ascii="Times New Roman" w:hAnsi="Times New Roman" w:cs="Times New Roman"/>
          <w:color w:val="333333"/>
          <w:sz w:val="24"/>
          <w:szCs w:val="24"/>
          <w:shd w:val="clear" w:color="auto" w:fill="FFFFFF"/>
        </w:rPr>
        <w:t>Rygor</w:t>
      </w:r>
      <w:proofErr w:type="spellEnd"/>
      <w:r w:rsidR="00054EB2">
        <w:rPr>
          <w:rFonts w:ascii="Times New Roman" w:hAnsi="Times New Roman" w:cs="Times New Roman"/>
          <w:color w:val="333333"/>
          <w:sz w:val="24"/>
          <w:szCs w:val="24"/>
          <w:shd w:val="clear" w:color="auto" w:fill="FFFFFF"/>
        </w:rPr>
        <w:t xml:space="preserve"> Commercials </w:t>
      </w:r>
      <w:r w:rsidR="00731365">
        <w:rPr>
          <w:rFonts w:ascii="Times New Roman" w:hAnsi="Times New Roman" w:cs="Times New Roman"/>
          <w:color w:val="333333"/>
          <w:sz w:val="24"/>
          <w:szCs w:val="24"/>
          <w:shd w:val="clear" w:color="auto" w:fill="FFFFFF"/>
        </w:rPr>
        <w:t>has just delivered the first four</w:t>
      </w:r>
      <w:r w:rsidR="00054EB2">
        <w:rPr>
          <w:rFonts w:ascii="Times New Roman" w:hAnsi="Times New Roman" w:cs="Times New Roman"/>
          <w:color w:val="333333"/>
          <w:sz w:val="24"/>
          <w:szCs w:val="24"/>
          <w:shd w:val="clear" w:color="auto" w:fill="FFFFFF"/>
        </w:rPr>
        <w:t xml:space="preserve"> new trucks – two traffic management vehicles with sign boards and </w:t>
      </w:r>
      <w:r w:rsidR="008A2D94">
        <w:rPr>
          <w:rFonts w:ascii="Times New Roman" w:hAnsi="Times New Roman" w:cs="Times New Roman"/>
          <w:color w:val="333333"/>
          <w:sz w:val="24"/>
          <w:szCs w:val="24"/>
          <w:shd w:val="clear" w:color="auto" w:fill="FFFFFF"/>
        </w:rPr>
        <w:t xml:space="preserve">Scorpion </w:t>
      </w:r>
      <w:r w:rsidR="00054EB2">
        <w:rPr>
          <w:rFonts w:ascii="Times New Roman" w:hAnsi="Times New Roman" w:cs="Times New Roman"/>
          <w:color w:val="333333"/>
          <w:sz w:val="24"/>
          <w:szCs w:val="24"/>
          <w:shd w:val="clear" w:color="auto" w:fill="FFFFFF"/>
        </w:rPr>
        <w:t xml:space="preserve">crash cushions, and a pair of </w:t>
      </w:r>
      <w:r w:rsidR="0021457B">
        <w:rPr>
          <w:rFonts w:ascii="Times New Roman" w:hAnsi="Times New Roman" w:cs="Times New Roman"/>
          <w:color w:val="333333"/>
          <w:sz w:val="24"/>
          <w:szCs w:val="24"/>
          <w:shd w:val="clear" w:color="auto" w:fill="FFFFFF"/>
        </w:rPr>
        <w:t xml:space="preserve">multi-purpose </w:t>
      </w:r>
      <w:r w:rsidR="00054EB2">
        <w:rPr>
          <w:rFonts w:ascii="Times New Roman" w:hAnsi="Times New Roman" w:cs="Times New Roman"/>
          <w:color w:val="333333"/>
          <w:sz w:val="24"/>
          <w:szCs w:val="24"/>
          <w:shd w:val="clear" w:color="auto" w:fill="FFFFFF"/>
        </w:rPr>
        <w:t xml:space="preserve">barrier rigs with </w:t>
      </w:r>
      <w:proofErr w:type="spellStart"/>
      <w:r w:rsidR="00054EB2">
        <w:rPr>
          <w:rFonts w:ascii="Times New Roman" w:hAnsi="Times New Roman" w:cs="Times New Roman"/>
          <w:color w:val="333333"/>
          <w:sz w:val="24"/>
          <w:szCs w:val="24"/>
          <w:shd w:val="clear" w:color="auto" w:fill="FFFFFF"/>
        </w:rPr>
        <w:t>Palfinger</w:t>
      </w:r>
      <w:proofErr w:type="spellEnd"/>
      <w:r w:rsidR="00054EB2">
        <w:rPr>
          <w:rFonts w:ascii="Times New Roman" w:hAnsi="Times New Roman" w:cs="Times New Roman"/>
          <w:color w:val="333333"/>
          <w:sz w:val="24"/>
          <w:szCs w:val="24"/>
          <w:shd w:val="clear" w:color="auto" w:fill="FFFFFF"/>
        </w:rPr>
        <w:t xml:space="preserve"> cranes and cone wells.  </w:t>
      </w:r>
    </w:p>
    <w:p w14:paraId="353050E1" w14:textId="77777777" w:rsidR="0021457B" w:rsidRDefault="0021457B" w:rsidP="008F535F">
      <w:pPr>
        <w:spacing w:after="0" w:line="240" w:lineRule="auto"/>
        <w:rPr>
          <w:rFonts w:ascii="Times New Roman" w:hAnsi="Times New Roman" w:cs="Times New Roman"/>
          <w:color w:val="333333"/>
          <w:sz w:val="24"/>
          <w:szCs w:val="24"/>
          <w:shd w:val="clear" w:color="auto" w:fill="FFFFFF"/>
        </w:rPr>
      </w:pPr>
    </w:p>
    <w:p w14:paraId="18B3D8A8" w14:textId="21103748" w:rsidR="0021457B" w:rsidRDefault="00054EB2" w:rsidP="008F535F">
      <w:pPr>
        <w:spacing w:after="0" w:line="240" w:lineRule="auto"/>
        <w:rPr>
          <w:rFonts w:ascii="Times New Roman" w:hAnsi="Times New Roman" w:cs="Times New Roman"/>
          <w:color w:val="333333"/>
          <w:sz w:val="24"/>
          <w:szCs w:val="24"/>
          <w:shd w:val="clear" w:color="auto" w:fill="FFFFFF"/>
        </w:rPr>
      </w:pPr>
      <w:r w:rsidRPr="0021457B">
        <w:rPr>
          <w:rFonts w:ascii="Times New Roman" w:hAnsi="Times New Roman" w:cs="Times New Roman"/>
          <w:color w:val="333333"/>
          <w:sz w:val="24"/>
          <w:szCs w:val="24"/>
          <w:shd w:val="clear" w:color="auto" w:fill="FFFFFF"/>
        </w:rPr>
        <w:t xml:space="preserve">The traffic management vehicles were built </w:t>
      </w:r>
      <w:r w:rsidR="0021457B" w:rsidRPr="0021457B">
        <w:rPr>
          <w:rFonts w:ascii="Times New Roman" w:hAnsi="Times New Roman" w:cs="Times New Roman"/>
          <w:color w:val="333333"/>
          <w:sz w:val="24"/>
          <w:szCs w:val="24"/>
          <w:shd w:val="clear" w:color="auto" w:fill="FFFFFF"/>
        </w:rPr>
        <w:t xml:space="preserve">in </w:t>
      </w:r>
      <w:proofErr w:type="spellStart"/>
      <w:r w:rsidR="0021457B" w:rsidRPr="0021457B">
        <w:rPr>
          <w:rFonts w:ascii="Times New Roman" w:hAnsi="Times New Roman" w:cs="Times New Roman"/>
          <w:color w:val="333333"/>
          <w:sz w:val="24"/>
          <w:szCs w:val="24"/>
          <w:shd w:val="clear" w:color="auto" w:fill="FFFFFF"/>
        </w:rPr>
        <w:t>Calne</w:t>
      </w:r>
      <w:proofErr w:type="spellEnd"/>
      <w:r w:rsidR="0021457B" w:rsidRPr="0021457B">
        <w:rPr>
          <w:rFonts w:ascii="Times New Roman" w:hAnsi="Times New Roman" w:cs="Times New Roman"/>
          <w:color w:val="333333"/>
          <w:sz w:val="24"/>
          <w:szCs w:val="24"/>
          <w:shd w:val="clear" w:color="auto" w:fill="FFFFFF"/>
        </w:rPr>
        <w:t xml:space="preserve">, Wiltshire, </w:t>
      </w:r>
      <w:r w:rsidRPr="0021457B">
        <w:rPr>
          <w:rFonts w:ascii="Times New Roman" w:hAnsi="Times New Roman" w:cs="Times New Roman"/>
          <w:color w:val="333333"/>
          <w:sz w:val="24"/>
          <w:szCs w:val="24"/>
          <w:shd w:val="clear" w:color="auto" w:fill="FFFFFF"/>
        </w:rPr>
        <w:t xml:space="preserve">by </w:t>
      </w:r>
      <w:r w:rsidR="0021457B" w:rsidRPr="0021457B">
        <w:rPr>
          <w:rFonts w:ascii="Times New Roman" w:hAnsi="Times New Roman" w:cs="Times New Roman"/>
          <w:color w:val="333333"/>
          <w:sz w:val="24"/>
          <w:szCs w:val="24"/>
          <w:shd w:val="clear" w:color="auto" w:fill="FFFFFF"/>
        </w:rPr>
        <w:t xml:space="preserve">leading specialist </w:t>
      </w:r>
      <w:proofErr w:type="spellStart"/>
      <w:r w:rsidR="0021457B" w:rsidRPr="0021457B">
        <w:rPr>
          <w:rFonts w:ascii="Times New Roman" w:hAnsi="Times New Roman" w:cs="Times New Roman"/>
          <w:color w:val="333333"/>
          <w:sz w:val="24"/>
          <w:szCs w:val="24"/>
          <w:shd w:val="clear" w:color="auto" w:fill="FFFFFF"/>
        </w:rPr>
        <w:t>Acklea</w:t>
      </w:r>
      <w:proofErr w:type="spellEnd"/>
      <w:r w:rsidR="0021457B" w:rsidRPr="0021457B">
        <w:rPr>
          <w:rFonts w:ascii="Times New Roman" w:hAnsi="Times New Roman" w:cs="Times New Roman"/>
          <w:color w:val="333333"/>
          <w:sz w:val="24"/>
          <w:szCs w:val="24"/>
          <w:shd w:val="clear" w:color="auto" w:fill="FFFFFF"/>
        </w:rPr>
        <w:t xml:space="preserve">, while the barrier rigs are the work of </w:t>
      </w:r>
      <w:proofErr w:type="spellStart"/>
      <w:r w:rsidR="0021457B" w:rsidRPr="0021457B">
        <w:rPr>
          <w:rFonts w:ascii="Times New Roman" w:hAnsi="Times New Roman" w:cs="Times New Roman"/>
          <w:color w:val="333333"/>
          <w:sz w:val="24"/>
          <w:szCs w:val="24"/>
          <w:shd w:val="clear" w:color="auto" w:fill="FFFFFF"/>
        </w:rPr>
        <w:t>Palfinger</w:t>
      </w:r>
      <w:proofErr w:type="spellEnd"/>
      <w:r w:rsidR="0021457B" w:rsidRPr="0021457B">
        <w:rPr>
          <w:rFonts w:ascii="Times New Roman" w:hAnsi="Times New Roman" w:cs="Times New Roman"/>
          <w:color w:val="333333"/>
          <w:sz w:val="24"/>
          <w:szCs w:val="24"/>
          <w:shd w:val="clear" w:color="auto" w:fill="FFFFFF"/>
        </w:rPr>
        <w:t xml:space="preserve"> UK, which is part of the TH WHITE Group, of nearby Devizes.</w:t>
      </w:r>
      <w:r w:rsidR="0021457B">
        <w:rPr>
          <w:rFonts w:ascii="Times New Roman" w:hAnsi="Times New Roman" w:cs="Times New Roman"/>
          <w:color w:val="333333"/>
          <w:sz w:val="24"/>
          <w:szCs w:val="24"/>
          <w:shd w:val="clear" w:color="auto" w:fill="FFFFFF"/>
        </w:rPr>
        <w:t xml:space="preserve"> Both bodybuilders </w:t>
      </w:r>
      <w:r w:rsidR="00213EA0">
        <w:rPr>
          <w:rFonts w:ascii="Times New Roman" w:hAnsi="Times New Roman" w:cs="Times New Roman"/>
          <w:color w:val="333333"/>
          <w:sz w:val="24"/>
          <w:szCs w:val="24"/>
          <w:shd w:val="clear" w:color="auto" w:fill="FFFFFF"/>
        </w:rPr>
        <w:t>have</w:t>
      </w:r>
      <w:r w:rsidR="0021457B">
        <w:rPr>
          <w:rFonts w:ascii="Times New Roman" w:hAnsi="Times New Roman" w:cs="Times New Roman"/>
          <w:color w:val="333333"/>
          <w:sz w:val="24"/>
          <w:szCs w:val="24"/>
          <w:shd w:val="clear" w:color="auto" w:fill="FFFFFF"/>
        </w:rPr>
        <w:t xml:space="preserve"> long-standing </w:t>
      </w:r>
      <w:r w:rsidR="00CE251C">
        <w:rPr>
          <w:rFonts w:ascii="Times New Roman" w:hAnsi="Times New Roman" w:cs="Times New Roman"/>
          <w:color w:val="333333"/>
          <w:sz w:val="24"/>
          <w:szCs w:val="24"/>
          <w:shd w:val="clear" w:color="auto" w:fill="FFFFFF"/>
        </w:rPr>
        <w:t>associations</w:t>
      </w:r>
      <w:r w:rsidR="0021457B">
        <w:rPr>
          <w:rFonts w:ascii="Times New Roman" w:hAnsi="Times New Roman" w:cs="Times New Roman"/>
          <w:color w:val="333333"/>
          <w:sz w:val="24"/>
          <w:szCs w:val="24"/>
          <w:shd w:val="clear" w:color="auto" w:fill="FFFFFF"/>
        </w:rPr>
        <w:t xml:space="preserve"> with </w:t>
      </w:r>
      <w:proofErr w:type="spellStart"/>
      <w:r w:rsidR="0021457B">
        <w:rPr>
          <w:rFonts w:ascii="Times New Roman" w:hAnsi="Times New Roman" w:cs="Times New Roman"/>
          <w:color w:val="333333"/>
          <w:sz w:val="24"/>
          <w:szCs w:val="24"/>
          <w:shd w:val="clear" w:color="auto" w:fill="FFFFFF"/>
        </w:rPr>
        <w:t>Amey</w:t>
      </w:r>
      <w:proofErr w:type="spellEnd"/>
      <w:r w:rsidR="0021457B">
        <w:rPr>
          <w:rFonts w:ascii="Times New Roman" w:hAnsi="Times New Roman" w:cs="Times New Roman"/>
          <w:color w:val="333333"/>
          <w:sz w:val="24"/>
          <w:szCs w:val="24"/>
          <w:shd w:val="clear" w:color="auto" w:fill="FFFFFF"/>
        </w:rPr>
        <w:t>.</w:t>
      </w:r>
    </w:p>
    <w:p w14:paraId="051C3318" w14:textId="77777777" w:rsidR="00CE251C" w:rsidRPr="009F709A" w:rsidRDefault="00CE251C" w:rsidP="00CE251C">
      <w:pPr>
        <w:spacing w:after="0" w:line="240" w:lineRule="auto"/>
        <w:rPr>
          <w:rFonts w:ascii="Times New Roman" w:hAnsi="Times New Roman" w:cs="Times New Roman"/>
          <w:color w:val="FF0000"/>
          <w:sz w:val="24"/>
          <w:szCs w:val="24"/>
          <w:shd w:val="clear" w:color="auto" w:fill="FFFFFF"/>
        </w:rPr>
      </w:pPr>
    </w:p>
    <w:p w14:paraId="42B449AA" w14:textId="1EA755A7" w:rsidR="00034BC5" w:rsidRDefault="00367EAF" w:rsidP="00B177F8">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Mercedes-Benz is o</w:t>
      </w:r>
      <w:r w:rsidR="006E7C66" w:rsidRPr="00BD76B9">
        <w:rPr>
          <w:rFonts w:ascii="Times New Roman" w:eastAsia="Times New Roman" w:hAnsi="Times New Roman" w:cs="Times New Roman"/>
          <w:sz w:val="24"/>
          <w:szCs w:val="24"/>
          <w:lang w:eastAsia="en-GB"/>
        </w:rPr>
        <w:t xml:space="preserve">ne of two preferred truck suppliers to </w:t>
      </w:r>
      <w:proofErr w:type="spellStart"/>
      <w:r w:rsidR="006E7C66" w:rsidRPr="00BD76B9">
        <w:rPr>
          <w:rFonts w:ascii="Times New Roman" w:eastAsia="Times New Roman" w:hAnsi="Times New Roman" w:cs="Times New Roman"/>
          <w:sz w:val="24"/>
          <w:szCs w:val="24"/>
          <w:lang w:eastAsia="en-GB"/>
        </w:rPr>
        <w:t>Amey</w:t>
      </w:r>
      <w:proofErr w:type="spellEnd"/>
      <w:r>
        <w:rPr>
          <w:rFonts w:ascii="Times New Roman" w:eastAsia="Times New Roman" w:hAnsi="Times New Roman" w:cs="Times New Roman"/>
          <w:sz w:val="24"/>
          <w:szCs w:val="24"/>
          <w:lang w:eastAsia="en-GB"/>
        </w:rPr>
        <w:t>. The high-profile operator also acquired a dozen new</w:t>
      </w:r>
      <w:r w:rsidRPr="00BD76B9">
        <w:rPr>
          <w:rFonts w:ascii="Times New Roman" w:eastAsia="Times New Roman" w:hAnsi="Times New Roman" w:cs="Times New Roman"/>
          <w:sz w:val="24"/>
          <w:szCs w:val="24"/>
          <w:lang w:eastAsia="en-GB"/>
        </w:rPr>
        <w:t xml:space="preserve"> vehicles </w:t>
      </w:r>
      <w:r>
        <w:rPr>
          <w:rFonts w:ascii="Times New Roman" w:eastAsia="Times New Roman" w:hAnsi="Times New Roman" w:cs="Times New Roman"/>
          <w:sz w:val="24"/>
          <w:szCs w:val="24"/>
          <w:lang w:eastAsia="en-GB"/>
        </w:rPr>
        <w:t>bearing</w:t>
      </w:r>
      <w:r w:rsidRPr="00BD76B9">
        <w:rPr>
          <w:rFonts w:ascii="Times New Roman" w:eastAsia="Times New Roman" w:hAnsi="Times New Roman" w:cs="Times New Roman"/>
          <w:sz w:val="24"/>
          <w:szCs w:val="24"/>
          <w:lang w:eastAsia="en-GB"/>
        </w:rPr>
        <w:t xml:space="preserve"> three-pointed stars</w:t>
      </w:r>
      <w:r>
        <w:rPr>
          <w:rFonts w:ascii="Times New Roman" w:eastAsia="Times New Roman" w:hAnsi="Times New Roman" w:cs="Times New Roman"/>
          <w:sz w:val="24"/>
          <w:szCs w:val="24"/>
          <w:lang w:eastAsia="en-GB"/>
        </w:rPr>
        <w:t xml:space="preserve"> last year, and today the brand accounts for</w:t>
      </w:r>
      <w:r w:rsidR="006E7C66" w:rsidRPr="00BD76B9">
        <w:rPr>
          <w:rFonts w:ascii="Times New Roman" w:eastAsia="Times New Roman" w:hAnsi="Times New Roman" w:cs="Times New Roman"/>
          <w:sz w:val="24"/>
          <w:szCs w:val="24"/>
          <w:lang w:eastAsia="en-GB"/>
        </w:rPr>
        <w:t xml:space="preserve"> approximately three-quarters of </w:t>
      </w:r>
      <w:r>
        <w:rPr>
          <w:rFonts w:ascii="Times New Roman" w:eastAsia="Times New Roman" w:hAnsi="Times New Roman" w:cs="Times New Roman"/>
          <w:sz w:val="24"/>
          <w:szCs w:val="24"/>
          <w:lang w:eastAsia="en-GB"/>
        </w:rPr>
        <w:t xml:space="preserve">its </w:t>
      </w:r>
      <w:r w:rsidR="00CE251C">
        <w:rPr>
          <w:rFonts w:ascii="Times New Roman" w:eastAsia="Times New Roman" w:hAnsi="Times New Roman" w:cs="Times New Roman"/>
          <w:sz w:val="24"/>
          <w:szCs w:val="24"/>
          <w:lang w:eastAsia="en-GB"/>
        </w:rPr>
        <w:t>5</w:t>
      </w:r>
      <w:r w:rsidR="006E7C66" w:rsidRPr="00BD76B9">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-strong truck fleet.</w:t>
      </w:r>
      <w:r w:rsidR="006E7C66" w:rsidRPr="00BD76B9">
        <w:rPr>
          <w:rFonts w:ascii="Times New Roman" w:eastAsia="Times New Roman" w:hAnsi="Times New Roman" w:cs="Times New Roman"/>
          <w:sz w:val="24"/>
          <w:szCs w:val="24"/>
          <w:lang w:eastAsia="en-GB"/>
        </w:rPr>
        <w:t xml:space="preserve"> </w:t>
      </w:r>
    </w:p>
    <w:p w14:paraId="1A9A62D3" w14:textId="77777777" w:rsidR="00034BC5" w:rsidRDefault="00034BC5" w:rsidP="00B177F8">
      <w:pPr>
        <w:shd w:val="clear" w:color="auto" w:fill="FFFFFF"/>
        <w:spacing w:after="0" w:line="240" w:lineRule="auto"/>
        <w:rPr>
          <w:rFonts w:ascii="Times New Roman" w:eastAsia="Times New Roman" w:hAnsi="Times New Roman" w:cs="Times New Roman"/>
          <w:sz w:val="24"/>
          <w:szCs w:val="24"/>
          <w:lang w:eastAsia="en-GB"/>
        </w:rPr>
      </w:pPr>
    </w:p>
    <w:p w14:paraId="06226C20" w14:textId="3920479E" w:rsidR="006E7C66" w:rsidRPr="00B177F8" w:rsidRDefault="006E7C66" w:rsidP="00B177F8">
      <w:pPr>
        <w:shd w:val="clear" w:color="auto" w:fill="FFFFFF"/>
        <w:spacing w:after="0" w:line="240" w:lineRule="auto"/>
        <w:rPr>
          <w:rFonts w:ascii="Times New Roman" w:hAnsi="Times New Roman" w:cs="Times New Roman"/>
          <w:sz w:val="24"/>
          <w:szCs w:val="24"/>
          <w:shd w:val="clear" w:color="auto" w:fill="FFFFFF"/>
        </w:rPr>
      </w:pPr>
      <w:proofErr w:type="gramStart"/>
      <w:r w:rsidRPr="00BD76B9">
        <w:rPr>
          <w:rFonts w:ascii="Times New Roman" w:eastAsia="Times New Roman" w:hAnsi="Times New Roman" w:cs="Times New Roman"/>
          <w:sz w:val="24"/>
          <w:szCs w:val="24"/>
          <w:lang w:eastAsia="en-GB"/>
        </w:rPr>
        <w:t xml:space="preserve">All </w:t>
      </w:r>
      <w:r w:rsidR="00367EAF">
        <w:rPr>
          <w:rFonts w:ascii="Times New Roman" w:eastAsia="Times New Roman" w:hAnsi="Times New Roman" w:cs="Times New Roman"/>
          <w:sz w:val="24"/>
          <w:szCs w:val="24"/>
          <w:lang w:eastAsia="en-GB"/>
        </w:rPr>
        <w:t>of</w:t>
      </w:r>
      <w:proofErr w:type="gramEnd"/>
      <w:r w:rsidR="00367EAF">
        <w:rPr>
          <w:rFonts w:ascii="Times New Roman" w:eastAsia="Times New Roman" w:hAnsi="Times New Roman" w:cs="Times New Roman"/>
          <w:sz w:val="24"/>
          <w:szCs w:val="24"/>
          <w:lang w:eastAsia="en-GB"/>
        </w:rPr>
        <w:t xml:space="preserve"> </w:t>
      </w:r>
      <w:proofErr w:type="spellStart"/>
      <w:r w:rsidR="00367EAF">
        <w:rPr>
          <w:rFonts w:ascii="Times New Roman" w:eastAsia="Times New Roman" w:hAnsi="Times New Roman" w:cs="Times New Roman"/>
          <w:sz w:val="24"/>
          <w:szCs w:val="24"/>
          <w:lang w:eastAsia="en-GB"/>
        </w:rPr>
        <w:t>Amey’s</w:t>
      </w:r>
      <w:proofErr w:type="spellEnd"/>
      <w:r w:rsidR="00367EAF">
        <w:rPr>
          <w:rFonts w:ascii="Times New Roman" w:eastAsia="Times New Roman" w:hAnsi="Times New Roman" w:cs="Times New Roman"/>
          <w:sz w:val="24"/>
          <w:szCs w:val="24"/>
          <w:lang w:eastAsia="en-GB"/>
        </w:rPr>
        <w:t xml:space="preserve"> Mercedes-Benz vehicles </w:t>
      </w:r>
      <w:r w:rsidR="00034BC5">
        <w:rPr>
          <w:rFonts w:ascii="Times New Roman" w:eastAsia="Times New Roman" w:hAnsi="Times New Roman" w:cs="Times New Roman"/>
          <w:sz w:val="24"/>
          <w:szCs w:val="24"/>
          <w:lang w:eastAsia="en-GB"/>
        </w:rPr>
        <w:t>arrived via</w:t>
      </w:r>
      <w:r w:rsidRPr="00BD76B9">
        <w:rPr>
          <w:rFonts w:ascii="Times New Roman" w:eastAsia="Times New Roman" w:hAnsi="Times New Roman" w:cs="Times New Roman"/>
          <w:sz w:val="24"/>
          <w:szCs w:val="24"/>
          <w:lang w:eastAsia="en-GB"/>
        </w:rPr>
        <w:t xml:space="preserve"> </w:t>
      </w:r>
      <w:proofErr w:type="spellStart"/>
      <w:r w:rsidRPr="00BD76B9">
        <w:rPr>
          <w:rFonts w:ascii="Times New Roman" w:eastAsia="Times New Roman" w:hAnsi="Times New Roman" w:cs="Times New Roman"/>
          <w:sz w:val="24"/>
          <w:szCs w:val="24"/>
          <w:lang w:eastAsia="en-GB"/>
        </w:rPr>
        <w:t>Rygor</w:t>
      </w:r>
      <w:proofErr w:type="spellEnd"/>
      <w:r w:rsidRPr="00BD76B9">
        <w:rPr>
          <w:rFonts w:ascii="Times New Roman" w:eastAsia="Times New Roman" w:hAnsi="Times New Roman" w:cs="Times New Roman"/>
          <w:sz w:val="24"/>
          <w:szCs w:val="24"/>
          <w:lang w:eastAsia="en-GB"/>
        </w:rPr>
        <w:t xml:space="preserve"> Commercials, a Dealer with which it has enjoyed a relationship that goes back many years</w:t>
      </w:r>
      <w:r w:rsidR="002F6BEE">
        <w:rPr>
          <w:rFonts w:ascii="Times New Roman" w:eastAsia="Times New Roman" w:hAnsi="Times New Roman" w:cs="Times New Roman"/>
          <w:sz w:val="24"/>
          <w:szCs w:val="24"/>
          <w:lang w:eastAsia="en-GB"/>
        </w:rPr>
        <w:t xml:space="preserve">. </w:t>
      </w:r>
      <w:r w:rsidR="002F6BEE" w:rsidRPr="00B177F8">
        <w:rPr>
          <w:rFonts w:ascii="Times New Roman" w:eastAsia="Times New Roman" w:hAnsi="Times New Roman" w:cs="Times New Roman"/>
          <w:sz w:val="24"/>
          <w:szCs w:val="24"/>
          <w:lang w:eastAsia="en-GB"/>
        </w:rPr>
        <w:t xml:space="preserve">As with previous orders, the </w:t>
      </w:r>
      <w:r w:rsidR="00367EAF">
        <w:rPr>
          <w:rFonts w:ascii="Times New Roman" w:eastAsia="Times New Roman" w:hAnsi="Times New Roman" w:cs="Times New Roman"/>
          <w:sz w:val="24"/>
          <w:szCs w:val="24"/>
          <w:lang w:eastAsia="en-GB"/>
        </w:rPr>
        <w:t xml:space="preserve">latest </w:t>
      </w:r>
      <w:r w:rsidR="002F6BEE" w:rsidRPr="00B177F8">
        <w:rPr>
          <w:rFonts w:ascii="Times New Roman" w:eastAsia="Times New Roman" w:hAnsi="Times New Roman" w:cs="Times New Roman"/>
          <w:sz w:val="24"/>
          <w:szCs w:val="24"/>
          <w:lang w:eastAsia="en-GB"/>
        </w:rPr>
        <w:t xml:space="preserve">fleet is the subject of a contract hire agreement </w:t>
      </w:r>
      <w:r w:rsidR="00367EAF">
        <w:rPr>
          <w:rFonts w:ascii="Times New Roman" w:hAnsi="Times New Roman" w:cs="Times New Roman"/>
          <w:sz w:val="24"/>
          <w:szCs w:val="24"/>
          <w:shd w:val="clear" w:color="auto" w:fill="FFFFFF"/>
        </w:rPr>
        <w:t>with</w:t>
      </w:r>
      <w:r w:rsidR="002F6BEE" w:rsidRPr="00B177F8">
        <w:rPr>
          <w:rFonts w:ascii="Times New Roman" w:hAnsi="Times New Roman" w:cs="Times New Roman"/>
          <w:sz w:val="24"/>
          <w:szCs w:val="24"/>
          <w:shd w:val="clear" w:color="auto" w:fill="FFFFFF"/>
        </w:rPr>
        <w:t xml:space="preserve"> supply chain partner and vehicle provider Hitachi Capital</w:t>
      </w:r>
      <w:r w:rsidR="00B177F8" w:rsidRPr="00B177F8">
        <w:rPr>
          <w:rFonts w:ascii="Times New Roman" w:hAnsi="Times New Roman" w:cs="Times New Roman"/>
          <w:sz w:val="24"/>
          <w:szCs w:val="24"/>
          <w:shd w:val="clear" w:color="auto" w:fill="FFFFFF"/>
        </w:rPr>
        <w:t>.</w:t>
      </w:r>
    </w:p>
    <w:p w14:paraId="55E38018" w14:textId="77777777" w:rsidR="00CE251C" w:rsidRDefault="00CE251C" w:rsidP="00B177F8">
      <w:pPr>
        <w:spacing w:after="0" w:line="240" w:lineRule="auto"/>
        <w:rPr>
          <w:rFonts w:ascii="Times New Roman" w:hAnsi="Times New Roman" w:cs="Times New Roman"/>
          <w:color w:val="333333"/>
          <w:sz w:val="24"/>
          <w:szCs w:val="24"/>
          <w:shd w:val="clear" w:color="auto" w:fill="FFFFFF"/>
        </w:rPr>
      </w:pPr>
    </w:p>
    <w:p w14:paraId="23386405" w14:textId="62B1B116" w:rsidR="006E7C66" w:rsidRDefault="0021457B" w:rsidP="00B177F8">
      <w:pPr>
        <w:spacing w:after="0" w:line="240"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The </w:t>
      </w:r>
      <w:r w:rsidR="006E7C66">
        <w:rPr>
          <w:rFonts w:ascii="Times New Roman" w:hAnsi="Times New Roman" w:cs="Times New Roman"/>
          <w:color w:val="333333"/>
          <w:sz w:val="24"/>
          <w:szCs w:val="24"/>
          <w:shd w:val="clear" w:color="auto" w:fill="FFFFFF"/>
        </w:rPr>
        <w:t xml:space="preserve">12 </w:t>
      </w:r>
      <w:proofErr w:type="spellStart"/>
      <w:r>
        <w:rPr>
          <w:rFonts w:ascii="Times New Roman" w:hAnsi="Times New Roman" w:cs="Times New Roman"/>
          <w:color w:val="333333"/>
          <w:sz w:val="24"/>
          <w:szCs w:val="24"/>
          <w:shd w:val="clear" w:color="auto" w:fill="FFFFFF"/>
        </w:rPr>
        <w:t>Econics</w:t>
      </w:r>
      <w:proofErr w:type="spellEnd"/>
      <w:r>
        <w:rPr>
          <w:rFonts w:ascii="Times New Roman" w:hAnsi="Times New Roman" w:cs="Times New Roman"/>
          <w:color w:val="333333"/>
          <w:sz w:val="24"/>
          <w:szCs w:val="24"/>
          <w:shd w:val="clear" w:color="auto" w:fill="FFFFFF"/>
        </w:rPr>
        <w:t xml:space="preserve"> are 1827L models with</w:t>
      </w:r>
      <w:r w:rsidR="006E7C66">
        <w:rPr>
          <w:rFonts w:ascii="Times New Roman" w:hAnsi="Times New Roman" w:cs="Times New Roman"/>
          <w:color w:val="333333"/>
          <w:sz w:val="24"/>
          <w:szCs w:val="24"/>
          <w:shd w:val="clear" w:color="auto" w:fill="FFFFFF"/>
        </w:rPr>
        <w:t xml:space="preserve"> </w:t>
      </w:r>
      <w:r w:rsidR="006E7C66" w:rsidRPr="00127206">
        <w:rPr>
          <w:rFonts w:ascii="Times New Roman" w:hAnsi="Times New Roman" w:cs="Times New Roman"/>
          <w:sz w:val="24"/>
          <w:szCs w:val="24"/>
        </w:rPr>
        <w:t xml:space="preserve">7.7-litre </w:t>
      </w:r>
      <w:r w:rsidR="006E7C66">
        <w:rPr>
          <w:rFonts w:ascii="Times New Roman" w:hAnsi="Times New Roman" w:cs="Times New Roman"/>
          <w:sz w:val="24"/>
          <w:szCs w:val="24"/>
        </w:rPr>
        <w:t xml:space="preserve">in-line six-cylinder engines producing </w:t>
      </w:r>
      <w:r w:rsidR="006E7C66" w:rsidRPr="00127206">
        <w:rPr>
          <w:rFonts w:ascii="Times New Roman" w:hAnsi="Times New Roman" w:cs="Times New Roman"/>
          <w:sz w:val="24"/>
          <w:szCs w:val="24"/>
        </w:rPr>
        <w:t>200 kW (272 hp).</w:t>
      </w:r>
      <w:r w:rsidR="006E7C66">
        <w:rPr>
          <w:rFonts w:ascii="Times New Roman" w:hAnsi="Times New Roman" w:cs="Times New Roman"/>
          <w:sz w:val="24"/>
          <w:szCs w:val="24"/>
        </w:rPr>
        <w:t xml:space="preserve"> These are paired with 12-speed </w:t>
      </w:r>
      <w:r w:rsidR="006E7C66" w:rsidRPr="006C37EA">
        <w:rPr>
          <w:rFonts w:ascii="Times New Roman" w:hAnsi="Times New Roman" w:cs="Times New Roman"/>
          <w:sz w:val="24"/>
          <w:szCs w:val="24"/>
        </w:rPr>
        <w:t xml:space="preserve">Mercedes </w:t>
      </w:r>
      <w:proofErr w:type="spellStart"/>
      <w:r w:rsidR="006E7C66" w:rsidRPr="006C37EA">
        <w:rPr>
          <w:rFonts w:ascii="Times New Roman" w:hAnsi="Times New Roman" w:cs="Times New Roman"/>
          <w:sz w:val="24"/>
          <w:szCs w:val="24"/>
        </w:rPr>
        <w:t>PowerShift</w:t>
      </w:r>
      <w:proofErr w:type="spellEnd"/>
      <w:r w:rsidR="006E7C66" w:rsidRPr="006C37EA">
        <w:rPr>
          <w:rFonts w:ascii="Times New Roman" w:hAnsi="Times New Roman" w:cs="Times New Roman"/>
          <w:sz w:val="24"/>
          <w:szCs w:val="24"/>
        </w:rPr>
        <w:t xml:space="preserve"> 3</w:t>
      </w:r>
      <w:r w:rsidR="006E7C66">
        <w:rPr>
          <w:rFonts w:ascii="Times New Roman" w:hAnsi="Times New Roman" w:cs="Times New Roman"/>
          <w:sz w:val="24"/>
          <w:szCs w:val="24"/>
        </w:rPr>
        <w:t xml:space="preserve"> automated manual transmissions.</w:t>
      </w:r>
    </w:p>
    <w:p w14:paraId="46C3984F" w14:textId="58B6E1B8" w:rsidR="006E7C66" w:rsidRDefault="006E7C66" w:rsidP="006E7C66">
      <w:pPr>
        <w:spacing w:after="0" w:line="240" w:lineRule="auto"/>
        <w:rPr>
          <w:rFonts w:ascii="Times New Roman" w:hAnsi="Times New Roman" w:cs="Times New Roman"/>
          <w:sz w:val="24"/>
          <w:szCs w:val="24"/>
        </w:rPr>
      </w:pPr>
    </w:p>
    <w:p w14:paraId="7DC8D775" w14:textId="23C9BEA7" w:rsidR="002E1729" w:rsidRDefault="006E7C66" w:rsidP="006E7C66">
      <w:pPr>
        <w:spacing w:after="0" w:line="240" w:lineRule="auto"/>
        <w:rPr>
          <w:rFonts w:ascii="Times New Roman" w:hAnsi="Times New Roman" w:cs="Times New Roman"/>
          <w:sz w:val="24"/>
          <w:szCs w:val="24"/>
        </w:rPr>
      </w:pPr>
      <w:r>
        <w:rPr>
          <w:rFonts w:ascii="Times New Roman" w:hAnsi="Times New Roman" w:cs="Times New Roman"/>
          <w:sz w:val="24"/>
          <w:szCs w:val="24"/>
        </w:rPr>
        <w:t>Th</w:t>
      </w:r>
      <w:r w:rsidR="00213EA0">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Econics</w:t>
      </w:r>
      <w:proofErr w:type="spellEnd"/>
      <w:r>
        <w:rPr>
          <w:rFonts w:ascii="Times New Roman" w:hAnsi="Times New Roman" w:cs="Times New Roman"/>
          <w:sz w:val="24"/>
          <w:szCs w:val="24"/>
        </w:rPr>
        <w:t xml:space="preserve"> </w:t>
      </w:r>
      <w:r w:rsidR="00213EA0">
        <w:rPr>
          <w:rFonts w:ascii="Times New Roman" w:hAnsi="Times New Roman" w:cs="Times New Roman"/>
          <w:sz w:val="24"/>
          <w:szCs w:val="24"/>
        </w:rPr>
        <w:t>due for delivery later this year</w:t>
      </w:r>
      <w:r>
        <w:rPr>
          <w:rFonts w:ascii="Times New Roman" w:hAnsi="Times New Roman" w:cs="Times New Roman"/>
          <w:sz w:val="24"/>
          <w:szCs w:val="24"/>
        </w:rPr>
        <w:t xml:space="preserve"> are also being built to traffic management vehicle specification</w:t>
      </w:r>
      <w:r w:rsidR="00B177F8">
        <w:rPr>
          <w:rFonts w:ascii="Times New Roman" w:hAnsi="Times New Roman" w:cs="Times New Roman"/>
          <w:sz w:val="24"/>
          <w:szCs w:val="24"/>
        </w:rPr>
        <w:t xml:space="preserve"> by </w:t>
      </w:r>
      <w:proofErr w:type="spellStart"/>
      <w:r w:rsidR="00B177F8">
        <w:rPr>
          <w:rFonts w:ascii="Times New Roman" w:hAnsi="Times New Roman" w:cs="Times New Roman"/>
          <w:sz w:val="24"/>
          <w:szCs w:val="24"/>
        </w:rPr>
        <w:t>Acklea</w:t>
      </w:r>
      <w:proofErr w:type="spellEnd"/>
      <w:r>
        <w:rPr>
          <w:rFonts w:ascii="Times New Roman" w:hAnsi="Times New Roman" w:cs="Times New Roman"/>
          <w:sz w:val="24"/>
          <w:szCs w:val="24"/>
        </w:rPr>
        <w:t xml:space="preserve">. The only one </w:t>
      </w:r>
      <w:r w:rsidR="00B177F8">
        <w:rPr>
          <w:rFonts w:ascii="Times New Roman" w:hAnsi="Times New Roman" w:cs="Times New Roman"/>
          <w:sz w:val="24"/>
          <w:szCs w:val="24"/>
        </w:rPr>
        <w:t xml:space="preserve">of these </w:t>
      </w:r>
      <w:r>
        <w:rPr>
          <w:rFonts w:ascii="Times New Roman" w:hAnsi="Times New Roman" w:cs="Times New Roman"/>
          <w:sz w:val="24"/>
          <w:szCs w:val="24"/>
        </w:rPr>
        <w:t xml:space="preserve">which has not been ordered </w:t>
      </w:r>
      <w:r w:rsidR="00B177F8">
        <w:rPr>
          <w:rFonts w:ascii="Times New Roman" w:hAnsi="Times New Roman" w:cs="Times New Roman"/>
          <w:sz w:val="24"/>
          <w:szCs w:val="24"/>
        </w:rPr>
        <w:t xml:space="preserve">for </w:t>
      </w:r>
      <w:r>
        <w:rPr>
          <w:rFonts w:ascii="Times New Roman" w:hAnsi="Times New Roman" w:cs="Times New Roman"/>
          <w:sz w:val="24"/>
          <w:szCs w:val="24"/>
        </w:rPr>
        <w:t>the</w:t>
      </w:r>
      <w:r w:rsidR="00B177F8">
        <w:rPr>
          <w:rFonts w:ascii="Times New Roman" w:hAnsi="Times New Roman" w:cs="Times New Roman"/>
          <w:sz w:val="24"/>
          <w:szCs w:val="24"/>
        </w:rPr>
        <w:t xml:space="preserve"> </w:t>
      </w:r>
      <w:r>
        <w:rPr>
          <w:rFonts w:ascii="Times New Roman" w:hAnsi="Times New Roman" w:cs="Times New Roman"/>
          <w:sz w:val="24"/>
          <w:szCs w:val="24"/>
        </w:rPr>
        <w:t>Area 10 contract</w:t>
      </w:r>
      <w:r w:rsidR="00B177F8">
        <w:rPr>
          <w:rFonts w:ascii="Times New Roman" w:hAnsi="Times New Roman" w:cs="Times New Roman"/>
          <w:sz w:val="24"/>
          <w:szCs w:val="24"/>
        </w:rPr>
        <w:t xml:space="preserve"> will work in Scotland, as will a 26-tonne </w:t>
      </w:r>
      <w:proofErr w:type="spellStart"/>
      <w:r w:rsidR="00B177F8">
        <w:rPr>
          <w:rFonts w:ascii="Times New Roman" w:hAnsi="Times New Roman" w:cs="Times New Roman"/>
          <w:sz w:val="24"/>
          <w:szCs w:val="24"/>
        </w:rPr>
        <w:t>Arocs</w:t>
      </w:r>
      <w:proofErr w:type="spellEnd"/>
      <w:r w:rsidR="00B177F8">
        <w:rPr>
          <w:rFonts w:ascii="Times New Roman" w:hAnsi="Times New Roman" w:cs="Times New Roman"/>
          <w:sz w:val="24"/>
          <w:szCs w:val="24"/>
        </w:rPr>
        <w:t xml:space="preserve"> 2630 gritter. </w:t>
      </w:r>
    </w:p>
    <w:p w14:paraId="6A890FA9" w14:textId="77777777" w:rsidR="00CE251C" w:rsidRDefault="00CE251C" w:rsidP="006E7C66">
      <w:pPr>
        <w:spacing w:after="0" w:line="240" w:lineRule="auto"/>
        <w:rPr>
          <w:rFonts w:ascii="Times New Roman" w:hAnsi="Times New Roman" w:cs="Times New Roman"/>
          <w:sz w:val="24"/>
          <w:szCs w:val="24"/>
        </w:rPr>
      </w:pPr>
    </w:p>
    <w:p w14:paraId="7AFE3392" w14:textId="477EE7A2" w:rsidR="006E7C66" w:rsidRDefault="00B177F8" w:rsidP="006E7C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two remaining vehicles, a pair of tippers which are also based on muscular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chassis, in this case </w:t>
      </w:r>
      <w:r w:rsidR="00614708">
        <w:rPr>
          <w:rFonts w:ascii="Times New Roman" w:hAnsi="Times New Roman" w:cs="Times New Roman"/>
          <w:sz w:val="24"/>
          <w:szCs w:val="24"/>
        </w:rPr>
        <w:t xml:space="preserve">18-tonne </w:t>
      </w:r>
      <w:r>
        <w:rPr>
          <w:rFonts w:ascii="Times New Roman" w:hAnsi="Times New Roman" w:cs="Times New Roman"/>
          <w:sz w:val="24"/>
          <w:szCs w:val="24"/>
        </w:rPr>
        <w:t xml:space="preserve">1824 variants, </w:t>
      </w:r>
      <w:r w:rsidR="00614708">
        <w:rPr>
          <w:rFonts w:ascii="Times New Roman" w:hAnsi="Times New Roman" w:cs="Times New Roman"/>
          <w:sz w:val="24"/>
          <w:szCs w:val="24"/>
        </w:rPr>
        <w:t>are</w:t>
      </w:r>
      <w:r>
        <w:rPr>
          <w:rFonts w:ascii="Times New Roman" w:hAnsi="Times New Roman" w:cs="Times New Roman"/>
          <w:sz w:val="24"/>
          <w:szCs w:val="24"/>
        </w:rPr>
        <w:t xml:space="preserve"> earmarked for </w:t>
      </w:r>
      <w:proofErr w:type="spellStart"/>
      <w:r>
        <w:rPr>
          <w:rFonts w:ascii="Times New Roman" w:hAnsi="Times New Roman" w:cs="Times New Roman"/>
          <w:sz w:val="24"/>
          <w:szCs w:val="24"/>
        </w:rPr>
        <w:t>Amey’s</w:t>
      </w:r>
      <w:proofErr w:type="spellEnd"/>
      <w:r>
        <w:rPr>
          <w:rFonts w:ascii="Times New Roman" w:hAnsi="Times New Roman" w:cs="Times New Roman"/>
          <w:sz w:val="24"/>
          <w:szCs w:val="24"/>
        </w:rPr>
        <w:t xml:space="preserve"> Area 7 contract with Highways England, which covers </w:t>
      </w:r>
      <w:r w:rsidR="002E1729">
        <w:rPr>
          <w:rFonts w:ascii="Times New Roman" w:hAnsi="Times New Roman" w:cs="Times New Roman"/>
          <w:sz w:val="24"/>
          <w:szCs w:val="24"/>
        </w:rPr>
        <w:t>787 km of roads in the East  Midlands.</w:t>
      </w:r>
      <w:r>
        <w:rPr>
          <w:rFonts w:ascii="Times New Roman" w:hAnsi="Times New Roman" w:cs="Times New Roman"/>
          <w:sz w:val="24"/>
          <w:szCs w:val="24"/>
        </w:rPr>
        <w:t xml:space="preserve"> </w:t>
      </w:r>
      <w:r w:rsidR="006E7C66">
        <w:rPr>
          <w:rFonts w:ascii="Times New Roman" w:hAnsi="Times New Roman" w:cs="Times New Roman"/>
          <w:sz w:val="24"/>
          <w:szCs w:val="24"/>
        </w:rPr>
        <w:t xml:space="preserve"> </w:t>
      </w:r>
    </w:p>
    <w:p w14:paraId="44AEA6CC" w14:textId="2ED5E517" w:rsidR="006E7C66" w:rsidRDefault="006E7C66" w:rsidP="006E7C66">
      <w:pPr>
        <w:spacing w:after="0" w:line="240" w:lineRule="auto"/>
        <w:rPr>
          <w:rFonts w:ascii="Times New Roman" w:hAnsi="Times New Roman" w:cs="Times New Roman"/>
          <w:sz w:val="24"/>
          <w:szCs w:val="24"/>
        </w:rPr>
      </w:pPr>
    </w:p>
    <w:p w14:paraId="094241C0" w14:textId="288CB52B" w:rsidR="007D75AA" w:rsidRDefault="002E1729" w:rsidP="008F535F">
      <w:pPr>
        <w:spacing w:after="0" w:line="240" w:lineRule="auto"/>
        <w:rPr>
          <w:rFonts w:ascii="Times New Roman" w:hAnsi="Times New Roman" w:cs="Times New Roman"/>
          <w:color w:val="333333"/>
          <w:sz w:val="24"/>
          <w:szCs w:val="24"/>
          <w:shd w:val="clear" w:color="auto" w:fill="FFFFFF"/>
        </w:rPr>
      </w:pPr>
      <w:proofErr w:type="spellStart"/>
      <w:r>
        <w:rPr>
          <w:rFonts w:ascii="Times New Roman" w:hAnsi="Times New Roman" w:cs="Times New Roman"/>
          <w:sz w:val="24"/>
          <w:szCs w:val="24"/>
        </w:rPr>
        <w:t>Amey</w:t>
      </w:r>
      <w:proofErr w:type="spellEnd"/>
      <w:r>
        <w:rPr>
          <w:rFonts w:ascii="Times New Roman" w:hAnsi="Times New Roman" w:cs="Times New Roman"/>
          <w:sz w:val="24"/>
          <w:szCs w:val="24"/>
        </w:rPr>
        <w:t xml:space="preserve"> </w:t>
      </w:r>
      <w:r w:rsidR="0021457B">
        <w:rPr>
          <w:rFonts w:ascii="Times New Roman" w:hAnsi="Times New Roman" w:cs="Times New Roman"/>
          <w:color w:val="333333"/>
          <w:sz w:val="24"/>
          <w:szCs w:val="24"/>
          <w:shd w:val="clear" w:color="auto" w:fill="FFFFFF"/>
        </w:rPr>
        <w:t>was an early adopte</w:t>
      </w:r>
      <w:r>
        <w:rPr>
          <w:rFonts w:ascii="Times New Roman" w:hAnsi="Times New Roman" w:cs="Times New Roman"/>
          <w:color w:val="333333"/>
          <w:sz w:val="24"/>
          <w:szCs w:val="24"/>
          <w:shd w:val="clear" w:color="auto" w:fill="FFFFFF"/>
        </w:rPr>
        <w:t>r of the Mercedes-Benz Econic for operation in application</w:t>
      </w:r>
      <w:r w:rsidR="007D75AA">
        <w:rPr>
          <w:rFonts w:ascii="Times New Roman" w:hAnsi="Times New Roman" w:cs="Times New Roman"/>
          <w:color w:val="333333"/>
          <w:sz w:val="24"/>
          <w:szCs w:val="24"/>
          <w:shd w:val="clear" w:color="auto" w:fill="FFFFFF"/>
        </w:rPr>
        <w:t>s</w:t>
      </w:r>
      <w:r>
        <w:rPr>
          <w:rFonts w:ascii="Times New Roman" w:hAnsi="Times New Roman" w:cs="Times New Roman"/>
          <w:color w:val="333333"/>
          <w:sz w:val="24"/>
          <w:szCs w:val="24"/>
          <w:shd w:val="clear" w:color="auto" w:fill="FFFFFF"/>
        </w:rPr>
        <w:t xml:space="preserve"> other than </w:t>
      </w:r>
      <w:r w:rsidR="00614708">
        <w:rPr>
          <w:rFonts w:ascii="Times New Roman" w:hAnsi="Times New Roman" w:cs="Times New Roman"/>
          <w:color w:val="333333"/>
          <w:sz w:val="24"/>
          <w:szCs w:val="24"/>
          <w:shd w:val="clear" w:color="auto" w:fill="FFFFFF"/>
        </w:rPr>
        <w:t>trade and domestic waste</w:t>
      </w:r>
      <w:r>
        <w:rPr>
          <w:rFonts w:ascii="Times New Roman" w:hAnsi="Times New Roman" w:cs="Times New Roman"/>
          <w:color w:val="333333"/>
          <w:sz w:val="24"/>
          <w:szCs w:val="24"/>
          <w:shd w:val="clear" w:color="auto" w:fill="FFFFFF"/>
        </w:rPr>
        <w:t xml:space="preserve"> collections. The company commissioned</w:t>
      </w:r>
      <w:r w:rsidR="007D75AA">
        <w:rPr>
          <w:rFonts w:ascii="Times New Roman" w:hAnsi="Times New Roman" w:cs="Times New Roman"/>
          <w:color w:val="333333"/>
          <w:sz w:val="24"/>
          <w:szCs w:val="24"/>
          <w:shd w:val="clear" w:color="auto" w:fill="FFFFFF"/>
        </w:rPr>
        <w:t xml:space="preserve"> a batch of 11 traffic management vehicles and barrier rigs as long ago as 2009.</w:t>
      </w:r>
    </w:p>
    <w:p w14:paraId="1ADD2106" w14:textId="77777777" w:rsidR="00CE251C" w:rsidRPr="009F709A" w:rsidRDefault="00CE251C" w:rsidP="00CE251C">
      <w:pPr>
        <w:spacing w:after="0" w:line="240" w:lineRule="auto"/>
        <w:rPr>
          <w:rFonts w:ascii="Times New Roman" w:hAnsi="Times New Roman" w:cs="Times New Roman"/>
          <w:color w:val="FF0000"/>
          <w:sz w:val="24"/>
          <w:szCs w:val="24"/>
          <w:shd w:val="clear" w:color="auto" w:fill="FFFFFF"/>
        </w:rPr>
      </w:pPr>
    </w:p>
    <w:p w14:paraId="177FD0DC" w14:textId="3EFCE984" w:rsidR="00034BC5" w:rsidRDefault="00614708" w:rsidP="008F535F">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“Our experience over more than a decade confirms that the Econic is simply the best vehicle for this job,” </w:t>
      </w:r>
      <w:r w:rsidR="00FF1E1E">
        <w:rPr>
          <w:rFonts w:ascii="Times New Roman" w:hAnsi="Times New Roman" w:cs="Times New Roman"/>
          <w:color w:val="333333"/>
          <w:sz w:val="24"/>
          <w:szCs w:val="24"/>
          <w:shd w:val="clear" w:color="auto" w:fill="FFFFFF"/>
        </w:rPr>
        <w:t>said</w:t>
      </w:r>
      <w:r>
        <w:rPr>
          <w:rFonts w:ascii="Times New Roman" w:hAnsi="Times New Roman" w:cs="Times New Roman"/>
          <w:color w:val="333333"/>
          <w:sz w:val="24"/>
          <w:szCs w:val="24"/>
          <w:shd w:val="clear" w:color="auto" w:fill="FFFFFF"/>
        </w:rPr>
        <w:t xml:space="preserve"> </w:t>
      </w:r>
      <w:proofErr w:type="spellStart"/>
      <w:r w:rsidRPr="00614708">
        <w:rPr>
          <w:rFonts w:ascii="Times New Roman" w:hAnsi="Times New Roman" w:cs="Times New Roman"/>
          <w:color w:val="333333"/>
          <w:sz w:val="24"/>
          <w:szCs w:val="24"/>
          <w:shd w:val="clear" w:color="auto" w:fill="FFFFFF"/>
        </w:rPr>
        <w:t>Amey</w:t>
      </w:r>
      <w:proofErr w:type="spellEnd"/>
      <w:r w:rsidRPr="00614708">
        <w:rPr>
          <w:rFonts w:ascii="Times New Roman" w:hAnsi="Times New Roman" w:cs="Times New Roman"/>
          <w:color w:val="333333"/>
          <w:sz w:val="24"/>
          <w:szCs w:val="24"/>
          <w:shd w:val="clear" w:color="auto" w:fill="FFFFFF"/>
        </w:rPr>
        <w:t xml:space="preserve"> Supply Chain Manager Jason Clement</w:t>
      </w:r>
      <w:r w:rsidR="00FF1E1E">
        <w:rPr>
          <w:rFonts w:ascii="Times New Roman" w:hAnsi="Times New Roman" w:cs="Times New Roman"/>
          <w:color w:val="333333"/>
          <w:sz w:val="24"/>
          <w:szCs w:val="24"/>
          <w:shd w:val="clear" w:color="auto" w:fill="FFFFFF"/>
        </w:rPr>
        <w:t xml:space="preserve">. “Like all Mercedes-Benz trucks, </w:t>
      </w:r>
      <w:proofErr w:type="gramStart"/>
      <w:r w:rsidR="00FF1E1E">
        <w:rPr>
          <w:rFonts w:ascii="Times New Roman" w:hAnsi="Times New Roman" w:cs="Times New Roman"/>
          <w:color w:val="333333"/>
          <w:sz w:val="24"/>
          <w:szCs w:val="24"/>
          <w:shd w:val="clear" w:color="auto" w:fill="FFFFFF"/>
        </w:rPr>
        <w:t>it’s</w:t>
      </w:r>
      <w:proofErr w:type="gramEnd"/>
      <w:r w:rsidR="00FF1E1E">
        <w:rPr>
          <w:rFonts w:ascii="Times New Roman" w:hAnsi="Times New Roman" w:cs="Times New Roman"/>
          <w:color w:val="333333"/>
          <w:sz w:val="24"/>
          <w:szCs w:val="24"/>
          <w:shd w:val="clear" w:color="auto" w:fill="FFFFFF"/>
        </w:rPr>
        <w:t xml:space="preserve"> well-built, reliable and cost-effective to operate.</w:t>
      </w:r>
      <w:r w:rsidR="00673087">
        <w:rPr>
          <w:rFonts w:ascii="Times New Roman" w:hAnsi="Times New Roman" w:cs="Times New Roman"/>
          <w:color w:val="333333"/>
          <w:sz w:val="24"/>
          <w:szCs w:val="24"/>
          <w:shd w:val="clear" w:color="auto" w:fill="FFFFFF"/>
        </w:rPr>
        <w:t xml:space="preserve"> </w:t>
      </w:r>
      <w:r w:rsidR="00FF1E1E">
        <w:rPr>
          <w:rFonts w:ascii="Times New Roman" w:hAnsi="Times New Roman" w:cs="Times New Roman"/>
          <w:color w:val="333333"/>
          <w:sz w:val="24"/>
          <w:szCs w:val="24"/>
          <w:shd w:val="clear" w:color="auto" w:fill="FFFFFF"/>
        </w:rPr>
        <w:t>Just as importantly, the Econic leads the field in terms of safety, and is very popular with our crews</w:t>
      </w:r>
      <w:r w:rsidR="00FF1E1E" w:rsidRPr="00FF1E1E">
        <w:rPr>
          <w:rFonts w:ascii="Times New Roman" w:hAnsi="Times New Roman" w:cs="Times New Roman"/>
          <w:color w:val="333333"/>
          <w:sz w:val="24"/>
          <w:szCs w:val="24"/>
          <w:shd w:val="clear" w:color="auto" w:fill="FFFFFF"/>
        </w:rPr>
        <w:t xml:space="preserve">. The opinions of front-line colleagues are key to </w:t>
      </w:r>
      <w:proofErr w:type="spellStart"/>
      <w:r w:rsidR="00FF1E1E">
        <w:rPr>
          <w:rFonts w:ascii="Times New Roman" w:hAnsi="Times New Roman" w:cs="Times New Roman"/>
          <w:color w:val="333333"/>
          <w:sz w:val="24"/>
          <w:szCs w:val="24"/>
          <w:shd w:val="clear" w:color="auto" w:fill="FFFFFF"/>
        </w:rPr>
        <w:t>Amey’s</w:t>
      </w:r>
      <w:proofErr w:type="spellEnd"/>
      <w:r w:rsidR="00FF1E1E" w:rsidRPr="00FF1E1E">
        <w:rPr>
          <w:rFonts w:ascii="Times New Roman" w:hAnsi="Times New Roman" w:cs="Times New Roman"/>
          <w:color w:val="333333"/>
          <w:sz w:val="24"/>
          <w:szCs w:val="24"/>
          <w:shd w:val="clear" w:color="auto" w:fill="FFFFFF"/>
        </w:rPr>
        <w:t xml:space="preserve"> vehicle procurement strategy,</w:t>
      </w:r>
      <w:r w:rsidR="00FF1E1E">
        <w:rPr>
          <w:rFonts w:ascii="Times New Roman" w:hAnsi="Times New Roman" w:cs="Times New Roman"/>
          <w:color w:val="333333"/>
          <w:sz w:val="24"/>
          <w:szCs w:val="24"/>
          <w:shd w:val="clear" w:color="auto" w:fill="FFFFFF"/>
        </w:rPr>
        <w:t xml:space="preserve"> and </w:t>
      </w:r>
      <w:r w:rsidR="00DC0C14">
        <w:rPr>
          <w:rFonts w:ascii="Times New Roman" w:hAnsi="Times New Roman" w:cs="Times New Roman"/>
          <w:color w:val="333333"/>
          <w:sz w:val="24"/>
          <w:szCs w:val="24"/>
          <w:shd w:val="clear" w:color="auto" w:fill="FFFFFF"/>
        </w:rPr>
        <w:t xml:space="preserve">the low-entry </w:t>
      </w:r>
      <w:r w:rsidR="00673087">
        <w:rPr>
          <w:rFonts w:ascii="Times New Roman" w:hAnsi="Times New Roman" w:cs="Times New Roman"/>
          <w:color w:val="333333"/>
          <w:sz w:val="24"/>
          <w:szCs w:val="24"/>
          <w:shd w:val="clear" w:color="auto" w:fill="FFFFFF"/>
        </w:rPr>
        <w:br/>
      </w:r>
      <w:r w:rsidR="00DC0C14">
        <w:rPr>
          <w:rFonts w:ascii="Times New Roman" w:hAnsi="Times New Roman" w:cs="Times New Roman"/>
          <w:color w:val="333333"/>
          <w:sz w:val="24"/>
          <w:szCs w:val="24"/>
          <w:shd w:val="clear" w:color="auto" w:fill="FFFFFF"/>
        </w:rPr>
        <w:t xml:space="preserve">Mercedes-Benz scores particularly highly </w:t>
      </w:r>
      <w:r w:rsidR="00FF1E1E">
        <w:rPr>
          <w:rFonts w:ascii="Times New Roman" w:hAnsi="Times New Roman" w:cs="Times New Roman"/>
          <w:color w:val="333333"/>
          <w:sz w:val="24"/>
          <w:szCs w:val="24"/>
          <w:shd w:val="clear" w:color="auto" w:fill="FFFFFF"/>
        </w:rPr>
        <w:t>in terms of cab space and comfort</w:t>
      </w:r>
      <w:r w:rsidR="00DC0C14">
        <w:rPr>
          <w:rFonts w:ascii="Times New Roman" w:hAnsi="Times New Roman" w:cs="Times New Roman"/>
          <w:color w:val="333333"/>
          <w:sz w:val="24"/>
          <w:szCs w:val="24"/>
          <w:shd w:val="clear" w:color="auto" w:fill="FFFFFF"/>
        </w:rPr>
        <w:t>.”</w:t>
      </w:r>
    </w:p>
    <w:p w14:paraId="33B32BE7" w14:textId="7BA8175A" w:rsidR="00DC0C14" w:rsidRDefault="00DC0C14" w:rsidP="008F535F">
      <w:pPr>
        <w:spacing w:after="0" w:line="240" w:lineRule="auto"/>
        <w:rPr>
          <w:rFonts w:ascii="Times New Roman" w:hAnsi="Times New Roman" w:cs="Times New Roman"/>
          <w:color w:val="333333"/>
          <w:sz w:val="24"/>
          <w:szCs w:val="24"/>
          <w:shd w:val="clear" w:color="auto" w:fill="FFFFFF"/>
        </w:rPr>
      </w:pPr>
    </w:p>
    <w:p w14:paraId="0B57B350" w14:textId="13411E36" w:rsidR="008A00C4" w:rsidRPr="00DC0C14" w:rsidRDefault="00A332EB" w:rsidP="00673087">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lastRenderedPageBreak/>
        <w:t xml:space="preserve">The </w:t>
      </w:r>
      <w:r w:rsidR="008A00C4" w:rsidRPr="00DC0C14">
        <w:rPr>
          <w:rFonts w:ascii="Times New Roman" w:eastAsia="Times New Roman" w:hAnsi="Times New Roman" w:cs="Times New Roman"/>
          <w:color w:val="333333"/>
          <w:sz w:val="24"/>
          <w:szCs w:val="24"/>
          <w:lang w:eastAsia="en-GB"/>
        </w:rPr>
        <w:t>Econic</w:t>
      </w:r>
      <w:r w:rsidR="008A00C4">
        <w:rPr>
          <w:rFonts w:ascii="Times New Roman" w:eastAsia="Times New Roman" w:hAnsi="Times New Roman" w:cs="Times New Roman"/>
          <w:color w:val="333333"/>
          <w:sz w:val="24"/>
          <w:szCs w:val="24"/>
          <w:lang w:eastAsia="en-GB"/>
        </w:rPr>
        <w:t xml:space="preserve"> </w:t>
      </w:r>
      <w:r>
        <w:rPr>
          <w:rFonts w:ascii="Times New Roman" w:eastAsia="Times New Roman" w:hAnsi="Times New Roman" w:cs="Times New Roman"/>
          <w:color w:val="333333"/>
          <w:sz w:val="24"/>
          <w:szCs w:val="24"/>
          <w:lang w:eastAsia="en-GB"/>
        </w:rPr>
        <w:t>rides on</w:t>
      </w:r>
      <w:r w:rsidR="008A00C4" w:rsidRPr="00DC0C14">
        <w:rPr>
          <w:rFonts w:ascii="Times New Roman" w:eastAsia="Times New Roman" w:hAnsi="Times New Roman" w:cs="Times New Roman"/>
          <w:color w:val="333333"/>
          <w:sz w:val="24"/>
          <w:szCs w:val="24"/>
          <w:lang w:eastAsia="en-GB"/>
        </w:rPr>
        <w:t xml:space="preserve"> </w:t>
      </w:r>
      <w:r w:rsidR="008A00C4">
        <w:rPr>
          <w:rFonts w:ascii="Times New Roman" w:eastAsia="Times New Roman" w:hAnsi="Times New Roman" w:cs="Times New Roman"/>
          <w:color w:val="333333"/>
          <w:sz w:val="24"/>
          <w:szCs w:val="24"/>
          <w:lang w:eastAsia="en-GB"/>
        </w:rPr>
        <w:t xml:space="preserve">full air suspension, and </w:t>
      </w:r>
      <w:r>
        <w:rPr>
          <w:rFonts w:ascii="Times New Roman" w:eastAsia="Times New Roman" w:hAnsi="Times New Roman" w:cs="Times New Roman"/>
          <w:color w:val="333333"/>
          <w:sz w:val="24"/>
          <w:szCs w:val="24"/>
          <w:lang w:eastAsia="en-GB"/>
        </w:rPr>
        <w:t xml:space="preserve">employs </w:t>
      </w:r>
      <w:r w:rsidR="008A00C4" w:rsidRPr="00DC0C14">
        <w:rPr>
          <w:rFonts w:ascii="Times New Roman" w:eastAsia="Times New Roman" w:hAnsi="Times New Roman" w:cs="Times New Roman"/>
          <w:color w:val="333333"/>
          <w:sz w:val="24"/>
          <w:szCs w:val="24"/>
          <w:lang w:eastAsia="en-GB"/>
        </w:rPr>
        <w:t xml:space="preserve">Active Brake Assist 4 emergency braking technology. Programmed to recognise other vehicles at higher speeds, as well as pedestrians when moving more slowly, this </w:t>
      </w:r>
      <w:proofErr w:type="gramStart"/>
      <w:r w:rsidR="008A00C4" w:rsidRPr="00DC0C14">
        <w:rPr>
          <w:rFonts w:ascii="Times New Roman" w:eastAsia="Times New Roman" w:hAnsi="Times New Roman" w:cs="Times New Roman"/>
          <w:color w:val="333333"/>
          <w:sz w:val="24"/>
          <w:szCs w:val="24"/>
          <w:lang w:eastAsia="en-GB"/>
        </w:rPr>
        <w:t>is capable of bringing</w:t>
      </w:r>
      <w:proofErr w:type="gramEnd"/>
      <w:r w:rsidR="008A00C4" w:rsidRPr="00DC0C14">
        <w:rPr>
          <w:rFonts w:ascii="Times New Roman" w:eastAsia="Times New Roman" w:hAnsi="Times New Roman" w:cs="Times New Roman"/>
          <w:color w:val="333333"/>
          <w:sz w:val="24"/>
          <w:szCs w:val="24"/>
          <w:lang w:eastAsia="en-GB"/>
        </w:rPr>
        <w:t xml:space="preserve"> </w:t>
      </w:r>
      <w:r>
        <w:rPr>
          <w:rFonts w:ascii="Times New Roman" w:eastAsia="Times New Roman" w:hAnsi="Times New Roman" w:cs="Times New Roman"/>
          <w:color w:val="333333"/>
          <w:sz w:val="24"/>
          <w:szCs w:val="24"/>
          <w:lang w:eastAsia="en-GB"/>
        </w:rPr>
        <w:t>it</w:t>
      </w:r>
      <w:r w:rsidR="008A00C4" w:rsidRPr="00DC0C14">
        <w:rPr>
          <w:rFonts w:ascii="Times New Roman" w:eastAsia="Times New Roman" w:hAnsi="Times New Roman" w:cs="Times New Roman"/>
          <w:color w:val="333333"/>
          <w:sz w:val="24"/>
          <w:szCs w:val="24"/>
          <w:lang w:eastAsia="en-GB"/>
        </w:rPr>
        <w:t xml:space="preserve"> to a complete stop.</w:t>
      </w:r>
    </w:p>
    <w:p w14:paraId="127AC9C1" w14:textId="77777777" w:rsidR="00673087" w:rsidRDefault="00673087" w:rsidP="00673087">
      <w:pPr>
        <w:shd w:val="clear" w:color="auto" w:fill="FFFFFF"/>
        <w:spacing w:after="0" w:line="240" w:lineRule="auto"/>
        <w:rPr>
          <w:rFonts w:ascii="Times New Roman" w:eastAsia="Times New Roman" w:hAnsi="Times New Roman" w:cs="Times New Roman"/>
          <w:color w:val="333333"/>
          <w:sz w:val="24"/>
          <w:szCs w:val="24"/>
          <w:lang w:eastAsia="en-GB"/>
        </w:rPr>
      </w:pPr>
    </w:p>
    <w:p w14:paraId="19867F37" w14:textId="1FF2245A" w:rsidR="00DC0C14" w:rsidRDefault="00CE251C" w:rsidP="00673087">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The truck, which has been a</w:t>
      </w:r>
      <w:r w:rsidR="00DC0C14" w:rsidRPr="00DC0C14">
        <w:rPr>
          <w:rFonts w:ascii="Times New Roman" w:eastAsia="Times New Roman" w:hAnsi="Times New Roman" w:cs="Times New Roman"/>
          <w:color w:val="333333"/>
          <w:sz w:val="24"/>
          <w:szCs w:val="24"/>
          <w:lang w:eastAsia="en-GB"/>
        </w:rPr>
        <w:t xml:space="preserve">warded a five-star Direct Vision rating by Transport for London, </w:t>
      </w:r>
      <w:r>
        <w:rPr>
          <w:rFonts w:ascii="Times New Roman" w:eastAsia="Times New Roman" w:hAnsi="Times New Roman" w:cs="Times New Roman"/>
          <w:color w:val="333333"/>
          <w:sz w:val="24"/>
          <w:szCs w:val="24"/>
          <w:lang w:eastAsia="en-GB"/>
        </w:rPr>
        <w:t>also</w:t>
      </w:r>
      <w:r w:rsidR="008A00C4">
        <w:rPr>
          <w:rFonts w:ascii="Times New Roman" w:eastAsia="Times New Roman" w:hAnsi="Times New Roman" w:cs="Times New Roman"/>
          <w:color w:val="333333"/>
          <w:sz w:val="24"/>
          <w:szCs w:val="24"/>
          <w:lang w:eastAsia="en-GB"/>
        </w:rPr>
        <w:t xml:space="preserve"> has a</w:t>
      </w:r>
      <w:r w:rsidR="00A332EB">
        <w:rPr>
          <w:rFonts w:ascii="Times New Roman" w:eastAsia="Times New Roman" w:hAnsi="Times New Roman" w:cs="Times New Roman"/>
          <w:color w:val="333333"/>
          <w:sz w:val="24"/>
          <w:szCs w:val="24"/>
          <w:lang w:eastAsia="en-GB"/>
        </w:rPr>
        <w:t xml:space="preserve">n air-conditioned cab with </w:t>
      </w:r>
      <w:r w:rsidR="00DC0C14" w:rsidRPr="00DC0C14">
        <w:rPr>
          <w:rFonts w:ascii="Times New Roman" w:eastAsia="Times New Roman" w:hAnsi="Times New Roman" w:cs="Times New Roman"/>
          <w:color w:val="333333"/>
          <w:sz w:val="24"/>
          <w:szCs w:val="24"/>
          <w:lang w:eastAsia="en-GB"/>
        </w:rPr>
        <w:t>deep panoramic windscreen</w:t>
      </w:r>
      <w:r w:rsidR="00A332EB">
        <w:rPr>
          <w:rFonts w:ascii="Times New Roman" w:eastAsia="Times New Roman" w:hAnsi="Times New Roman" w:cs="Times New Roman"/>
          <w:color w:val="333333"/>
          <w:sz w:val="24"/>
          <w:szCs w:val="24"/>
          <w:lang w:eastAsia="en-GB"/>
        </w:rPr>
        <w:t>, and accommodates up to four passengers</w:t>
      </w:r>
      <w:r w:rsidR="00DC0C14" w:rsidRPr="00DC0C14">
        <w:rPr>
          <w:rFonts w:ascii="Times New Roman" w:eastAsia="Times New Roman" w:hAnsi="Times New Roman" w:cs="Times New Roman"/>
          <w:color w:val="333333"/>
          <w:sz w:val="24"/>
          <w:szCs w:val="24"/>
          <w:lang w:eastAsia="en-GB"/>
        </w:rPr>
        <w:t xml:space="preserve">. </w:t>
      </w:r>
      <w:r w:rsidR="00A332EB">
        <w:rPr>
          <w:rFonts w:ascii="Times New Roman" w:eastAsia="Times New Roman" w:hAnsi="Times New Roman" w:cs="Times New Roman"/>
          <w:color w:val="333333"/>
          <w:sz w:val="24"/>
          <w:szCs w:val="24"/>
          <w:lang w:eastAsia="en-GB"/>
        </w:rPr>
        <w:t>The driver’s</w:t>
      </w:r>
      <w:r w:rsidR="00DC0C14" w:rsidRPr="00DC0C14">
        <w:rPr>
          <w:rFonts w:ascii="Times New Roman" w:eastAsia="Times New Roman" w:hAnsi="Times New Roman" w:cs="Times New Roman"/>
          <w:color w:val="333333"/>
          <w:sz w:val="24"/>
          <w:szCs w:val="24"/>
          <w:lang w:eastAsia="en-GB"/>
        </w:rPr>
        <w:t xml:space="preserve"> low</w:t>
      </w:r>
      <w:r w:rsidR="00A332EB">
        <w:rPr>
          <w:rFonts w:ascii="Times New Roman" w:eastAsia="Times New Roman" w:hAnsi="Times New Roman" w:cs="Times New Roman"/>
          <w:color w:val="333333"/>
          <w:sz w:val="24"/>
          <w:szCs w:val="24"/>
          <w:lang w:eastAsia="en-GB"/>
        </w:rPr>
        <w:t xml:space="preserve"> </w:t>
      </w:r>
      <w:r w:rsidR="00DC0C14" w:rsidRPr="00DC0C14">
        <w:rPr>
          <w:rFonts w:ascii="Times New Roman" w:eastAsia="Times New Roman" w:hAnsi="Times New Roman" w:cs="Times New Roman"/>
          <w:color w:val="333333"/>
          <w:sz w:val="24"/>
          <w:szCs w:val="24"/>
          <w:lang w:eastAsia="en-GB"/>
        </w:rPr>
        <w:t xml:space="preserve">seating position, and the </w:t>
      </w:r>
      <w:proofErr w:type="gramStart"/>
      <w:r w:rsidR="00DC0C14" w:rsidRPr="00DC0C14">
        <w:rPr>
          <w:rFonts w:ascii="Times New Roman" w:eastAsia="Times New Roman" w:hAnsi="Times New Roman" w:cs="Times New Roman"/>
          <w:color w:val="333333"/>
          <w:sz w:val="24"/>
          <w:szCs w:val="24"/>
          <w:lang w:eastAsia="en-GB"/>
        </w:rPr>
        <w:t>full-height</w:t>
      </w:r>
      <w:proofErr w:type="gramEnd"/>
      <w:r w:rsidR="00DC0C14" w:rsidRPr="00DC0C14">
        <w:rPr>
          <w:rFonts w:ascii="Times New Roman" w:eastAsia="Times New Roman" w:hAnsi="Times New Roman" w:cs="Times New Roman"/>
          <w:color w:val="333333"/>
          <w:sz w:val="24"/>
          <w:szCs w:val="24"/>
          <w:lang w:eastAsia="en-GB"/>
        </w:rPr>
        <w:t>, glazed folding side door specified by so many operators</w:t>
      </w:r>
      <w:r w:rsidR="00DC0C14">
        <w:rPr>
          <w:rFonts w:ascii="Times New Roman" w:eastAsia="Times New Roman" w:hAnsi="Times New Roman" w:cs="Times New Roman"/>
          <w:color w:val="333333"/>
          <w:sz w:val="24"/>
          <w:szCs w:val="24"/>
          <w:lang w:eastAsia="en-GB"/>
        </w:rPr>
        <w:t xml:space="preserve">, </w:t>
      </w:r>
      <w:r w:rsidR="00DC0C14" w:rsidRPr="00DC0C14">
        <w:rPr>
          <w:rFonts w:ascii="Times New Roman" w:eastAsia="Times New Roman" w:hAnsi="Times New Roman" w:cs="Times New Roman"/>
          <w:color w:val="333333"/>
          <w:sz w:val="24"/>
          <w:szCs w:val="24"/>
          <w:lang w:eastAsia="en-GB"/>
        </w:rPr>
        <w:t xml:space="preserve">including </w:t>
      </w:r>
      <w:proofErr w:type="spellStart"/>
      <w:r w:rsidR="00DC0C14">
        <w:rPr>
          <w:rFonts w:ascii="Times New Roman" w:eastAsia="Times New Roman" w:hAnsi="Times New Roman" w:cs="Times New Roman"/>
          <w:color w:val="333333"/>
          <w:sz w:val="24"/>
          <w:szCs w:val="24"/>
          <w:lang w:eastAsia="en-GB"/>
        </w:rPr>
        <w:t>Amey</w:t>
      </w:r>
      <w:proofErr w:type="spellEnd"/>
      <w:r w:rsidR="00DC0C14">
        <w:rPr>
          <w:rFonts w:ascii="Times New Roman" w:eastAsia="Times New Roman" w:hAnsi="Times New Roman" w:cs="Times New Roman"/>
          <w:color w:val="333333"/>
          <w:sz w:val="24"/>
          <w:szCs w:val="24"/>
          <w:lang w:eastAsia="en-GB"/>
        </w:rPr>
        <w:t xml:space="preserve">, </w:t>
      </w:r>
      <w:r w:rsidR="00A332EB">
        <w:rPr>
          <w:rFonts w:ascii="Times New Roman" w:eastAsia="Times New Roman" w:hAnsi="Times New Roman" w:cs="Times New Roman"/>
          <w:color w:val="333333"/>
          <w:sz w:val="24"/>
          <w:szCs w:val="24"/>
          <w:lang w:eastAsia="en-GB"/>
        </w:rPr>
        <w:t>further</w:t>
      </w:r>
      <w:r w:rsidR="00DC0C14">
        <w:rPr>
          <w:rFonts w:ascii="Times New Roman" w:eastAsia="Times New Roman" w:hAnsi="Times New Roman" w:cs="Times New Roman"/>
          <w:color w:val="333333"/>
          <w:sz w:val="24"/>
          <w:szCs w:val="24"/>
          <w:lang w:eastAsia="en-GB"/>
        </w:rPr>
        <w:t xml:space="preserve"> aid visibility.</w:t>
      </w:r>
    </w:p>
    <w:p w14:paraId="380A6CFB" w14:textId="77777777" w:rsidR="00CE251C" w:rsidRDefault="00CE251C" w:rsidP="00673087">
      <w:pPr>
        <w:shd w:val="clear" w:color="auto" w:fill="FFFFFF"/>
        <w:spacing w:after="0" w:line="240" w:lineRule="auto"/>
        <w:rPr>
          <w:rFonts w:ascii="Times New Roman" w:eastAsia="Times New Roman" w:hAnsi="Times New Roman" w:cs="Times New Roman"/>
          <w:color w:val="333333"/>
          <w:sz w:val="24"/>
          <w:szCs w:val="24"/>
          <w:lang w:eastAsia="en-GB"/>
        </w:rPr>
      </w:pPr>
    </w:p>
    <w:p w14:paraId="0373E67D" w14:textId="1D9640E7" w:rsidR="00673087" w:rsidRDefault="00DC0C14" w:rsidP="00CE251C">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 xml:space="preserve">A single </w:t>
      </w:r>
      <w:r w:rsidRPr="00DC0C14">
        <w:rPr>
          <w:rFonts w:ascii="Times New Roman" w:eastAsia="Times New Roman" w:hAnsi="Times New Roman" w:cs="Times New Roman"/>
          <w:color w:val="333333"/>
          <w:sz w:val="24"/>
          <w:szCs w:val="24"/>
          <w:lang w:eastAsia="en-GB"/>
        </w:rPr>
        <w:t xml:space="preserve">step </w:t>
      </w:r>
      <w:r>
        <w:rPr>
          <w:rFonts w:ascii="Times New Roman" w:eastAsia="Times New Roman" w:hAnsi="Times New Roman" w:cs="Times New Roman"/>
          <w:color w:val="333333"/>
          <w:sz w:val="24"/>
          <w:szCs w:val="24"/>
          <w:lang w:eastAsia="en-GB"/>
        </w:rPr>
        <w:t xml:space="preserve">and </w:t>
      </w:r>
      <w:r w:rsidR="00A332EB">
        <w:rPr>
          <w:rFonts w:ascii="Times New Roman" w:eastAsia="Times New Roman" w:hAnsi="Times New Roman" w:cs="Times New Roman"/>
          <w:color w:val="333333"/>
          <w:sz w:val="24"/>
          <w:szCs w:val="24"/>
          <w:lang w:eastAsia="en-GB"/>
        </w:rPr>
        <w:t xml:space="preserve">a predominantly flat floor that makes for </w:t>
      </w:r>
      <w:r>
        <w:rPr>
          <w:rFonts w:ascii="Times New Roman" w:eastAsia="Times New Roman" w:hAnsi="Times New Roman" w:cs="Times New Roman"/>
          <w:color w:val="333333"/>
          <w:sz w:val="24"/>
          <w:szCs w:val="24"/>
          <w:lang w:eastAsia="en-GB"/>
        </w:rPr>
        <w:t xml:space="preserve">easy </w:t>
      </w:r>
      <w:r w:rsidR="008A00C4">
        <w:rPr>
          <w:rFonts w:ascii="Times New Roman" w:eastAsia="Times New Roman" w:hAnsi="Times New Roman" w:cs="Times New Roman"/>
          <w:color w:val="333333"/>
          <w:sz w:val="24"/>
          <w:szCs w:val="24"/>
          <w:lang w:eastAsia="en-GB"/>
        </w:rPr>
        <w:t>cross-cab access</w:t>
      </w:r>
      <w:r>
        <w:rPr>
          <w:rFonts w:ascii="Times New Roman" w:eastAsia="Times New Roman" w:hAnsi="Times New Roman" w:cs="Times New Roman"/>
          <w:color w:val="333333"/>
          <w:sz w:val="24"/>
          <w:szCs w:val="24"/>
          <w:lang w:eastAsia="en-GB"/>
        </w:rPr>
        <w:t xml:space="preserve"> also </w:t>
      </w:r>
      <w:r w:rsidRPr="00DC0C14">
        <w:rPr>
          <w:rFonts w:ascii="Times New Roman" w:eastAsia="Times New Roman" w:hAnsi="Times New Roman" w:cs="Times New Roman"/>
          <w:color w:val="333333"/>
          <w:sz w:val="24"/>
          <w:szCs w:val="24"/>
          <w:lang w:eastAsia="en-GB"/>
        </w:rPr>
        <w:t>contribute to health and safety</w:t>
      </w:r>
      <w:r>
        <w:rPr>
          <w:rFonts w:ascii="Times New Roman" w:eastAsia="Times New Roman" w:hAnsi="Times New Roman" w:cs="Times New Roman"/>
          <w:color w:val="333333"/>
          <w:sz w:val="24"/>
          <w:szCs w:val="24"/>
          <w:lang w:eastAsia="en-GB"/>
        </w:rPr>
        <w:t xml:space="preserve"> </w:t>
      </w:r>
      <w:r w:rsidRPr="00DC0C14">
        <w:rPr>
          <w:rFonts w:ascii="Times New Roman" w:eastAsia="Times New Roman" w:hAnsi="Times New Roman" w:cs="Times New Roman"/>
          <w:color w:val="333333"/>
          <w:sz w:val="24"/>
          <w:szCs w:val="24"/>
          <w:lang w:eastAsia="en-GB"/>
        </w:rPr>
        <w:t xml:space="preserve">for operatives who </w:t>
      </w:r>
      <w:r>
        <w:rPr>
          <w:rFonts w:ascii="Times New Roman" w:eastAsia="Times New Roman" w:hAnsi="Times New Roman" w:cs="Times New Roman"/>
          <w:color w:val="333333"/>
          <w:sz w:val="24"/>
          <w:szCs w:val="24"/>
          <w:lang w:eastAsia="en-GB"/>
        </w:rPr>
        <w:t>may be</w:t>
      </w:r>
      <w:r w:rsidRPr="00DC0C14">
        <w:rPr>
          <w:rFonts w:ascii="Times New Roman" w:eastAsia="Times New Roman" w:hAnsi="Times New Roman" w:cs="Times New Roman"/>
          <w:color w:val="333333"/>
          <w:sz w:val="24"/>
          <w:szCs w:val="24"/>
          <w:lang w:eastAsia="en-GB"/>
        </w:rPr>
        <w:t xml:space="preserve"> in and out of the vehicle many times in a working day</w:t>
      </w:r>
      <w:r>
        <w:rPr>
          <w:rFonts w:ascii="Times New Roman" w:eastAsia="Times New Roman" w:hAnsi="Times New Roman" w:cs="Times New Roman"/>
          <w:color w:val="333333"/>
          <w:sz w:val="24"/>
          <w:szCs w:val="24"/>
          <w:lang w:eastAsia="en-GB"/>
        </w:rPr>
        <w:t>,</w:t>
      </w:r>
      <w:r w:rsidR="008A00C4">
        <w:rPr>
          <w:rFonts w:ascii="Times New Roman" w:eastAsia="Times New Roman" w:hAnsi="Times New Roman" w:cs="Times New Roman"/>
          <w:color w:val="333333"/>
          <w:sz w:val="24"/>
          <w:szCs w:val="24"/>
          <w:lang w:eastAsia="en-GB"/>
        </w:rPr>
        <w:t xml:space="preserve"> by encouraging them always to use the safest side.</w:t>
      </w:r>
      <w:r w:rsidR="00A332EB">
        <w:rPr>
          <w:rFonts w:ascii="Times New Roman" w:eastAsia="Times New Roman" w:hAnsi="Times New Roman" w:cs="Times New Roman"/>
          <w:color w:val="333333"/>
          <w:sz w:val="24"/>
          <w:szCs w:val="24"/>
          <w:lang w:eastAsia="en-GB"/>
        </w:rPr>
        <w:t xml:space="preserve"> To this comprehensive standard safety specification, </w:t>
      </w:r>
      <w:proofErr w:type="spellStart"/>
      <w:r w:rsidR="00A332EB">
        <w:rPr>
          <w:rFonts w:ascii="Times New Roman" w:eastAsia="Times New Roman" w:hAnsi="Times New Roman" w:cs="Times New Roman"/>
          <w:color w:val="333333"/>
          <w:sz w:val="24"/>
          <w:szCs w:val="24"/>
          <w:lang w:eastAsia="en-GB"/>
        </w:rPr>
        <w:t>Amey</w:t>
      </w:r>
      <w:proofErr w:type="spellEnd"/>
      <w:r w:rsidR="00A332EB">
        <w:rPr>
          <w:rFonts w:ascii="Times New Roman" w:eastAsia="Times New Roman" w:hAnsi="Times New Roman" w:cs="Times New Roman"/>
          <w:color w:val="333333"/>
          <w:sz w:val="24"/>
          <w:szCs w:val="24"/>
          <w:lang w:eastAsia="en-GB"/>
        </w:rPr>
        <w:t xml:space="preserve"> has added a full suite of cameras providing 360-degree visibility for drivers.</w:t>
      </w:r>
    </w:p>
    <w:p w14:paraId="48D0ADEE" w14:textId="77777777" w:rsidR="00CE251C" w:rsidRDefault="00CE251C" w:rsidP="00673087">
      <w:pPr>
        <w:spacing w:after="0" w:line="240" w:lineRule="auto"/>
        <w:rPr>
          <w:rFonts w:ascii="Times New Roman" w:eastAsia="Times New Roman" w:hAnsi="Times New Roman" w:cs="Times New Roman"/>
          <w:color w:val="333333"/>
          <w:sz w:val="24"/>
          <w:szCs w:val="24"/>
          <w:lang w:eastAsia="en-GB"/>
        </w:rPr>
      </w:pPr>
    </w:p>
    <w:p w14:paraId="7F068B1D" w14:textId="5234A5FD" w:rsidR="00AC55D3" w:rsidRDefault="00AC55D3" w:rsidP="00673087">
      <w:pPr>
        <w:spacing w:after="0" w:line="240" w:lineRule="auto"/>
        <w:rPr>
          <w:rFonts w:ascii="Times New Roman" w:hAnsi="Times New Roman" w:cs="Times New Roman"/>
          <w:sz w:val="24"/>
          <w:szCs w:val="24"/>
        </w:rPr>
      </w:pPr>
      <w:r>
        <w:rPr>
          <w:rFonts w:ascii="Times New Roman" w:eastAsia="Times New Roman" w:hAnsi="Times New Roman" w:cs="Times New Roman"/>
          <w:color w:val="333333"/>
          <w:sz w:val="24"/>
          <w:szCs w:val="24"/>
          <w:lang w:eastAsia="en-GB"/>
        </w:rPr>
        <w:t xml:space="preserve">Jason Clement added: </w:t>
      </w:r>
      <w:r>
        <w:rPr>
          <w:rFonts w:ascii="Times New Roman" w:hAnsi="Times New Roman" w:cs="Times New Roman"/>
          <w:sz w:val="24"/>
          <w:szCs w:val="24"/>
        </w:rPr>
        <w:t>“</w:t>
      </w:r>
      <w:proofErr w:type="spellStart"/>
      <w:r>
        <w:rPr>
          <w:rFonts w:ascii="Times New Roman" w:hAnsi="Times New Roman" w:cs="Times New Roman"/>
          <w:sz w:val="24"/>
          <w:szCs w:val="24"/>
        </w:rPr>
        <w:t>Rygor</w:t>
      </w:r>
      <w:proofErr w:type="spellEnd"/>
      <w:r>
        <w:rPr>
          <w:rFonts w:ascii="Times New Roman" w:hAnsi="Times New Roman" w:cs="Times New Roman"/>
          <w:sz w:val="24"/>
          <w:szCs w:val="24"/>
        </w:rPr>
        <w:t xml:space="preserve"> </w:t>
      </w:r>
      <w:r w:rsidR="00213EA0">
        <w:rPr>
          <w:rFonts w:ascii="Times New Roman" w:hAnsi="Times New Roman" w:cs="Times New Roman"/>
          <w:sz w:val="24"/>
          <w:szCs w:val="24"/>
        </w:rPr>
        <w:t>Fleet Sales Manager</w:t>
      </w:r>
      <w:r>
        <w:rPr>
          <w:rFonts w:ascii="Times New Roman" w:hAnsi="Times New Roman" w:cs="Times New Roman"/>
          <w:sz w:val="24"/>
          <w:szCs w:val="24"/>
        </w:rPr>
        <w:t xml:space="preserve"> Jeremy Price has been managing our account for many years and the relationship continues to work very well. He understands our requirements and liaises with the other suppliers involved to make the </w:t>
      </w:r>
      <w:r w:rsidR="00673087">
        <w:rPr>
          <w:rFonts w:ascii="Times New Roman" w:hAnsi="Times New Roman" w:cs="Times New Roman"/>
          <w:sz w:val="24"/>
          <w:szCs w:val="24"/>
        </w:rPr>
        <w:t xml:space="preserve">acquisition </w:t>
      </w:r>
      <w:r>
        <w:rPr>
          <w:rFonts w:ascii="Times New Roman" w:hAnsi="Times New Roman" w:cs="Times New Roman"/>
          <w:sz w:val="24"/>
          <w:szCs w:val="24"/>
        </w:rPr>
        <w:t>process as simple as possible for my team.”</w:t>
      </w:r>
    </w:p>
    <w:p w14:paraId="4606A4E9" w14:textId="77777777" w:rsidR="00AC55D3" w:rsidRDefault="00AC55D3" w:rsidP="00673087">
      <w:pPr>
        <w:spacing w:after="0" w:line="240" w:lineRule="auto"/>
        <w:rPr>
          <w:rFonts w:ascii="Times New Roman" w:hAnsi="Times New Roman" w:cs="Times New Roman"/>
          <w:sz w:val="24"/>
          <w:szCs w:val="24"/>
        </w:rPr>
      </w:pPr>
    </w:p>
    <w:p w14:paraId="66410143" w14:textId="21357E0A" w:rsidR="00673087" w:rsidRDefault="00673087" w:rsidP="00673087">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In addition to its core transport infrastructure and waste collection operations, </w:t>
      </w:r>
      <w:proofErr w:type="spellStart"/>
      <w:r>
        <w:rPr>
          <w:rFonts w:ascii="Times New Roman" w:hAnsi="Times New Roman" w:cs="Times New Roman"/>
          <w:color w:val="333333"/>
          <w:sz w:val="24"/>
          <w:szCs w:val="24"/>
          <w:shd w:val="clear" w:color="auto" w:fill="FFFFFF"/>
        </w:rPr>
        <w:t>Amey</w:t>
      </w:r>
      <w:proofErr w:type="spellEnd"/>
      <w:r>
        <w:rPr>
          <w:rFonts w:ascii="Times New Roman" w:hAnsi="Times New Roman" w:cs="Times New Roman"/>
          <w:color w:val="333333"/>
          <w:sz w:val="24"/>
          <w:szCs w:val="24"/>
          <w:shd w:val="clear" w:color="auto" w:fill="FFFFFF"/>
        </w:rPr>
        <w:t xml:space="preserve"> undertakes other vital tasks, such as cleaning schools so they are safe for pupils and staff.</w:t>
      </w:r>
    </w:p>
    <w:p w14:paraId="109AEE4B" w14:textId="77777777" w:rsidR="00673087" w:rsidRDefault="00673087" w:rsidP="00673087">
      <w:pPr>
        <w:spacing w:after="0" w:line="240" w:lineRule="auto"/>
        <w:rPr>
          <w:rFonts w:ascii="Times New Roman" w:hAnsi="Times New Roman" w:cs="Times New Roman"/>
          <w:sz w:val="24"/>
          <w:szCs w:val="24"/>
        </w:rPr>
      </w:pPr>
    </w:p>
    <w:p w14:paraId="096FBAFD" w14:textId="5DB4BF63" w:rsidR="00AC55D3" w:rsidRDefault="00AC55D3" w:rsidP="006730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Jeremy Price </w:t>
      </w:r>
      <w:r w:rsidR="00B64C85">
        <w:rPr>
          <w:rFonts w:ascii="Times New Roman" w:hAnsi="Times New Roman" w:cs="Times New Roman"/>
          <w:sz w:val="24"/>
          <w:szCs w:val="24"/>
        </w:rPr>
        <w:t>commented</w:t>
      </w:r>
      <w:r>
        <w:rPr>
          <w:rFonts w:ascii="Times New Roman" w:hAnsi="Times New Roman" w:cs="Times New Roman"/>
          <w:sz w:val="24"/>
          <w:szCs w:val="24"/>
        </w:rPr>
        <w:t>: “</w:t>
      </w:r>
      <w:r w:rsidR="002C1572">
        <w:rPr>
          <w:rFonts w:ascii="Times New Roman" w:hAnsi="Times New Roman" w:cs="Times New Roman"/>
          <w:sz w:val="24"/>
          <w:szCs w:val="24"/>
        </w:rPr>
        <w:t xml:space="preserve">While prioritising the safety of colleagues and customers, </w:t>
      </w:r>
      <w:proofErr w:type="spellStart"/>
      <w:r>
        <w:rPr>
          <w:rFonts w:ascii="Times New Roman" w:hAnsi="Times New Roman" w:cs="Times New Roman"/>
          <w:sz w:val="24"/>
          <w:szCs w:val="24"/>
        </w:rPr>
        <w:t>Rygor</w:t>
      </w:r>
      <w:proofErr w:type="spellEnd"/>
      <w:r w:rsidR="002C1572">
        <w:rPr>
          <w:rFonts w:ascii="Times New Roman" w:hAnsi="Times New Roman" w:cs="Times New Roman"/>
          <w:sz w:val="24"/>
          <w:szCs w:val="24"/>
        </w:rPr>
        <w:t xml:space="preserve"> has remained open throughout the pandemic </w:t>
      </w:r>
      <w:r w:rsidR="00673087">
        <w:rPr>
          <w:rFonts w:ascii="Times New Roman" w:hAnsi="Times New Roman" w:cs="Times New Roman"/>
          <w:sz w:val="24"/>
          <w:szCs w:val="24"/>
        </w:rPr>
        <w:t xml:space="preserve">to </w:t>
      </w:r>
      <w:r w:rsidR="002C1572">
        <w:rPr>
          <w:rFonts w:ascii="Times New Roman" w:hAnsi="Times New Roman" w:cs="Times New Roman"/>
          <w:sz w:val="24"/>
          <w:szCs w:val="24"/>
        </w:rPr>
        <w:t>provid</w:t>
      </w:r>
      <w:r w:rsidR="00673087">
        <w:rPr>
          <w:rFonts w:ascii="Times New Roman" w:hAnsi="Times New Roman" w:cs="Times New Roman"/>
          <w:sz w:val="24"/>
          <w:szCs w:val="24"/>
        </w:rPr>
        <w:t>e</w:t>
      </w:r>
      <w:r w:rsidR="002C1572">
        <w:rPr>
          <w:rFonts w:ascii="Times New Roman" w:hAnsi="Times New Roman" w:cs="Times New Roman"/>
          <w:sz w:val="24"/>
          <w:szCs w:val="24"/>
        </w:rPr>
        <w:t xml:space="preserve"> support to front-line workers and keep</w:t>
      </w:r>
      <w:r w:rsidR="00673087">
        <w:rPr>
          <w:rFonts w:ascii="Times New Roman" w:hAnsi="Times New Roman" w:cs="Times New Roman"/>
          <w:sz w:val="24"/>
          <w:szCs w:val="24"/>
        </w:rPr>
        <w:t xml:space="preserve"> </w:t>
      </w:r>
      <w:r w:rsidR="002C1572">
        <w:rPr>
          <w:rFonts w:ascii="Times New Roman" w:hAnsi="Times New Roman" w:cs="Times New Roman"/>
          <w:sz w:val="24"/>
          <w:szCs w:val="24"/>
        </w:rPr>
        <w:t xml:space="preserve">key businesses </w:t>
      </w:r>
      <w:r w:rsidR="00673087">
        <w:rPr>
          <w:rFonts w:ascii="Times New Roman" w:hAnsi="Times New Roman" w:cs="Times New Roman"/>
          <w:sz w:val="24"/>
          <w:szCs w:val="24"/>
        </w:rPr>
        <w:t xml:space="preserve">like </w:t>
      </w:r>
      <w:proofErr w:type="spellStart"/>
      <w:r w:rsidR="00673087">
        <w:rPr>
          <w:rFonts w:ascii="Times New Roman" w:hAnsi="Times New Roman" w:cs="Times New Roman"/>
          <w:sz w:val="24"/>
          <w:szCs w:val="24"/>
        </w:rPr>
        <w:t>Amey</w:t>
      </w:r>
      <w:proofErr w:type="spellEnd"/>
      <w:r w:rsidR="00673087">
        <w:rPr>
          <w:rFonts w:ascii="Times New Roman" w:hAnsi="Times New Roman" w:cs="Times New Roman"/>
          <w:sz w:val="24"/>
          <w:szCs w:val="24"/>
        </w:rPr>
        <w:t xml:space="preserve"> </w:t>
      </w:r>
      <w:r w:rsidR="002C1572">
        <w:rPr>
          <w:rFonts w:ascii="Times New Roman" w:hAnsi="Times New Roman" w:cs="Times New Roman"/>
          <w:sz w:val="24"/>
          <w:szCs w:val="24"/>
        </w:rPr>
        <w:t>moving</w:t>
      </w:r>
      <w:r w:rsidR="00673087">
        <w:rPr>
          <w:rFonts w:ascii="Times New Roman" w:hAnsi="Times New Roman" w:cs="Times New Roman"/>
          <w:sz w:val="24"/>
          <w:szCs w:val="24"/>
        </w:rPr>
        <w:t xml:space="preserve">. We’ve always been proud to count this prestigious company among our customers, but never more so than now.” </w:t>
      </w:r>
      <w:r w:rsidR="002C1572">
        <w:rPr>
          <w:rFonts w:ascii="Times New Roman" w:hAnsi="Times New Roman" w:cs="Times New Roman"/>
          <w:sz w:val="24"/>
          <w:szCs w:val="24"/>
        </w:rPr>
        <w:t xml:space="preserve">   </w:t>
      </w:r>
    </w:p>
    <w:p w14:paraId="5245ABA0" w14:textId="6D4198FD" w:rsidR="00731365" w:rsidRDefault="00054EB2" w:rsidP="00673087">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731365">
        <w:rPr>
          <w:rFonts w:ascii="Times New Roman" w:hAnsi="Times New Roman" w:cs="Times New Roman"/>
          <w:color w:val="333333"/>
          <w:sz w:val="24"/>
          <w:szCs w:val="24"/>
          <w:shd w:val="clear" w:color="auto" w:fill="FFFFFF"/>
        </w:rPr>
        <w:t xml:space="preserve"> </w:t>
      </w:r>
    </w:p>
    <w:p w14:paraId="712D507B" w14:textId="72758028" w:rsidR="00673087" w:rsidRDefault="00EF6C92" w:rsidP="00673087">
      <w:pPr>
        <w:spacing w:after="0" w:line="240" w:lineRule="auto"/>
        <w:rPr>
          <w:rFonts w:ascii="Times New Roman" w:hAnsi="Times New Roman" w:cs="Times New Roman"/>
          <w:color w:val="333333"/>
          <w:sz w:val="24"/>
          <w:szCs w:val="24"/>
          <w:shd w:val="clear" w:color="auto" w:fill="FFFFFF"/>
        </w:rPr>
      </w:pPr>
      <w:hyperlink r:id="rId7" w:history="1">
        <w:r w:rsidR="00034BC5" w:rsidRPr="00A72C99">
          <w:rPr>
            <w:rStyle w:val="Hyperlink"/>
            <w:rFonts w:ascii="Times New Roman" w:hAnsi="Times New Roman" w:cs="Times New Roman"/>
            <w:sz w:val="24"/>
            <w:szCs w:val="24"/>
            <w:shd w:val="clear" w:color="auto" w:fill="FFFFFF"/>
          </w:rPr>
          <w:t>www.amey.co.uk</w:t>
        </w:r>
      </w:hyperlink>
      <w:r w:rsidR="00034BC5">
        <w:rPr>
          <w:rFonts w:ascii="Times New Roman" w:hAnsi="Times New Roman" w:cs="Times New Roman"/>
          <w:color w:val="333333"/>
          <w:sz w:val="24"/>
          <w:szCs w:val="24"/>
          <w:shd w:val="clear" w:color="auto" w:fill="FFFFFF"/>
        </w:rPr>
        <w:t xml:space="preserve"> </w:t>
      </w:r>
    </w:p>
    <w:p w14:paraId="00C121E2" w14:textId="7ADE30E3" w:rsidR="00673087" w:rsidRDefault="00673087" w:rsidP="00673087">
      <w:pPr>
        <w:spacing w:after="0" w:line="240" w:lineRule="auto"/>
        <w:rPr>
          <w:rFonts w:ascii="Times New Roman" w:hAnsi="Times New Roman" w:cs="Times New Roman"/>
          <w:color w:val="333333"/>
          <w:sz w:val="32"/>
          <w:szCs w:val="32"/>
          <w:shd w:val="clear" w:color="auto" w:fill="FFFFFF"/>
        </w:rPr>
      </w:pPr>
    </w:p>
    <w:p w14:paraId="081C2ED0" w14:textId="77777777" w:rsidR="00CE251C" w:rsidRPr="009F709A" w:rsidRDefault="00CE251C" w:rsidP="00CE251C">
      <w:pPr>
        <w:spacing w:after="0" w:line="240" w:lineRule="auto"/>
        <w:rPr>
          <w:rFonts w:ascii="Times New Roman" w:hAnsi="Times New Roman" w:cs="Times New Roman"/>
          <w:color w:val="FF0000"/>
          <w:sz w:val="24"/>
          <w:szCs w:val="24"/>
        </w:rPr>
      </w:pPr>
    </w:p>
    <w:p w14:paraId="21E5891F" w14:textId="44C16303" w:rsidR="00673087" w:rsidRDefault="00673087" w:rsidP="00673087">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189C45F6" wp14:editId="75D79D0F">
            <wp:extent cx="5730240" cy="331619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3738" cy="3347150"/>
                    </a:xfrm>
                    <a:prstGeom prst="rect">
                      <a:avLst/>
                    </a:prstGeom>
                    <a:noFill/>
                    <a:ln>
                      <a:noFill/>
                    </a:ln>
                  </pic:spPr>
                </pic:pic>
              </a:graphicData>
            </a:graphic>
          </wp:inline>
        </w:drawing>
      </w:r>
    </w:p>
    <w:p w14:paraId="389A1EDA" w14:textId="6BB14E92" w:rsidR="00A7157A" w:rsidRDefault="00A7157A" w:rsidP="008F535F">
      <w:pPr>
        <w:spacing w:after="0" w:line="240" w:lineRule="auto"/>
        <w:rPr>
          <w:rFonts w:ascii="Times New Roman" w:hAnsi="Times New Roman" w:cs="Times New Roman"/>
          <w:sz w:val="24"/>
          <w:szCs w:val="24"/>
        </w:rPr>
      </w:pPr>
    </w:p>
    <w:p w14:paraId="6CB15C58" w14:textId="17A9016F" w:rsidR="00452AAD" w:rsidRDefault="00452AAD" w:rsidP="008F535F">
      <w:pPr>
        <w:spacing w:after="0" w:line="240" w:lineRule="auto"/>
        <w:rPr>
          <w:rFonts w:ascii="Times New Roman" w:hAnsi="Times New Roman" w:cs="Times New Roman"/>
          <w:sz w:val="24"/>
          <w:szCs w:val="24"/>
        </w:rPr>
      </w:pPr>
      <w:r>
        <w:rPr>
          <w:noProof/>
        </w:rPr>
        <w:drawing>
          <wp:inline distT="0" distB="0" distL="0" distR="0" wp14:anchorId="32A50C1A" wp14:editId="248E08F0">
            <wp:extent cx="5727165" cy="3669030"/>
            <wp:effectExtent l="0" t="0" r="698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418" cy="3680083"/>
                    </a:xfrm>
                    <a:prstGeom prst="rect">
                      <a:avLst/>
                    </a:prstGeom>
                    <a:noFill/>
                    <a:ln>
                      <a:noFill/>
                    </a:ln>
                  </pic:spPr>
                </pic:pic>
              </a:graphicData>
            </a:graphic>
          </wp:inline>
        </w:drawing>
      </w:r>
    </w:p>
    <w:p w14:paraId="49A8BDBD" w14:textId="62D996EF" w:rsidR="00452AAD" w:rsidRDefault="00452AAD" w:rsidP="008F535F">
      <w:pPr>
        <w:spacing w:after="0" w:line="240" w:lineRule="auto"/>
        <w:rPr>
          <w:rFonts w:ascii="Times New Roman" w:hAnsi="Times New Roman" w:cs="Times New Roman"/>
          <w:sz w:val="24"/>
          <w:szCs w:val="24"/>
        </w:rPr>
      </w:pPr>
    </w:p>
    <w:p w14:paraId="50803134" w14:textId="02203C30" w:rsidR="00452AAD" w:rsidRDefault="00452AAD" w:rsidP="008F535F">
      <w:pPr>
        <w:spacing w:after="0" w:line="240" w:lineRule="auto"/>
        <w:rPr>
          <w:rFonts w:ascii="Times New Roman" w:hAnsi="Times New Roman" w:cs="Times New Roman"/>
          <w:sz w:val="24"/>
          <w:szCs w:val="24"/>
        </w:rPr>
      </w:pPr>
      <w:r>
        <w:rPr>
          <w:noProof/>
        </w:rPr>
        <w:drawing>
          <wp:inline distT="0" distB="0" distL="0" distR="0" wp14:anchorId="3731CFB4" wp14:editId="3366EECE">
            <wp:extent cx="5734050" cy="37242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3854" cy="3756608"/>
                    </a:xfrm>
                    <a:prstGeom prst="rect">
                      <a:avLst/>
                    </a:prstGeom>
                    <a:noFill/>
                    <a:ln>
                      <a:noFill/>
                    </a:ln>
                  </pic:spPr>
                </pic:pic>
              </a:graphicData>
            </a:graphic>
          </wp:inline>
        </w:drawing>
      </w:r>
    </w:p>
    <w:p w14:paraId="29B1B1BD" w14:textId="322E213B" w:rsidR="00452AAD" w:rsidRDefault="00452AAD" w:rsidP="008F535F">
      <w:pPr>
        <w:spacing w:after="0" w:line="240" w:lineRule="auto"/>
        <w:rPr>
          <w:rFonts w:ascii="Times New Roman" w:hAnsi="Times New Roman" w:cs="Times New Roman"/>
          <w:sz w:val="24"/>
          <w:szCs w:val="24"/>
        </w:rPr>
      </w:pPr>
    </w:p>
    <w:p w14:paraId="2EBDA3DC" w14:textId="562BBB10" w:rsidR="00452AAD" w:rsidRDefault="00452AAD" w:rsidP="008F535F">
      <w:pPr>
        <w:spacing w:after="0" w:line="240" w:lineRule="auto"/>
        <w:rPr>
          <w:rFonts w:ascii="Times New Roman" w:hAnsi="Times New Roman" w:cs="Times New Roman"/>
          <w:sz w:val="24"/>
          <w:szCs w:val="24"/>
        </w:rPr>
      </w:pPr>
      <w:r>
        <w:rPr>
          <w:noProof/>
        </w:rPr>
        <w:lastRenderedPageBreak/>
        <w:drawing>
          <wp:inline distT="0" distB="0" distL="0" distR="0" wp14:anchorId="7CB8CF8D" wp14:editId="160A56B6">
            <wp:extent cx="5739735" cy="36918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917" cy="3702942"/>
                    </a:xfrm>
                    <a:prstGeom prst="rect">
                      <a:avLst/>
                    </a:prstGeom>
                    <a:noFill/>
                    <a:ln>
                      <a:noFill/>
                    </a:ln>
                  </pic:spPr>
                </pic:pic>
              </a:graphicData>
            </a:graphic>
          </wp:inline>
        </w:drawing>
      </w:r>
    </w:p>
    <w:p w14:paraId="06623718" w14:textId="66B43159" w:rsidR="00253BA7" w:rsidRDefault="00F34DEF" w:rsidP="008F53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81FA0">
        <w:rPr>
          <w:rFonts w:ascii="Times New Roman" w:hAnsi="Times New Roman" w:cs="Times New Roman"/>
          <w:sz w:val="24"/>
          <w:szCs w:val="24"/>
        </w:rPr>
        <w:t xml:space="preserve">  </w:t>
      </w:r>
    </w:p>
    <w:p w14:paraId="29D609B0" w14:textId="5F392104" w:rsidR="00452AAD" w:rsidRDefault="00452AAD" w:rsidP="008F535F">
      <w:pPr>
        <w:spacing w:after="0" w:line="240" w:lineRule="auto"/>
        <w:rPr>
          <w:rFonts w:ascii="Times New Roman" w:hAnsi="Times New Roman" w:cs="Times New Roman"/>
          <w:sz w:val="24"/>
          <w:szCs w:val="24"/>
        </w:rPr>
      </w:pPr>
      <w:r>
        <w:rPr>
          <w:noProof/>
        </w:rPr>
        <w:drawing>
          <wp:inline distT="0" distB="0" distL="0" distR="0" wp14:anchorId="0F51323F" wp14:editId="2C956C51">
            <wp:extent cx="5737516" cy="3813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63" cy="3828399"/>
                    </a:xfrm>
                    <a:prstGeom prst="rect">
                      <a:avLst/>
                    </a:prstGeom>
                    <a:noFill/>
                    <a:ln>
                      <a:noFill/>
                    </a:ln>
                  </pic:spPr>
                </pic:pic>
              </a:graphicData>
            </a:graphic>
          </wp:inline>
        </w:drawing>
      </w:r>
    </w:p>
    <w:p w14:paraId="2DB488CC" w14:textId="30C1489C" w:rsidR="00452AAD" w:rsidRDefault="00452AAD" w:rsidP="008F535F">
      <w:pPr>
        <w:spacing w:after="0" w:line="240" w:lineRule="auto"/>
        <w:rPr>
          <w:rFonts w:ascii="Times New Roman" w:hAnsi="Times New Roman" w:cs="Times New Roman"/>
          <w:sz w:val="24"/>
          <w:szCs w:val="24"/>
        </w:rPr>
      </w:pPr>
    </w:p>
    <w:p w14:paraId="020B4897" w14:textId="45756129" w:rsidR="00452AAD" w:rsidRDefault="00452AAD" w:rsidP="008F535F">
      <w:pPr>
        <w:spacing w:after="0" w:line="240" w:lineRule="auto"/>
        <w:rPr>
          <w:rFonts w:ascii="Times New Roman" w:hAnsi="Times New Roman" w:cs="Times New Roman"/>
          <w:sz w:val="24"/>
          <w:szCs w:val="24"/>
        </w:rPr>
      </w:pPr>
      <w:r>
        <w:rPr>
          <w:noProof/>
        </w:rPr>
        <w:lastRenderedPageBreak/>
        <w:drawing>
          <wp:inline distT="0" distB="0" distL="0" distR="0" wp14:anchorId="48317742" wp14:editId="7EACDEA4">
            <wp:extent cx="5737695" cy="3741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1750" cy="3750585"/>
                    </a:xfrm>
                    <a:prstGeom prst="rect">
                      <a:avLst/>
                    </a:prstGeom>
                    <a:noFill/>
                    <a:ln>
                      <a:noFill/>
                    </a:ln>
                  </pic:spPr>
                </pic:pic>
              </a:graphicData>
            </a:graphic>
          </wp:inline>
        </w:drawing>
      </w:r>
    </w:p>
    <w:p w14:paraId="22E9E0D7" w14:textId="77777777" w:rsidR="00140AB4" w:rsidRDefault="00140AB4" w:rsidP="008F535F">
      <w:pPr>
        <w:spacing w:after="0" w:line="240" w:lineRule="auto"/>
        <w:rPr>
          <w:rFonts w:ascii="Times New Roman" w:hAnsi="Times New Roman" w:cs="Times New Roman"/>
          <w:sz w:val="24"/>
          <w:szCs w:val="24"/>
        </w:rPr>
      </w:pPr>
    </w:p>
    <w:p w14:paraId="4603502C" w14:textId="77777777" w:rsidR="00673087" w:rsidRDefault="00673087" w:rsidP="00423B2B">
      <w:pPr>
        <w:spacing w:after="0" w:line="240" w:lineRule="auto"/>
        <w:rPr>
          <w:rFonts w:ascii="Times New Roman" w:hAnsi="Times New Roman" w:cs="Times New Roman"/>
          <w:color w:val="222222"/>
          <w:sz w:val="24"/>
          <w:szCs w:val="24"/>
          <w:shd w:val="clear" w:color="auto" w:fill="FFFFFF"/>
        </w:rPr>
      </w:pPr>
    </w:p>
    <w:p w14:paraId="26F4EC52" w14:textId="0C201647"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4"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5"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Wiltshire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lastRenderedPageBreak/>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6"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34A04"/>
    <w:rsid w:val="00034BC5"/>
    <w:rsid w:val="0004289B"/>
    <w:rsid w:val="000444D0"/>
    <w:rsid w:val="00052A90"/>
    <w:rsid w:val="00054EB2"/>
    <w:rsid w:val="000605DD"/>
    <w:rsid w:val="00061AF8"/>
    <w:rsid w:val="00075586"/>
    <w:rsid w:val="00075AA5"/>
    <w:rsid w:val="000944A0"/>
    <w:rsid w:val="000D6AD8"/>
    <w:rsid w:val="00140AB4"/>
    <w:rsid w:val="00141CD7"/>
    <w:rsid w:val="00141D68"/>
    <w:rsid w:val="0015184A"/>
    <w:rsid w:val="00154E3C"/>
    <w:rsid w:val="0018738F"/>
    <w:rsid w:val="00191653"/>
    <w:rsid w:val="001A3E86"/>
    <w:rsid w:val="001B1F86"/>
    <w:rsid w:val="001B2DC6"/>
    <w:rsid w:val="001C35E7"/>
    <w:rsid w:val="001C77C7"/>
    <w:rsid w:val="001F15B8"/>
    <w:rsid w:val="001F1C80"/>
    <w:rsid w:val="001F247F"/>
    <w:rsid w:val="00205531"/>
    <w:rsid w:val="00212093"/>
    <w:rsid w:val="00213EA0"/>
    <w:rsid w:val="0021457B"/>
    <w:rsid w:val="002200AC"/>
    <w:rsid w:val="00222D8D"/>
    <w:rsid w:val="002233DA"/>
    <w:rsid w:val="00240984"/>
    <w:rsid w:val="002409B6"/>
    <w:rsid w:val="00243DE2"/>
    <w:rsid w:val="00246015"/>
    <w:rsid w:val="00252B6B"/>
    <w:rsid w:val="00253BA7"/>
    <w:rsid w:val="002615DB"/>
    <w:rsid w:val="0028005A"/>
    <w:rsid w:val="002858B4"/>
    <w:rsid w:val="002A158D"/>
    <w:rsid w:val="002A6D4B"/>
    <w:rsid w:val="002C1572"/>
    <w:rsid w:val="002D3F6A"/>
    <w:rsid w:val="002D6708"/>
    <w:rsid w:val="002E1729"/>
    <w:rsid w:val="002E392F"/>
    <w:rsid w:val="002F451B"/>
    <w:rsid w:val="002F6BEE"/>
    <w:rsid w:val="00311AA2"/>
    <w:rsid w:val="00312F8F"/>
    <w:rsid w:val="00316712"/>
    <w:rsid w:val="00317604"/>
    <w:rsid w:val="003212F1"/>
    <w:rsid w:val="00327B08"/>
    <w:rsid w:val="00335CE7"/>
    <w:rsid w:val="00337131"/>
    <w:rsid w:val="003376DA"/>
    <w:rsid w:val="00346032"/>
    <w:rsid w:val="00367EAF"/>
    <w:rsid w:val="003770AB"/>
    <w:rsid w:val="00387898"/>
    <w:rsid w:val="003933B4"/>
    <w:rsid w:val="003A6AAC"/>
    <w:rsid w:val="003B0799"/>
    <w:rsid w:val="003B5E3F"/>
    <w:rsid w:val="003B6EB7"/>
    <w:rsid w:val="003D33A1"/>
    <w:rsid w:val="003D34F7"/>
    <w:rsid w:val="003D389F"/>
    <w:rsid w:val="003D6BC1"/>
    <w:rsid w:val="003E30C6"/>
    <w:rsid w:val="00402C46"/>
    <w:rsid w:val="00416E83"/>
    <w:rsid w:val="00421C39"/>
    <w:rsid w:val="00421F04"/>
    <w:rsid w:val="00423B2B"/>
    <w:rsid w:val="00425BE2"/>
    <w:rsid w:val="0042727C"/>
    <w:rsid w:val="00445E16"/>
    <w:rsid w:val="0044620C"/>
    <w:rsid w:val="00452AAD"/>
    <w:rsid w:val="00457194"/>
    <w:rsid w:val="0046059E"/>
    <w:rsid w:val="004661B9"/>
    <w:rsid w:val="00476ED2"/>
    <w:rsid w:val="004772DA"/>
    <w:rsid w:val="00483D40"/>
    <w:rsid w:val="0048444F"/>
    <w:rsid w:val="00491E3B"/>
    <w:rsid w:val="004A11D0"/>
    <w:rsid w:val="004A50D8"/>
    <w:rsid w:val="004B59FD"/>
    <w:rsid w:val="004C629D"/>
    <w:rsid w:val="004E66BD"/>
    <w:rsid w:val="00503E8F"/>
    <w:rsid w:val="00504C05"/>
    <w:rsid w:val="00523941"/>
    <w:rsid w:val="00525272"/>
    <w:rsid w:val="005376E9"/>
    <w:rsid w:val="0058445E"/>
    <w:rsid w:val="005908D0"/>
    <w:rsid w:val="005A11C4"/>
    <w:rsid w:val="005A25C2"/>
    <w:rsid w:val="005A7774"/>
    <w:rsid w:val="005E20FA"/>
    <w:rsid w:val="005E4905"/>
    <w:rsid w:val="005E73C4"/>
    <w:rsid w:val="00602E7F"/>
    <w:rsid w:val="00614708"/>
    <w:rsid w:val="006252E7"/>
    <w:rsid w:val="006258E8"/>
    <w:rsid w:val="0062674F"/>
    <w:rsid w:val="00627DDF"/>
    <w:rsid w:val="0063637C"/>
    <w:rsid w:val="006476FE"/>
    <w:rsid w:val="00673087"/>
    <w:rsid w:val="00677A51"/>
    <w:rsid w:val="0068424B"/>
    <w:rsid w:val="0069602B"/>
    <w:rsid w:val="006A2B84"/>
    <w:rsid w:val="006A6DEF"/>
    <w:rsid w:val="006A7246"/>
    <w:rsid w:val="006C7BBE"/>
    <w:rsid w:val="006E2034"/>
    <w:rsid w:val="006E22D9"/>
    <w:rsid w:val="006E7C66"/>
    <w:rsid w:val="006F0854"/>
    <w:rsid w:val="006F3BB1"/>
    <w:rsid w:val="006F6F37"/>
    <w:rsid w:val="0070055F"/>
    <w:rsid w:val="0071702F"/>
    <w:rsid w:val="007225B2"/>
    <w:rsid w:val="00730748"/>
    <w:rsid w:val="00731365"/>
    <w:rsid w:val="0073195E"/>
    <w:rsid w:val="00740BF4"/>
    <w:rsid w:val="00753FC0"/>
    <w:rsid w:val="00763954"/>
    <w:rsid w:val="0078165B"/>
    <w:rsid w:val="007849C0"/>
    <w:rsid w:val="0079425F"/>
    <w:rsid w:val="0079602B"/>
    <w:rsid w:val="007A1E21"/>
    <w:rsid w:val="007A5CA4"/>
    <w:rsid w:val="007B031D"/>
    <w:rsid w:val="007B6E8F"/>
    <w:rsid w:val="007C10EA"/>
    <w:rsid w:val="007D75AA"/>
    <w:rsid w:val="00806CE4"/>
    <w:rsid w:val="008164B7"/>
    <w:rsid w:val="008321AF"/>
    <w:rsid w:val="0083315E"/>
    <w:rsid w:val="00876C84"/>
    <w:rsid w:val="00881FA0"/>
    <w:rsid w:val="00882A21"/>
    <w:rsid w:val="00895EF3"/>
    <w:rsid w:val="008A00C4"/>
    <w:rsid w:val="008A09E5"/>
    <w:rsid w:val="008A2D94"/>
    <w:rsid w:val="008A6486"/>
    <w:rsid w:val="008B088C"/>
    <w:rsid w:val="008B286B"/>
    <w:rsid w:val="008B4928"/>
    <w:rsid w:val="008B6710"/>
    <w:rsid w:val="008B6A1B"/>
    <w:rsid w:val="008C5610"/>
    <w:rsid w:val="008D0EB3"/>
    <w:rsid w:val="008D48BD"/>
    <w:rsid w:val="008F20D2"/>
    <w:rsid w:val="008F535F"/>
    <w:rsid w:val="009009BF"/>
    <w:rsid w:val="0090498F"/>
    <w:rsid w:val="009117BF"/>
    <w:rsid w:val="00927A9B"/>
    <w:rsid w:val="00966EB0"/>
    <w:rsid w:val="00972A78"/>
    <w:rsid w:val="009754C1"/>
    <w:rsid w:val="0097633D"/>
    <w:rsid w:val="00986DFD"/>
    <w:rsid w:val="009909CE"/>
    <w:rsid w:val="00991B0A"/>
    <w:rsid w:val="009929AE"/>
    <w:rsid w:val="0099304E"/>
    <w:rsid w:val="00997140"/>
    <w:rsid w:val="009C7A7D"/>
    <w:rsid w:val="009D448A"/>
    <w:rsid w:val="009E21DC"/>
    <w:rsid w:val="009E4EE2"/>
    <w:rsid w:val="009E757F"/>
    <w:rsid w:val="00A011A5"/>
    <w:rsid w:val="00A02F88"/>
    <w:rsid w:val="00A1097B"/>
    <w:rsid w:val="00A332EB"/>
    <w:rsid w:val="00A35453"/>
    <w:rsid w:val="00A443E0"/>
    <w:rsid w:val="00A4504F"/>
    <w:rsid w:val="00A47D56"/>
    <w:rsid w:val="00A56A21"/>
    <w:rsid w:val="00A60577"/>
    <w:rsid w:val="00A620C7"/>
    <w:rsid w:val="00A7157A"/>
    <w:rsid w:val="00A7300B"/>
    <w:rsid w:val="00A76820"/>
    <w:rsid w:val="00A76EC6"/>
    <w:rsid w:val="00A86220"/>
    <w:rsid w:val="00A91927"/>
    <w:rsid w:val="00A92493"/>
    <w:rsid w:val="00A95E60"/>
    <w:rsid w:val="00AB25AF"/>
    <w:rsid w:val="00AB3A83"/>
    <w:rsid w:val="00AC0971"/>
    <w:rsid w:val="00AC55D3"/>
    <w:rsid w:val="00AC7F29"/>
    <w:rsid w:val="00AE6DDA"/>
    <w:rsid w:val="00AF34C1"/>
    <w:rsid w:val="00B00C0B"/>
    <w:rsid w:val="00B0114D"/>
    <w:rsid w:val="00B031B1"/>
    <w:rsid w:val="00B07CE8"/>
    <w:rsid w:val="00B15EFE"/>
    <w:rsid w:val="00B177F8"/>
    <w:rsid w:val="00B6370B"/>
    <w:rsid w:val="00B64C85"/>
    <w:rsid w:val="00B72CB2"/>
    <w:rsid w:val="00B73463"/>
    <w:rsid w:val="00B841D2"/>
    <w:rsid w:val="00B852A7"/>
    <w:rsid w:val="00B94111"/>
    <w:rsid w:val="00B949E6"/>
    <w:rsid w:val="00BA0317"/>
    <w:rsid w:val="00BA6438"/>
    <w:rsid w:val="00BB713B"/>
    <w:rsid w:val="00BB7724"/>
    <w:rsid w:val="00BD37F0"/>
    <w:rsid w:val="00BD76B9"/>
    <w:rsid w:val="00C00402"/>
    <w:rsid w:val="00C04CCF"/>
    <w:rsid w:val="00C24DFE"/>
    <w:rsid w:val="00C366CF"/>
    <w:rsid w:val="00C43179"/>
    <w:rsid w:val="00C526E2"/>
    <w:rsid w:val="00C55962"/>
    <w:rsid w:val="00C631CB"/>
    <w:rsid w:val="00C65467"/>
    <w:rsid w:val="00C76C3F"/>
    <w:rsid w:val="00C9401C"/>
    <w:rsid w:val="00C97443"/>
    <w:rsid w:val="00CA417C"/>
    <w:rsid w:val="00CB2DCF"/>
    <w:rsid w:val="00CC1E69"/>
    <w:rsid w:val="00CC39A1"/>
    <w:rsid w:val="00CE251C"/>
    <w:rsid w:val="00CE7BEA"/>
    <w:rsid w:val="00CF3D23"/>
    <w:rsid w:val="00CF46AD"/>
    <w:rsid w:val="00CF5567"/>
    <w:rsid w:val="00CF5E84"/>
    <w:rsid w:val="00D10019"/>
    <w:rsid w:val="00D10ADE"/>
    <w:rsid w:val="00D25762"/>
    <w:rsid w:val="00D363BC"/>
    <w:rsid w:val="00D432A5"/>
    <w:rsid w:val="00D45F3E"/>
    <w:rsid w:val="00D65AB6"/>
    <w:rsid w:val="00D66372"/>
    <w:rsid w:val="00D73DF2"/>
    <w:rsid w:val="00D82EFF"/>
    <w:rsid w:val="00D93C99"/>
    <w:rsid w:val="00D959AC"/>
    <w:rsid w:val="00D97267"/>
    <w:rsid w:val="00DA0DD3"/>
    <w:rsid w:val="00DA19AF"/>
    <w:rsid w:val="00DA2697"/>
    <w:rsid w:val="00DA73E6"/>
    <w:rsid w:val="00DC0C14"/>
    <w:rsid w:val="00DC5655"/>
    <w:rsid w:val="00DD7BF7"/>
    <w:rsid w:val="00DE0D78"/>
    <w:rsid w:val="00DE1583"/>
    <w:rsid w:val="00DF32DC"/>
    <w:rsid w:val="00E005F5"/>
    <w:rsid w:val="00E114C0"/>
    <w:rsid w:val="00E11D53"/>
    <w:rsid w:val="00E20E63"/>
    <w:rsid w:val="00E415FA"/>
    <w:rsid w:val="00E41C54"/>
    <w:rsid w:val="00E42221"/>
    <w:rsid w:val="00E60215"/>
    <w:rsid w:val="00E617F3"/>
    <w:rsid w:val="00EA4514"/>
    <w:rsid w:val="00EB4C0D"/>
    <w:rsid w:val="00EC2B35"/>
    <w:rsid w:val="00EC3C1E"/>
    <w:rsid w:val="00EC5A82"/>
    <w:rsid w:val="00ED5F3A"/>
    <w:rsid w:val="00EF0931"/>
    <w:rsid w:val="00EF3A66"/>
    <w:rsid w:val="00EF6C92"/>
    <w:rsid w:val="00F02E5B"/>
    <w:rsid w:val="00F15BF8"/>
    <w:rsid w:val="00F328F5"/>
    <w:rsid w:val="00F34DEF"/>
    <w:rsid w:val="00F3502F"/>
    <w:rsid w:val="00F556A2"/>
    <w:rsid w:val="00F605D9"/>
    <w:rsid w:val="00F62166"/>
    <w:rsid w:val="00F810A8"/>
    <w:rsid w:val="00F9284C"/>
    <w:rsid w:val="00F97D63"/>
    <w:rsid w:val="00FA232F"/>
    <w:rsid w:val="00FA3DE5"/>
    <w:rsid w:val="00FC00A7"/>
    <w:rsid w:val="00FD2CAF"/>
    <w:rsid w:val="00FE3781"/>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ey.co.uk" TargetMode="External"/><Relationship Id="rId12" Type="http://schemas.openxmlformats.org/officeDocument/2006/relationships/image" Target="media/image7.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mailto:kateruberry-shoemack@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1515</TotalTime>
  <Pages>7</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48</cp:revision>
  <dcterms:created xsi:type="dcterms:W3CDTF">2018-04-03T19:51:00Z</dcterms:created>
  <dcterms:modified xsi:type="dcterms:W3CDTF">2020-06-11T11:47:00Z</dcterms:modified>
</cp:coreProperties>
</file>