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6FDFB538" w:rsidR="004454F1" w:rsidRDefault="008417DF" w:rsidP="006B10FC">
      <w:pPr>
        <w:pStyle w:val="NormalWeb"/>
        <w:spacing w:before="0" w:beforeAutospacing="0" w:after="0" w:afterAutospacing="0"/>
      </w:pPr>
      <w:bookmarkStart w:id="0" w:name="_Hlk82006442"/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26EA35A7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FF7559">
        <w:t>13</w:t>
      </w:r>
      <w:r w:rsidR="00636E25">
        <w:t xml:space="preserve"> September</w:t>
      </w:r>
      <w:r>
        <w:t xml:space="preserve"> 20</w:t>
      </w:r>
      <w:r w:rsidR="008417DF">
        <w:t>2</w:t>
      </w:r>
      <w:r w:rsidR="008B3C2C">
        <w:t>1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7F970FA3" w:rsidR="00E05F14" w:rsidRDefault="004D3B28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13FD088" wp14:editId="005C0BC1">
            <wp:extent cx="5715000" cy="3813175"/>
            <wp:effectExtent l="0" t="0" r="0" b="0"/>
            <wp:docPr id="9" name="Picture 9" descr="A picture containing outdoor, truck, sky,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truck, sky, c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020" cy="382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0630" w14:textId="77777777" w:rsidR="008F7CBD" w:rsidRDefault="008F7CBD" w:rsidP="006168FF">
      <w:pPr>
        <w:spacing w:after="0" w:line="240" w:lineRule="auto"/>
        <w:rPr>
          <w:sz w:val="40"/>
          <w:szCs w:val="40"/>
        </w:rPr>
      </w:pPr>
    </w:p>
    <w:p w14:paraId="4078734F" w14:textId="1C309072" w:rsidR="00A9193F" w:rsidRDefault="005548FF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Mercedes-Benz sweeps the </w:t>
      </w:r>
      <w:proofErr w:type="spellStart"/>
      <w:r w:rsidR="004D3B28">
        <w:rPr>
          <w:sz w:val="40"/>
          <w:szCs w:val="40"/>
        </w:rPr>
        <w:t>Buntons</w:t>
      </w:r>
      <w:proofErr w:type="spellEnd"/>
      <w:r w:rsidR="004D3B2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board again, with another six </w:t>
      </w:r>
      <w:proofErr w:type="spellStart"/>
      <w:r w:rsidR="004D3B28">
        <w:rPr>
          <w:sz w:val="40"/>
          <w:szCs w:val="40"/>
        </w:rPr>
        <w:t>Arocs</w:t>
      </w:r>
      <w:proofErr w:type="spellEnd"/>
      <w:r w:rsidR="00A9193F">
        <w:rPr>
          <w:sz w:val="40"/>
          <w:szCs w:val="40"/>
        </w:rPr>
        <w:t xml:space="preserve"> </w:t>
      </w:r>
      <w:r>
        <w:rPr>
          <w:sz w:val="40"/>
          <w:szCs w:val="40"/>
        </w:rPr>
        <w:t>from Bell Truck and Van</w:t>
      </w:r>
    </w:p>
    <w:p w14:paraId="2F5EB536" w14:textId="77777777" w:rsidR="006168FF" w:rsidRPr="00EC6BAF" w:rsidRDefault="006168FF" w:rsidP="006168FF">
      <w:pPr>
        <w:spacing w:after="0" w:line="240" w:lineRule="auto"/>
        <w:rPr>
          <w:sz w:val="28"/>
          <w:szCs w:val="28"/>
        </w:rPr>
      </w:pPr>
    </w:p>
    <w:p w14:paraId="722ABBDF" w14:textId="2549E35D" w:rsidR="004D3B28" w:rsidRPr="004D3B28" w:rsidRDefault="00722DF9" w:rsidP="004D3B28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Bigger was better for </w:t>
      </w:r>
      <w:r w:rsidRPr="004D3B28">
        <w:rPr>
          <w:rFonts w:eastAsia="Calibri"/>
        </w:rPr>
        <w:t xml:space="preserve">plant hire, groundworks and recycled aggregate specialist </w:t>
      </w:r>
      <w:proofErr w:type="spellStart"/>
      <w:r w:rsidRPr="004D3B28">
        <w:rPr>
          <w:rFonts w:eastAsia="Calibri"/>
        </w:rPr>
        <w:t>Buntons</w:t>
      </w:r>
      <w:proofErr w:type="spellEnd"/>
      <w:r w:rsidRPr="004D3B28">
        <w:rPr>
          <w:rFonts w:eastAsia="Calibri"/>
        </w:rPr>
        <w:t xml:space="preserve">, </w:t>
      </w:r>
      <w:r>
        <w:rPr>
          <w:rFonts w:eastAsia="Calibri"/>
        </w:rPr>
        <w:t xml:space="preserve">when it returned to </w:t>
      </w:r>
      <w:r w:rsidR="004D3B28" w:rsidRPr="004D3B28">
        <w:rPr>
          <w:rFonts w:eastAsia="Calibri"/>
        </w:rPr>
        <w:t xml:space="preserve">Bell Truck </w:t>
      </w:r>
      <w:r w:rsidR="005548FF">
        <w:rPr>
          <w:rFonts w:eastAsia="Calibri"/>
        </w:rPr>
        <w:t xml:space="preserve">and Van </w:t>
      </w:r>
      <w:r>
        <w:rPr>
          <w:rFonts w:eastAsia="Calibri"/>
        </w:rPr>
        <w:t>for</w:t>
      </w:r>
      <w:r w:rsidR="004D3B28" w:rsidRPr="004D3B28">
        <w:rPr>
          <w:rFonts w:eastAsia="Calibri"/>
        </w:rPr>
        <w:t xml:space="preserve"> the </w:t>
      </w:r>
      <w:r>
        <w:rPr>
          <w:rFonts w:eastAsia="Calibri"/>
        </w:rPr>
        <w:t xml:space="preserve">latest addition to its </w:t>
      </w:r>
      <w:r w:rsidR="005548FF">
        <w:rPr>
          <w:rFonts w:eastAsia="Calibri"/>
        </w:rPr>
        <w:t>Mercedes-Benz fleet.</w:t>
      </w:r>
    </w:p>
    <w:p w14:paraId="6C765E42" w14:textId="77777777" w:rsidR="004D3B28" w:rsidRPr="004D3B28" w:rsidRDefault="004D3B28" w:rsidP="004D3B28">
      <w:pPr>
        <w:spacing w:after="0" w:line="240" w:lineRule="auto"/>
        <w:rPr>
          <w:rFonts w:eastAsia="Calibri"/>
        </w:rPr>
      </w:pPr>
    </w:p>
    <w:p w14:paraId="27CF5640" w14:textId="4B11C766" w:rsidR="00832FF0" w:rsidRDefault="004D3B28" w:rsidP="004D3B28">
      <w:pPr>
        <w:spacing w:after="0" w:line="240" w:lineRule="auto"/>
        <w:rPr>
          <w:rFonts w:eastAsia="Calibri"/>
        </w:rPr>
      </w:pPr>
      <w:r w:rsidRPr="004D3B28">
        <w:rPr>
          <w:rFonts w:eastAsia="Calibri"/>
        </w:rPr>
        <w:t xml:space="preserve">The </w:t>
      </w:r>
      <w:r w:rsidR="005548FF">
        <w:rPr>
          <w:rFonts w:eastAsia="Calibri"/>
        </w:rPr>
        <w:t xml:space="preserve">18-tonne </w:t>
      </w:r>
      <w:proofErr w:type="spellStart"/>
      <w:r w:rsidR="00832FF0">
        <w:rPr>
          <w:rFonts w:eastAsia="Calibri"/>
        </w:rPr>
        <w:t>Arocs</w:t>
      </w:r>
      <w:proofErr w:type="spellEnd"/>
      <w:r w:rsidR="00832FF0">
        <w:rPr>
          <w:rFonts w:eastAsia="Calibri"/>
        </w:rPr>
        <w:t xml:space="preserve"> </w:t>
      </w:r>
      <w:r w:rsidR="005548FF">
        <w:rPr>
          <w:rFonts w:eastAsia="Calibri"/>
        </w:rPr>
        <w:t xml:space="preserve">road sweeper </w:t>
      </w:r>
      <w:r w:rsidR="00832FF0">
        <w:rPr>
          <w:rFonts w:eastAsia="Calibri"/>
        </w:rPr>
        <w:t xml:space="preserve">is now working </w:t>
      </w:r>
      <w:r w:rsidR="005548FF">
        <w:rPr>
          <w:rFonts w:eastAsia="Calibri"/>
        </w:rPr>
        <w:t xml:space="preserve">alongside the </w:t>
      </w:r>
      <w:r w:rsidR="00832FF0">
        <w:rPr>
          <w:rFonts w:eastAsia="Calibri"/>
        </w:rPr>
        <w:t xml:space="preserve">Bradford-based operator’s other sweeper, which is based on a 15-tonne </w:t>
      </w:r>
      <w:proofErr w:type="spellStart"/>
      <w:r w:rsidR="00832FF0">
        <w:rPr>
          <w:rFonts w:eastAsia="Calibri"/>
        </w:rPr>
        <w:t>Atego</w:t>
      </w:r>
      <w:proofErr w:type="spellEnd"/>
      <w:r w:rsidR="00832FF0">
        <w:rPr>
          <w:rFonts w:eastAsia="Calibri"/>
        </w:rPr>
        <w:t xml:space="preserve"> chassis. </w:t>
      </w:r>
    </w:p>
    <w:p w14:paraId="386B02C8" w14:textId="7C567AF5" w:rsidR="00832FF0" w:rsidRDefault="00832FF0" w:rsidP="004D3B28">
      <w:pPr>
        <w:spacing w:after="0" w:line="240" w:lineRule="auto"/>
        <w:rPr>
          <w:rFonts w:eastAsia="Calibri"/>
        </w:rPr>
      </w:pPr>
    </w:p>
    <w:p w14:paraId="4DC1E0F0" w14:textId="56F6C54F" w:rsidR="005548FF" w:rsidRDefault="00832FF0" w:rsidP="004D3B28">
      <w:pPr>
        <w:spacing w:after="0" w:line="240" w:lineRule="auto"/>
        <w:rPr>
          <w:rFonts w:eastAsia="Calibri"/>
        </w:rPr>
      </w:pPr>
      <w:proofErr w:type="spellStart"/>
      <w:r>
        <w:rPr>
          <w:rFonts w:eastAsia="Calibri"/>
        </w:rPr>
        <w:lastRenderedPageBreak/>
        <w:t>Buntons</w:t>
      </w:r>
      <w:proofErr w:type="spellEnd"/>
      <w:r>
        <w:rPr>
          <w:rFonts w:eastAsia="Calibri"/>
        </w:rPr>
        <w:t xml:space="preserve"> also runs 10 </w:t>
      </w:r>
      <w:r w:rsidR="005548FF">
        <w:rPr>
          <w:rFonts w:eastAsia="Calibri"/>
        </w:rPr>
        <w:t>eight-wheeled tippers</w:t>
      </w:r>
      <w:r>
        <w:rPr>
          <w:rFonts w:eastAsia="Calibri"/>
        </w:rPr>
        <w:t xml:space="preserve">, five of which were </w:t>
      </w:r>
      <w:r w:rsidR="005548FF">
        <w:rPr>
          <w:rFonts w:eastAsia="Calibri"/>
        </w:rPr>
        <w:t xml:space="preserve">supplied by the same Dealer earlier this year. </w:t>
      </w:r>
      <w:r>
        <w:rPr>
          <w:rFonts w:eastAsia="Calibri"/>
        </w:rPr>
        <w:t>These</w:t>
      </w:r>
      <w:r w:rsidR="005548FF">
        <w:rPr>
          <w:rFonts w:eastAsia="Calibri"/>
        </w:rPr>
        <w:t xml:space="preserve"> are </w:t>
      </w:r>
      <w:r>
        <w:rPr>
          <w:rFonts w:eastAsia="Calibri"/>
        </w:rPr>
        <w:t xml:space="preserve">also </w:t>
      </w:r>
      <w:r w:rsidR="005548FF">
        <w:rPr>
          <w:rFonts w:eastAsia="Calibri"/>
        </w:rPr>
        <w:t xml:space="preserve">from the muscular </w:t>
      </w:r>
      <w:proofErr w:type="spellStart"/>
      <w:r w:rsidR="005548FF">
        <w:rPr>
          <w:rFonts w:eastAsia="Calibri"/>
        </w:rPr>
        <w:t>Arocs</w:t>
      </w:r>
      <w:proofErr w:type="spellEnd"/>
      <w:r w:rsidR="005548FF">
        <w:rPr>
          <w:rFonts w:eastAsia="Calibri"/>
        </w:rPr>
        <w:t xml:space="preserve"> range, which is purpose-designed for construction-related applications.</w:t>
      </w:r>
    </w:p>
    <w:p w14:paraId="093AD8CC" w14:textId="4648ABB9" w:rsidR="005548FF" w:rsidRDefault="00832FF0" w:rsidP="004D3B28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 </w:t>
      </w:r>
    </w:p>
    <w:p w14:paraId="0AB2C026" w14:textId="3082CC7A" w:rsidR="00832FF0" w:rsidRPr="004D3B28" w:rsidRDefault="00832FF0" w:rsidP="00832FF0">
      <w:pPr>
        <w:spacing w:after="0" w:line="240" w:lineRule="auto"/>
        <w:rPr>
          <w:rFonts w:eastAsia="Calibri"/>
        </w:rPr>
      </w:pPr>
      <w:proofErr w:type="spellStart"/>
      <w:r>
        <w:rPr>
          <w:rFonts w:eastAsia="Calibri"/>
        </w:rPr>
        <w:t>Buntons</w:t>
      </w:r>
      <w:proofErr w:type="spellEnd"/>
      <w:r>
        <w:rPr>
          <w:rFonts w:eastAsia="Calibri"/>
        </w:rPr>
        <w:t xml:space="preserve"> Director</w:t>
      </w:r>
      <w:r w:rsidRPr="004D3B28">
        <w:rPr>
          <w:rFonts w:eastAsia="Calibri"/>
        </w:rPr>
        <w:t xml:space="preserve"> R</w:t>
      </w:r>
      <w:r>
        <w:rPr>
          <w:rFonts w:eastAsia="Calibri"/>
        </w:rPr>
        <w:t xml:space="preserve">ob Hall commented: </w:t>
      </w:r>
      <w:r w:rsidRPr="004D3B28">
        <w:rPr>
          <w:rFonts w:eastAsia="Calibri"/>
        </w:rPr>
        <w:t>“</w:t>
      </w:r>
      <w:r>
        <w:rPr>
          <w:rFonts w:eastAsia="Calibri"/>
        </w:rPr>
        <w:t xml:space="preserve">We’ve developed an excellent relationship </w:t>
      </w:r>
      <w:r w:rsidR="00B67C39">
        <w:rPr>
          <w:rFonts w:eastAsia="Calibri"/>
        </w:rPr>
        <w:t>over a number of years</w:t>
      </w:r>
      <w:r w:rsidR="00B67C39" w:rsidRPr="004D3B28">
        <w:rPr>
          <w:rFonts w:eastAsia="Calibri"/>
        </w:rPr>
        <w:t xml:space="preserve"> </w:t>
      </w:r>
      <w:r w:rsidRPr="004D3B28">
        <w:rPr>
          <w:rFonts w:eastAsia="Calibri"/>
        </w:rPr>
        <w:t>with Bell</w:t>
      </w:r>
      <w:r>
        <w:rPr>
          <w:rFonts w:eastAsia="Calibri"/>
        </w:rPr>
        <w:t xml:space="preserve"> Truck and Van</w:t>
      </w:r>
      <w:r w:rsidRPr="004D3B28">
        <w:rPr>
          <w:rFonts w:eastAsia="Calibri"/>
        </w:rPr>
        <w:t xml:space="preserve"> Sales Executive Tony Birtwistle</w:t>
      </w:r>
      <w:r>
        <w:rPr>
          <w:rFonts w:eastAsia="Calibri"/>
        </w:rPr>
        <w:t>.</w:t>
      </w:r>
      <w:r w:rsidRPr="004D3B28">
        <w:rPr>
          <w:rFonts w:eastAsia="Calibri"/>
        </w:rPr>
        <w:t xml:space="preserve"> He understands our business well, knows what we need and is always ready to help out</w:t>
      </w:r>
      <w:r>
        <w:rPr>
          <w:rFonts w:eastAsia="Calibri"/>
        </w:rPr>
        <w:t>.</w:t>
      </w:r>
    </w:p>
    <w:p w14:paraId="06822FB3" w14:textId="77777777" w:rsidR="00832FF0" w:rsidRPr="004D3B28" w:rsidRDefault="00832FF0" w:rsidP="00832FF0">
      <w:pPr>
        <w:spacing w:after="0" w:line="240" w:lineRule="auto"/>
        <w:rPr>
          <w:rFonts w:eastAsia="Calibri"/>
        </w:rPr>
      </w:pPr>
    </w:p>
    <w:p w14:paraId="4B6C9ADA" w14:textId="67EB048C" w:rsidR="00832FF0" w:rsidRDefault="00832FF0" w:rsidP="00832FF0">
      <w:pPr>
        <w:spacing w:after="0" w:line="240" w:lineRule="auto"/>
        <w:rPr>
          <w:rFonts w:eastAsia="Calibri"/>
        </w:rPr>
      </w:pPr>
      <w:r w:rsidRPr="004D3B28">
        <w:rPr>
          <w:rFonts w:eastAsia="Calibri"/>
        </w:rPr>
        <w:t>“</w:t>
      </w:r>
      <w:r>
        <w:rPr>
          <w:rFonts w:eastAsia="Calibri"/>
        </w:rPr>
        <w:t>Our trucks must be</w:t>
      </w:r>
      <w:r w:rsidRPr="004D3B28">
        <w:rPr>
          <w:rFonts w:eastAsia="Calibri"/>
        </w:rPr>
        <w:t xml:space="preserve"> reliable</w:t>
      </w:r>
      <w:r w:rsidR="009B19A4">
        <w:rPr>
          <w:rFonts w:eastAsia="Calibri"/>
        </w:rPr>
        <w:t>, cost effective</w:t>
      </w:r>
      <w:r w:rsidR="00040292">
        <w:rPr>
          <w:rFonts w:eastAsia="Calibri"/>
        </w:rPr>
        <w:t xml:space="preserve"> and able to withstand </w:t>
      </w:r>
      <w:r w:rsidR="00040292" w:rsidRPr="004D3B28">
        <w:rPr>
          <w:rFonts w:eastAsia="Calibri"/>
        </w:rPr>
        <w:t>the rigours of a tough working life</w:t>
      </w:r>
      <w:r w:rsidRPr="004D3B28">
        <w:rPr>
          <w:rFonts w:eastAsia="Calibri"/>
        </w:rPr>
        <w:t xml:space="preserve">. </w:t>
      </w:r>
      <w:r w:rsidR="00040292">
        <w:rPr>
          <w:rFonts w:eastAsia="Calibri"/>
        </w:rPr>
        <w:t xml:space="preserve">The Mercedes-Benz </w:t>
      </w:r>
      <w:proofErr w:type="spellStart"/>
      <w:r w:rsidR="00040292">
        <w:rPr>
          <w:rFonts w:eastAsia="Calibri"/>
        </w:rPr>
        <w:t>Arocs</w:t>
      </w:r>
      <w:proofErr w:type="spellEnd"/>
      <w:r w:rsidR="00040292">
        <w:rPr>
          <w:rFonts w:eastAsia="Calibri"/>
        </w:rPr>
        <w:t xml:space="preserve"> ticks these boxes and more, which is why Tony continues to win our business.” </w:t>
      </w:r>
    </w:p>
    <w:p w14:paraId="7BE8DBA2" w14:textId="2F3EC3C6" w:rsidR="00671D38" w:rsidRDefault="00671D38" w:rsidP="00832FF0">
      <w:pPr>
        <w:spacing w:after="0" w:line="240" w:lineRule="auto"/>
        <w:rPr>
          <w:rFonts w:eastAsia="Calibri"/>
        </w:rPr>
      </w:pPr>
    </w:p>
    <w:p w14:paraId="54DD2B4F" w14:textId="7C0F2C2D" w:rsidR="00671D38" w:rsidRDefault="00671D38" w:rsidP="00671D3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bdr w:val="none" w:sz="0" w:space="0" w:color="auto" w:frame="1"/>
        </w:rPr>
        <w:t xml:space="preserve">An 1840 variant with </w:t>
      </w:r>
      <w:proofErr w:type="spellStart"/>
      <w:r>
        <w:rPr>
          <w:color w:val="201F1E"/>
          <w:bdr w:val="none" w:sz="0" w:space="0" w:color="auto" w:frame="1"/>
        </w:rPr>
        <w:t>ClassicSpace</w:t>
      </w:r>
      <w:proofErr w:type="spellEnd"/>
      <w:r>
        <w:rPr>
          <w:color w:val="201F1E"/>
          <w:bdr w:val="none" w:sz="0" w:space="0" w:color="auto" w:frame="1"/>
        </w:rPr>
        <w:t xml:space="preserve"> sleeper cab and 10.7-litre in-line six-cylinder engine producing 290 kW (394 hp), the new truck was bodied by Stock Sweepers, of Cinderford, Gloucestershire, which fitted its S8400 dual and simultaneous sweeping equipment.</w:t>
      </w:r>
    </w:p>
    <w:p w14:paraId="43D3578E" w14:textId="77777777" w:rsidR="00671D38" w:rsidRDefault="00671D38" w:rsidP="00671D3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bdr w:val="none" w:sz="0" w:space="0" w:color="auto" w:frame="1"/>
        </w:rPr>
        <w:t> </w:t>
      </w:r>
    </w:p>
    <w:p w14:paraId="1DD2C4F8" w14:textId="77777777" w:rsidR="00671D38" w:rsidRDefault="00671D38" w:rsidP="00671D3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bdr w:val="none" w:sz="0" w:space="0" w:color="auto" w:frame="1"/>
        </w:rPr>
        <w:t>Features include an 8.4m</w:t>
      </w:r>
      <w:r>
        <w:rPr>
          <w:color w:val="201F1E"/>
          <w:bdr w:val="none" w:sz="0" w:space="0" w:color="auto" w:frame="1"/>
          <w:vertAlign w:val="superscript"/>
        </w:rPr>
        <w:t>3</w:t>
      </w:r>
      <w:r>
        <w:rPr>
          <w:color w:val="201F1E"/>
          <w:bdr w:val="none" w:sz="0" w:space="0" w:color="auto" w:frame="1"/>
        </w:rPr>
        <w:t xml:space="preserve"> stainless steel hopper, wide-sweep and side brushes with adjustable pressure and positioning from the cab, gully suckers, and a low-pressure dust suppression system with 2,000-litre water tank. These functions are controlled by a </w:t>
      </w:r>
      <w:proofErr w:type="spellStart"/>
      <w:r>
        <w:rPr>
          <w:color w:val="201F1E"/>
          <w:bdr w:val="none" w:sz="0" w:space="0" w:color="auto" w:frame="1"/>
        </w:rPr>
        <w:t>CANbus</w:t>
      </w:r>
      <w:proofErr w:type="spellEnd"/>
      <w:r>
        <w:rPr>
          <w:color w:val="201F1E"/>
          <w:bdr w:val="none" w:sz="0" w:space="0" w:color="auto" w:frame="1"/>
        </w:rPr>
        <w:t xml:space="preserve"> Intelligent Sweep System and powered by a 68 kW auxiliary engine.</w:t>
      </w:r>
    </w:p>
    <w:p w14:paraId="15E94864" w14:textId="77777777" w:rsidR="00671D38" w:rsidRPr="004D3B28" w:rsidRDefault="00671D38" w:rsidP="00832FF0">
      <w:pPr>
        <w:spacing w:after="0" w:line="240" w:lineRule="auto"/>
        <w:rPr>
          <w:rFonts w:eastAsia="Calibri"/>
        </w:rPr>
      </w:pPr>
    </w:p>
    <w:p w14:paraId="294F64C6" w14:textId="77777777" w:rsidR="004D3C74" w:rsidRDefault="004D3C74" w:rsidP="004D3C7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Transport Co-ordinator Richard Goodyear added: </w:t>
      </w:r>
      <w:r w:rsidRPr="004D3B28">
        <w:rPr>
          <w:rFonts w:eastAsia="Calibri"/>
        </w:rPr>
        <w:t>“The 18-</w:t>
      </w:r>
      <w:proofErr w:type="spellStart"/>
      <w:r w:rsidRPr="004D3B28">
        <w:rPr>
          <w:rFonts w:eastAsia="Calibri"/>
        </w:rPr>
        <w:t>tonner</w:t>
      </w:r>
      <w:proofErr w:type="spellEnd"/>
      <w:r w:rsidRPr="004D3B28">
        <w:rPr>
          <w:rFonts w:eastAsia="Calibri"/>
        </w:rPr>
        <w:t xml:space="preserve"> is bigger than any </w:t>
      </w:r>
      <w:r>
        <w:rPr>
          <w:rFonts w:eastAsia="Calibri"/>
        </w:rPr>
        <w:t xml:space="preserve">sweeper </w:t>
      </w:r>
      <w:r w:rsidRPr="004D3B28">
        <w:rPr>
          <w:rFonts w:eastAsia="Calibri"/>
        </w:rPr>
        <w:t>we’ve bought before</w:t>
      </w:r>
      <w:r>
        <w:rPr>
          <w:rFonts w:eastAsia="Calibri"/>
        </w:rPr>
        <w:t>. Going up</w:t>
      </w:r>
      <w:r w:rsidRPr="004D3B28">
        <w:rPr>
          <w:rFonts w:eastAsia="Calibri"/>
        </w:rPr>
        <w:t xml:space="preserve"> a weight class </w:t>
      </w:r>
      <w:r>
        <w:rPr>
          <w:rFonts w:eastAsia="Calibri"/>
        </w:rPr>
        <w:t xml:space="preserve">means </w:t>
      </w:r>
      <w:r w:rsidRPr="004D3B28">
        <w:rPr>
          <w:rFonts w:eastAsia="Calibri"/>
        </w:rPr>
        <w:t>the truck</w:t>
      </w:r>
      <w:r>
        <w:rPr>
          <w:rFonts w:eastAsia="Calibri"/>
        </w:rPr>
        <w:t xml:space="preserve"> has</w:t>
      </w:r>
      <w:r w:rsidRPr="004D3B28">
        <w:rPr>
          <w:rFonts w:eastAsia="Calibri"/>
        </w:rPr>
        <w:t xml:space="preserve"> the capacity to stay ou</w:t>
      </w:r>
      <w:r>
        <w:rPr>
          <w:rFonts w:eastAsia="Calibri"/>
        </w:rPr>
        <w:t>t</w:t>
      </w:r>
      <w:r w:rsidRPr="004D3B28">
        <w:rPr>
          <w:rFonts w:eastAsia="Calibri"/>
        </w:rPr>
        <w:t xml:space="preserve"> working for longer, before needing to tip or refill with water. </w:t>
      </w:r>
    </w:p>
    <w:p w14:paraId="6C3D2905" w14:textId="77777777" w:rsidR="004D3C74" w:rsidRDefault="004D3C74" w:rsidP="004D3C74">
      <w:pPr>
        <w:spacing w:after="0" w:line="240" w:lineRule="auto"/>
        <w:rPr>
          <w:rFonts w:eastAsia="Calibri"/>
        </w:rPr>
      </w:pPr>
    </w:p>
    <w:p w14:paraId="081AA14C" w14:textId="77777777" w:rsidR="00BB5448" w:rsidRDefault="004D3C74" w:rsidP="004D3C74">
      <w:pPr>
        <w:spacing w:after="0" w:line="240" w:lineRule="auto"/>
        <w:rPr>
          <w:rFonts w:eastAsia="Calibri"/>
        </w:rPr>
      </w:pPr>
      <w:r>
        <w:rPr>
          <w:rFonts w:eastAsia="Calibri"/>
        </w:rPr>
        <w:t>“</w:t>
      </w:r>
      <w:r w:rsidRPr="004D3B28">
        <w:rPr>
          <w:rFonts w:eastAsia="Calibri"/>
        </w:rPr>
        <w:t>This reflects the growing demand for our services from larger customers</w:t>
      </w:r>
      <w:r>
        <w:rPr>
          <w:rFonts w:eastAsia="Calibri"/>
        </w:rPr>
        <w:t xml:space="preserve">. </w:t>
      </w:r>
      <w:r w:rsidR="00BB5448">
        <w:rPr>
          <w:rFonts w:eastAsia="Calibri"/>
        </w:rPr>
        <w:t>We considered going for another 15-tonner but by comparison the bigger truck allows</w:t>
      </w:r>
      <w:r w:rsidRPr="004D3B28">
        <w:rPr>
          <w:rFonts w:eastAsia="Calibri"/>
        </w:rPr>
        <w:t xml:space="preserve"> a more efficient way of working, and helps minimise the environmental impact of our operations by</w:t>
      </w:r>
      <w:r>
        <w:rPr>
          <w:rFonts w:eastAsia="Calibri"/>
        </w:rPr>
        <w:t xml:space="preserve"> reducing</w:t>
      </w:r>
      <w:r w:rsidRPr="004D3B28">
        <w:rPr>
          <w:rFonts w:eastAsia="Calibri"/>
        </w:rPr>
        <w:t xml:space="preserve"> vehicle movements.</w:t>
      </w:r>
      <w:r>
        <w:rPr>
          <w:rFonts w:eastAsia="Calibri"/>
        </w:rPr>
        <w:t>”</w:t>
      </w:r>
    </w:p>
    <w:p w14:paraId="1598C5D1" w14:textId="77777777" w:rsidR="004D3C74" w:rsidRDefault="004D3C74" w:rsidP="004D3B28">
      <w:pPr>
        <w:spacing w:after="0" w:line="240" w:lineRule="auto"/>
        <w:rPr>
          <w:rFonts w:eastAsia="Calibri"/>
        </w:rPr>
      </w:pPr>
    </w:p>
    <w:p w14:paraId="10C5EEF1" w14:textId="4ABC1093" w:rsidR="004D3B28" w:rsidRPr="004D3B28" w:rsidRDefault="004D3B28" w:rsidP="004D3B28">
      <w:pPr>
        <w:spacing w:after="0" w:line="240" w:lineRule="auto"/>
        <w:rPr>
          <w:rFonts w:eastAsia="Calibri"/>
        </w:rPr>
      </w:pPr>
      <w:r w:rsidRPr="004D3B28">
        <w:rPr>
          <w:rFonts w:eastAsia="Calibri"/>
        </w:rPr>
        <w:t>The 8x4</w:t>
      </w:r>
      <w:r w:rsidR="00521278">
        <w:rPr>
          <w:rFonts w:eastAsia="Calibri"/>
        </w:rPr>
        <w:t xml:space="preserve"> tipper</w:t>
      </w:r>
      <w:r w:rsidRPr="004D3B28">
        <w:rPr>
          <w:rFonts w:eastAsia="Calibri"/>
        </w:rPr>
        <w:t xml:space="preserve">s delivered </w:t>
      </w:r>
      <w:r w:rsidR="00521278">
        <w:rPr>
          <w:rFonts w:eastAsia="Calibri"/>
        </w:rPr>
        <w:t>in</w:t>
      </w:r>
      <w:r w:rsidR="00BB5448">
        <w:rPr>
          <w:rFonts w:eastAsia="Calibri"/>
        </w:rPr>
        <w:t xml:space="preserve"> February</w:t>
      </w:r>
      <w:r w:rsidR="00521278">
        <w:rPr>
          <w:rFonts w:eastAsia="Calibri"/>
        </w:rPr>
        <w:t xml:space="preserve"> </w:t>
      </w:r>
      <w:r w:rsidRPr="004D3B28">
        <w:rPr>
          <w:rFonts w:eastAsia="Calibri"/>
        </w:rPr>
        <w:t xml:space="preserve">also have </w:t>
      </w:r>
      <w:proofErr w:type="spellStart"/>
      <w:r w:rsidRPr="004D3B28">
        <w:rPr>
          <w:rFonts w:eastAsia="Calibri"/>
        </w:rPr>
        <w:t>ClassicSpace</w:t>
      </w:r>
      <w:proofErr w:type="spellEnd"/>
      <w:r w:rsidRPr="004D3B28">
        <w:rPr>
          <w:rFonts w:eastAsia="Calibri"/>
        </w:rPr>
        <w:t xml:space="preserve"> cabs but </w:t>
      </w:r>
      <w:r w:rsidR="00521278">
        <w:rPr>
          <w:rFonts w:eastAsia="Calibri"/>
        </w:rPr>
        <w:t>are powered by</w:t>
      </w:r>
      <w:r w:rsidRPr="004D3B28">
        <w:rPr>
          <w:rFonts w:eastAsia="Calibri"/>
        </w:rPr>
        <w:t xml:space="preserve"> </w:t>
      </w:r>
      <w:r w:rsidR="00521278">
        <w:rPr>
          <w:rFonts w:eastAsia="Calibri"/>
        </w:rPr>
        <w:t>‘</w:t>
      </w:r>
      <w:r w:rsidRPr="004D3B28">
        <w:rPr>
          <w:rFonts w:eastAsia="Calibri"/>
        </w:rPr>
        <w:t>meatier</w:t>
      </w:r>
      <w:r w:rsidR="00521278">
        <w:rPr>
          <w:rFonts w:eastAsia="Calibri"/>
        </w:rPr>
        <w:t>’</w:t>
      </w:r>
      <w:r w:rsidRPr="004D3B28">
        <w:rPr>
          <w:rFonts w:eastAsia="Calibri"/>
        </w:rPr>
        <w:t xml:space="preserve"> </w:t>
      </w:r>
      <w:r w:rsidRPr="004D3B28">
        <w:rPr>
          <w:rFonts w:eastAsia="Calibri"/>
          <w:color w:val="201F1E"/>
          <w:shd w:val="clear" w:color="auto" w:fill="FFFFFF"/>
        </w:rPr>
        <w:t>335 kW (456 hp)</w:t>
      </w:r>
      <w:r w:rsidRPr="004D3B28">
        <w:rPr>
          <w:rFonts w:eastAsia="Calibri"/>
        </w:rPr>
        <w:t xml:space="preserve"> versions of the</w:t>
      </w:r>
      <w:r w:rsidR="00521278">
        <w:rPr>
          <w:rFonts w:eastAsia="Calibri"/>
        </w:rPr>
        <w:t xml:space="preserve"> same 10.7-litre</w:t>
      </w:r>
      <w:r w:rsidRPr="004D3B28">
        <w:rPr>
          <w:rFonts w:eastAsia="Calibri"/>
        </w:rPr>
        <w:t xml:space="preserve"> ‘straight</w:t>
      </w:r>
      <w:r w:rsidR="00521278">
        <w:rPr>
          <w:rFonts w:eastAsia="Calibri"/>
        </w:rPr>
        <w:t>-</w:t>
      </w:r>
      <w:r w:rsidRPr="004D3B28">
        <w:rPr>
          <w:rFonts w:eastAsia="Calibri"/>
        </w:rPr>
        <w:t>six’</w:t>
      </w:r>
      <w:r w:rsidR="00521278">
        <w:rPr>
          <w:rFonts w:eastAsia="Calibri"/>
        </w:rPr>
        <w:t xml:space="preserve">. </w:t>
      </w:r>
      <w:r w:rsidRPr="004D3B28">
        <w:rPr>
          <w:rFonts w:eastAsia="Calibri"/>
        </w:rPr>
        <w:t xml:space="preserve"> </w:t>
      </w:r>
      <w:r w:rsidR="00521278">
        <w:rPr>
          <w:rFonts w:eastAsia="Calibri"/>
        </w:rPr>
        <w:t>T</w:t>
      </w:r>
      <w:r w:rsidRPr="004D3B28">
        <w:rPr>
          <w:rFonts w:eastAsia="Calibri"/>
        </w:rPr>
        <w:t>heir lightweight steel</w:t>
      </w:r>
      <w:r w:rsidR="00521278">
        <w:rPr>
          <w:rFonts w:eastAsia="Calibri"/>
        </w:rPr>
        <w:t xml:space="preserve"> bodies</w:t>
      </w:r>
      <w:r w:rsidRPr="004D3B28">
        <w:rPr>
          <w:rFonts w:eastAsia="Calibri"/>
        </w:rPr>
        <w:t xml:space="preserve"> </w:t>
      </w:r>
      <w:r w:rsidR="00521278">
        <w:rPr>
          <w:rFonts w:eastAsia="Calibri"/>
        </w:rPr>
        <w:t>were built in Manchester</w:t>
      </w:r>
      <w:r w:rsidRPr="004D3B28">
        <w:rPr>
          <w:rFonts w:eastAsia="Calibri"/>
        </w:rPr>
        <w:t xml:space="preserve"> by Marshalls Truck Bodies</w:t>
      </w:r>
      <w:r w:rsidR="004D3C74">
        <w:rPr>
          <w:rFonts w:eastAsia="Calibri"/>
        </w:rPr>
        <w:t>; o</w:t>
      </w:r>
      <w:r w:rsidRPr="004D3B28">
        <w:rPr>
          <w:rFonts w:eastAsia="Calibri"/>
        </w:rPr>
        <w:t xml:space="preserve">ne is additionally fitted with a </w:t>
      </w:r>
      <w:proofErr w:type="spellStart"/>
      <w:r w:rsidRPr="004D3B28">
        <w:rPr>
          <w:rFonts w:eastAsia="Calibri"/>
        </w:rPr>
        <w:t>Palfinger</w:t>
      </w:r>
      <w:proofErr w:type="spellEnd"/>
      <w:r w:rsidRPr="004D3B28">
        <w:rPr>
          <w:rFonts w:eastAsia="Calibri"/>
        </w:rPr>
        <w:t xml:space="preserve"> Epsilon M12Z crane grab.</w:t>
      </w:r>
    </w:p>
    <w:p w14:paraId="2D2AB1D9" w14:textId="77777777" w:rsidR="004D3B28" w:rsidRPr="004D3B28" w:rsidRDefault="004D3B28" w:rsidP="004D3B28">
      <w:pPr>
        <w:spacing w:after="0" w:line="240" w:lineRule="auto"/>
        <w:rPr>
          <w:rFonts w:eastAsia="Calibri"/>
        </w:rPr>
      </w:pPr>
    </w:p>
    <w:p w14:paraId="59F5A081" w14:textId="61C304F0" w:rsidR="004D3B28" w:rsidRPr="004D3B28" w:rsidRDefault="004D3B28" w:rsidP="004D3B28">
      <w:pPr>
        <w:spacing w:after="0" w:line="240" w:lineRule="auto"/>
        <w:rPr>
          <w:rFonts w:eastAsia="Calibri"/>
        </w:rPr>
      </w:pPr>
      <w:r w:rsidRPr="004D3B28">
        <w:rPr>
          <w:rFonts w:eastAsia="Calibri"/>
        </w:rPr>
        <w:t>“The tippers a</w:t>
      </w:r>
      <w:r w:rsidR="00636E25">
        <w:rPr>
          <w:rFonts w:eastAsia="Calibri"/>
        </w:rPr>
        <w:t>lso represent a</w:t>
      </w:r>
      <w:r w:rsidRPr="004D3B28">
        <w:rPr>
          <w:rFonts w:eastAsia="Calibri"/>
        </w:rPr>
        <w:t xml:space="preserve"> step </w:t>
      </w:r>
      <w:r w:rsidR="00BB5448">
        <w:rPr>
          <w:rFonts w:eastAsia="Calibri"/>
        </w:rPr>
        <w:t xml:space="preserve">up </w:t>
      </w:r>
      <w:r w:rsidR="00636E25">
        <w:rPr>
          <w:rFonts w:eastAsia="Calibri"/>
        </w:rPr>
        <w:t xml:space="preserve">in terms of </w:t>
      </w:r>
      <w:r w:rsidRPr="004D3B28">
        <w:rPr>
          <w:rFonts w:eastAsia="Calibri"/>
        </w:rPr>
        <w:t>specification</w:t>
      </w:r>
      <w:r w:rsidR="00636E25">
        <w:rPr>
          <w:rFonts w:eastAsia="Calibri"/>
        </w:rPr>
        <w:t xml:space="preserve"> </w:t>
      </w:r>
      <w:r w:rsidR="004D3C74">
        <w:rPr>
          <w:rFonts w:eastAsia="Calibri"/>
        </w:rPr>
        <w:t xml:space="preserve">, as we’d previously chosen </w:t>
      </w:r>
      <w:r w:rsidRPr="004D3B28">
        <w:rPr>
          <w:rFonts w:eastAsia="Calibri"/>
        </w:rPr>
        <w:t>430 hp engines</w:t>
      </w:r>
      <w:r w:rsidR="004D3C74">
        <w:rPr>
          <w:rFonts w:eastAsia="Calibri"/>
        </w:rPr>
        <w:t>,” continued Richard Goodyear</w:t>
      </w:r>
      <w:r w:rsidRPr="004D3B28">
        <w:rPr>
          <w:rFonts w:eastAsia="Calibri"/>
        </w:rPr>
        <w:t xml:space="preserve">. </w:t>
      </w:r>
      <w:r w:rsidR="004D3C74">
        <w:rPr>
          <w:rFonts w:eastAsia="Calibri"/>
        </w:rPr>
        <w:t>“</w:t>
      </w:r>
      <w:r w:rsidRPr="004D3B28">
        <w:rPr>
          <w:rFonts w:eastAsia="Calibri"/>
        </w:rPr>
        <w:t xml:space="preserve">Tony Birtwistle convinced us </w:t>
      </w:r>
      <w:r w:rsidR="004D3C74">
        <w:rPr>
          <w:rFonts w:eastAsia="Calibri"/>
        </w:rPr>
        <w:t xml:space="preserve">the more powerful unit </w:t>
      </w:r>
      <w:r w:rsidRPr="004D3B28">
        <w:rPr>
          <w:rFonts w:eastAsia="Calibri"/>
        </w:rPr>
        <w:t xml:space="preserve">would offer the optimum blend of </w:t>
      </w:r>
      <w:r w:rsidR="004D3C74">
        <w:rPr>
          <w:rFonts w:eastAsia="Calibri"/>
        </w:rPr>
        <w:t xml:space="preserve">performance </w:t>
      </w:r>
      <w:r w:rsidRPr="004D3B28">
        <w:rPr>
          <w:rFonts w:eastAsia="Calibri"/>
        </w:rPr>
        <w:t>and fuel efficiency for our work patterns, and the early signs would suggest he was spot on in his calculations.”</w:t>
      </w:r>
    </w:p>
    <w:p w14:paraId="3F1B6A6D" w14:textId="77777777" w:rsidR="004D3B28" w:rsidRPr="004D3B28" w:rsidRDefault="004D3B28" w:rsidP="004D3B28">
      <w:pPr>
        <w:spacing w:after="0" w:line="240" w:lineRule="auto"/>
        <w:rPr>
          <w:rFonts w:eastAsia="Calibri"/>
        </w:rPr>
      </w:pPr>
    </w:p>
    <w:p w14:paraId="19CEB137" w14:textId="315E6521" w:rsidR="004D3B28" w:rsidRPr="004D3B28" w:rsidRDefault="004D3B28" w:rsidP="004D3B28">
      <w:pPr>
        <w:spacing w:after="0" w:line="240" w:lineRule="auto"/>
        <w:rPr>
          <w:rFonts w:eastAsia="Calibri"/>
          <w:color w:val="333333"/>
          <w:bdr w:val="none" w:sz="0" w:space="0" w:color="auto" w:frame="1"/>
          <w:shd w:val="clear" w:color="auto" w:fill="FFFFFF"/>
        </w:rPr>
      </w:pPr>
      <w:r w:rsidRPr="004D3B28">
        <w:rPr>
          <w:rFonts w:eastAsia="Calibri"/>
        </w:rPr>
        <w:t xml:space="preserve">As with </w:t>
      </w:r>
      <w:proofErr w:type="spellStart"/>
      <w:r w:rsidRPr="004D3B28">
        <w:rPr>
          <w:rFonts w:eastAsia="Calibri"/>
        </w:rPr>
        <w:t>Buntons</w:t>
      </w:r>
      <w:proofErr w:type="spellEnd"/>
      <w:r w:rsidRPr="004D3B28">
        <w:rPr>
          <w:rFonts w:eastAsia="Calibri"/>
        </w:rPr>
        <w:t>’ older tippers, the</w:t>
      </w:r>
      <w:r w:rsidR="004D3C74">
        <w:rPr>
          <w:rFonts w:eastAsia="Calibri"/>
        </w:rPr>
        <w:t xml:space="preserve"> latest </w:t>
      </w:r>
      <w:r w:rsidRPr="004D3B28">
        <w:rPr>
          <w:rFonts w:eastAsia="Calibri"/>
        </w:rPr>
        <w:t xml:space="preserve">drive through </w:t>
      </w:r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 xml:space="preserve">12-speed Mercedes </w:t>
      </w:r>
      <w:proofErr w:type="spellStart"/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>PowerShift</w:t>
      </w:r>
      <w:proofErr w:type="spellEnd"/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 xml:space="preserve"> automated manual transmissions with Manoeuvring, Rocking and </w:t>
      </w:r>
      <w:proofErr w:type="spellStart"/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>EcoRoll</w:t>
      </w:r>
      <w:proofErr w:type="spellEnd"/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 xml:space="preserve"> modes.</w:t>
      </w:r>
    </w:p>
    <w:p w14:paraId="297147C0" w14:textId="77777777" w:rsidR="004D3B28" w:rsidRPr="004D3B28" w:rsidRDefault="004D3B28" w:rsidP="004D3B28">
      <w:pPr>
        <w:spacing w:after="0" w:line="240" w:lineRule="auto"/>
        <w:rPr>
          <w:rFonts w:eastAsia="Calibri"/>
          <w:color w:val="333333"/>
          <w:bdr w:val="none" w:sz="0" w:space="0" w:color="auto" w:frame="1"/>
          <w:shd w:val="clear" w:color="auto" w:fill="FFFFFF"/>
        </w:rPr>
      </w:pPr>
    </w:p>
    <w:p w14:paraId="79DA5023" w14:textId="2B700820" w:rsidR="004D3B28" w:rsidRPr="004D3B28" w:rsidRDefault="004D3B28" w:rsidP="004D3B28">
      <w:pPr>
        <w:spacing w:after="0" w:line="240" w:lineRule="auto"/>
        <w:rPr>
          <w:rFonts w:eastAsia="Calibri"/>
        </w:rPr>
      </w:pPr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>“</w:t>
      </w:r>
      <w:proofErr w:type="spellStart"/>
      <w:r w:rsidRPr="004D3B28">
        <w:rPr>
          <w:rFonts w:eastAsia="Calibri"/>
          <w:color w:val="333333"/>
          <w:bdr w:val="none" w:sz="0" w:space="0" w:color="auto" w:frame="1"/>
          <w:shd w:val="clear" w:color="auto" w:fill="FFFFFF"/>
        </w:rPr>
        <w:t>Power</w:t>
      </w:r>
      <w:r w:rsidRPr="004D3B28">
        <w:rPr>
          <w:rFonts w:eastAsia="Calibri"/>
          <w:color w:val="201F1E"/>
          <w:shd w:val="clear" w:color="auto" w:fill="FFFFFF"/>
        </w:rPr>
        <w:t>Shift</w:t>
      </w:r>
      <w:proofErr w:type="spellEnd"/>
      <w:r w:rsidRPr="004D3B28">
        <w:rPr>
          <w:rFonts w:eastAsia="Calibri"/>
          <w:color w:val="201F1E"/>
          <w:shd w:val="clear" w:color="auto" w:fill="FFFFFF"/>
        </w:rPr>
        <w:t xml:space="preserve"> has proved to be very robust, effective and easy to use,” continued Mr Goodyear. “In fact</w:t>
      </w:r>
      <w:r w:rsidR="004D3C74">
        <w:rPr>
          <w:rFonts w:eastAsia="Calibri"/>
          <w:color w:val="201F1E"/>
          <w:shd w:val="clear" w:color="auto" w:fill="FFFFFF"/>
        </w:rPr>
        <w:t xml:space="preserve">, </w:t>
      </w:r>
      <w:r w:rsidRPr="004D3B28">
        <w:rPr>
          <w:rFonts w:eastAsia="Calibri"/>
          <w:color w:val="201F1E"/>
          <w:shd w:val="clear" w:color="auto" w:fill="FFFFFF"/>
        </w:rPr>
        <w:t xml:space="preserve">the availability of the auto ’box </w:t>
      </w:r>
      <w:r w:rsidR="004D3C74">
        <w:rPr>
          <w:rFonts w:eastAsia="Calibri"/>
          <w:color w:val="201F1E"/>
          <w:shd w:val="clear" w:color="auto" w:fill="FFFFFF"/>
        </w:rPr>
        <w:t xml:space="preserve">helps to explain why </w:t>
      </w:r>
      <w:r w:rsidRPr="004D3B28">
        <w:rPr>
          <w:rFonts w:eastAsia="Calibri"/>
          <w:color w:val="201F1E"/>
          <w:shd w:val="clear" w:color="auto" w:fill="FFFFFF"/>
        </w:rPr>
        <w:t xml:space="preserve">we </w:t>
      </w:r>
      <w:r w:rsidR="004D3C74">
        <w:rPr>
          <w:rFonts w:eastAsia="Calibri"/>
          <w:color w:val="201F1E"/>
          <w:shd w:val="clear" w:color="auto" w:fill="FFFFFF"/>
        </w:rPr>
        <w:t>base</w:t>
      </w:r>
      <w:r w:rsidR="00B67C39">
        <w:rPr>
          <w:rFonts w:eastAsia="Calibri"/>
          <w:color w:val="201F1E"/>
          <w:shd w:val="clear" w:color="auto" w:fill="FFFFFF"/>
        </w:rPr>
        <w:t>d</w:t>
      </w:r>
      <w:r w:rsidR="004D3C74">
        <w:rPr>
          <w:rFonts w:eastAsia="Calibri"/>
          <w:color w:val="201F1E"/>
          <w:shd w:val="clear" w:color="auto" w:fill="FFFFFF"/>
        </w:rPr>
        <w:t xml:space="preserve"> the new sweeper on </w:t>
      </w:r>
      <w:r w:rsidRPr="004D3B28">
        <w:rPr>
          <w:rFonts w:eastAsia="Calibri"/>
          <w:color w:val="201F1E"/>
          <w:shd w:val="clear" w:color="auto" w:fill="FFFFFF"/>
        </w:rPr>
        <w:t xml:space="preserve">an </w:t>
      </w:r>
      <w:proofErr w:type="spellStart"/>
      <w:r w:rsidRPr="004D3B28">
        <w:rPr>
          <w:rFonts w:eastAsia="Calibri"/>
          <w:color w:val="201F1E"/>
          <w:shd w:val="clear" w:color="auto" w:fill="FFFFFF"/>
        </w:rPr>
        <w:t>Arocs</w:t>
      </w:r>
      <w:proofErr w:type="spellEnd"/>
      <w:r w:rsidRPr="004D3B28">
        <w:rPr>
          <w:rFonts w:eastAsia="Calibri"/>
          <w:color w:val="201F1E"/>
          <w:shd w:val="clear" w:color="auto" w:fill="FFFFFF"/>
        </w:rPr>
        <w:t xml:space="preserve"> chassis</w:t>
      </w:r>
      <w:r w:rsidR="004D3C74">
        <w:rPr>
          <w:rFonts w:eastAsia="Calibri"/>
          <w:color w:val="201F1E"/>
          <w:shd w:val="clear" w:color="auto" w:fill="FFFFFF"/>
        </w:rPr>
        <w:t xml:space="preserve">. </w:t>
      </w:r>
      <w:r w:rsidR="00B67C39">
        <w:rPr>
          <w:rFonts w:eastAsia="Calibri"/>
          <w:color w:val="201F1E"/>
          <w:shd w:val="clear" w:color="auto" w:fill="FFFFFF"/>
        </w:rPr>
        <w:t>I</w:t>
      </w:r>
      <w:r w:rsidRPr="004D3B28">
        <w:rPr>
          <w:rFonts w:eastAsia="Calibri"/>
          <w:color w:val="201F1E"/>
          <w:shd w:val="clear" w:color="auto" w:fill="FFFFFF"/>
        </w:rPr>
        <w:t xml:space="preserve">t’s not </w:t>
      </w:r>
      <w:r w:rsidR="00BB5448">
        <w:rPr>
          <w:rFonts w:eastAsia="Calibri"/>
          <w:color w:val="201F1E"/>
          <w:shd w:val="clear" w:color="auto" w:fill="FFFFFF"/>
        </w:rPr>
        <w:t xml:space="preserve">a </w:t>
      </w:r>
      <w:r w:rsidRPr="004D3B28">
        <w:rPr>
          <w:rFonts w:eastAsia="Calibri"/>
          <w:color w:val="201F1E"/>
          <w:shd w:val="clear" w:color="auto" w:fill="FFFFFF"/>
        </w:rPr>
        <w:t xml:space="preserve">model </w:t>
      </w:r>
      <w:r w:rsidR="00B67C39">
        <w:rPr>
          <w:rFonts w:eastAsia="Calibri"/>
          <w:color w:val="201F1E"/>
          <w:shd w:val="clear" w:color="auto" w:fill="FFFFFF"/>
        </w:rPr>
        <w:t xml:space="preserve">that many choose for </w:t>
      </w:r>
      <w:r w:rsidRPr="004D3B28">
        <w:rPr>
          <w:rFonts w:eastAsia="Calibri"/>
          <w:color w:val="201F1E"/>
          <w:shd w:val="clear" w:color="auto" w:fill="FFFFFF"/>
        </w:rPr>
        <w:t>this application</w:t>
      </w:r>
      <w:r w:rsidR="00B67C39">
        <w:rPr>
          <w:rFonts w:eastAsia="Calibri"/>
          <w:color w:val="201F1E"/>
          <w:shd w:val="clear" w:color="auto" w:fill="FFFFFF"/>
        </w:rPr>
        <w:t>, but w</w:t>
      </w:r>
      <w:r w:rsidR="00B93974">
        <w:rPr>
          <w:rFonts w:eastAsia="Calibri"/>
          <w:color w:val="201F1E"/>
          <w:shd w:val="clear" w:color="auto" w:fill="FFFFFF"/>
        </w:rPr>
        <w:t>e’re delighted with the result.</w:t>
      </w:r>
      <w:r w:rsidRPr="004D3B28">
        <w:rPr>
          <w:rFonts w:eastAsia="Calibri"/>
          <w:color w:val="201F1E"/>
          <w:shd w:val="clear" w:color="auto" w:fill="FFFFFF"/>
        </w:rPr>
        <w:t>”</w:t>
      </w:r>
    </w:p>
    <w:p w14:paraId="4741422E" w14:textId="77777777" w:rsidR="004D3B28" w:rsidRPr="004D3B28" w:rsidRDefault="004D3B28" w:rsidP="004D3B28">
      <w:pPr>
        <w:spacing w:after="0" w:line="240" w:lineRule="auto"/>
        <w:rPr>
          <w:rFonts w:eastAsia="Calibri"/>
        </w:rPr>
      </w:pPr>
    </w:p>
    <w:p w14:paraId="2D94B51B" w14:textId="76A20404" w:rsidR="004D3B28" w:rsidRPr="004D3B28" w:rsidRDefault="004D3B28" w:rsidP="004D3B28">
      <w:pPr>
        <w:spacing w:after="0" w:line="240" w:lineRule="auto"/>
        <w:rPr>
          <w:rFonts w:eastAsia="Calibri"/>
        </w:rPr>
      </w:pPr>
      <w:r w:rsidRPr="004D3B28">
        <w:rPr>
          <w:rFonts w:eastAsia="Calibri"/>
        </w:rPr>
        <w:t xml:space="preserve">Family-run </w:t>
      </w:r>
      <w:proofErr w:type="spellStart"/>
      <w:r w:rsidRPr="004D3B28">
        <w:rPr>
          <w:rFonts w:eastAsia="Calibri"/>
        </w:rPr>
        <w:t>Buntons</w:t>
      </w:r>
      <w:proofErr w:type="spellEnd"/>
      <w:r w:rsidRPr="004D3B28">
        <w:rPr>
          <w:rFonts w:eastAsia="Calibri"/>
        </w:rPr>
        <w:t xml:space="preserve"> celebrated its 50</w:t>
      </w:r>
      <w:r w:rsidRPr="004D3B28">
        <w:rPr>
          <w:rFonts w:eastAsia="Calibri"/>
          <w:vertAlign w:val="superscript"/>
        </w:rPr>
        <w:t>th</w:t>
      </w:r>
      <w:r w:rsidRPr="004D3B28">
        <w:rPr>
          <w:rFonts w:eastAsia="Calibri"/>
        </w:rPr>
        <w:t xml:space="preserve"> anniversary last year</w:t>
      </w:r>
      <w:r w:rsidR="00B67C39">
        <w:rPr>
          <w:rFonts w:eastAsia="Calibri"/>
        </w:rPr>
        <w:t>. The company</w:t>
      </w:r>
      <w:r w:rsidRPr="004D3B28">
        <w:rPr>
          <w:rFonts w:eastAsia="Calibri"/>
        </w:rPr>
        <w:t xml:space="preserve"> provide</w:t>
      </w:r>
      <w:r w:rsidR="00B67C39">
        <w:rPr>
          <w:rFonts w:eastAsia="Calibri"/>
        </w:rPr>
        <w:t>s a portfolio of</w:t>
      </w:r>
      <w:r w:rsidRPr="004D3B28">
        <w:rPr>
          <w:rFonts w:eastAsia="Calibri"/>
        </w:rPr>
        <w:t xml:space="preserve"> professional services including operated or self-drive plant hire, bulk </w:t>
      </w:r>
      <w:r w:rsidRPr="004D3B28">
        <w:rPr>
          <w:rFonts w:eastAsia="Calibri"/>
        </w:rPr>
        <w:lastRenderedPageBreak/>
        <w:t>excavation</w:t>
      </w:r>
      <w:r w:rsidR="00636E25">
        <w:rPr>
          <w:rFonts w:eastAsia="Calibri"/>
        </w:rPr>
        <w:t>s</w:t>
      </w:r>
      <w:r w:rsidRPr="004D3B28">
        <w:rPr>
          <w:rFonts w:eastAsia="Calibri"/>
        </w:rPr>
        <w:t>, ‘</w:t>
      </w:r>
      <w:proofErr w:type="spellStart"/>
      <w:r w:rsidRPr="004D3B28">
        <w:rPr>
          <w:rFonts w:eastAsia="Calibri"/>
        </w:rPr>
        <w:t>muckaway</w:t>
      </w:r>
      <w:proofErr w:type="spellEnd"/>
      <w:r w:rsidRPr="004D3B28">
        <w:rPr>
          <w:rFonts w:eastAsia="Calibri"/>
        </w:rPr>
        <w:t>’</w:t>
      </w:r>
      <w:r w:rsidR="00636E25">
        <w:rPr>
          <w:rFonts w:eastAsia="Calibri"/>
        </w:rPr>
        <w:t>,</w:t>
      </w:r>
      <w:r w:rsidRPr="004D3B28">
        <w:rPr>
          <w:rFonts w:eastAsia="Calibri"/>
        </w:rPr>
        <w:t xml:space="preserve"> and street and site sweeping, to a growing list of clients. </w:t>
      </w:r>
      <w:r w:rsidR="00B67C39">
        <w:rPr>
          <w:rFonts w:eastAsia="Calibri"/>
        </w:rPr>
        <w:t>It</w:t>
      </w:r>
      <w:r w:rsidRPr="004D3B28">
        <w:rPr>
          <w:rFonts w:eastAsia="Calibri"/>
        </w:rPr>
        <w:t xml:space="preserve"> is also an enthusiastic supporter of local events and good causes, as well as the construction industry charity Lighthouse Club.</w:t>
      </w:r>
    </w:p>
    <w:p w14:paraId="3CF490D8" w14:textId="77777777" w:rsidR="004D3B28" w:rsidRPr="004D3B28" w:rsidRDefault="004D3B28" w:rsidP="004D3B28">
      <w:pPr>
        <w:spacing w:after="0" w:line="240" w:lineRule="auto"/>
        <w:rPr>
          <w:rFonts w:eastAsia="Calibri"/>
        </w:rPr>
      </w:pPr>
    </w:p>
    <w:p w14:paraId="61279B6D" w14:textId="51F07CB1" w:rsidR="008B3C2C" w:rsidRPr="008B3C2C" w:rsidRDefault="00FF7559" w:rsidP="008B3C2C">
      <w:pPr>
        <w:spacing w:after="0" w:line="240" w:lineRule="auto"/>
        <w:rPr>
          <w:rFonts w:eastAsia="Calibri"/>
        </w:rPr>
      </w:pPr>
      <w:hyperlink r:id="rId6" w:history="1">
        <w:r w:rsidR="004D3B28" w:rsidRPr="007166DA">
          <w:rPr>
            <w:rStyle w:val="Hyperlink"/>
            <w:rFonts w:eastAsia="Calibri"/>
          </w:rPr>
          <w:t>www.rbunton.co.uk</w:t>
        </w:r>
      </w:hyperlink>
    </w:p>
    <w:p w14:paraId="47827D76" w14:textId="77777777" w:rsidR="008B3C2C" w:rsidRPr="008B3C2C" w:rsidRDefault="008B3C2C" w:rsidP="008B3C2C">
      <w:pPr>
        <w:spacing w:after="0" w:line="240" w:lineRule="auto"/>
        <w:rPr>
          <w:rFonts w:eastAsia="Calibri"/>
        </w:rPr>
      </w:pPr>
    </w:p>
    <w:p w14:paraId="561B860A" w14:textId="10C39619" w:rsidR="0096004F" w:rsidRDefault="0096004F" w:rsidP="003F2863">
      <w:pPr>
        <w:spacing w:after="0" w:line="240" w:lineRule="auto"/>
      </w:pPr>
    </w:p>
    <w:p w14:paraId="3A620A09" w14:textId="3593BC0D" w:rsidR="0096004F" w:rsidRDefault="00B93974" w:rsidP="003F2863">
      <w:pPr>
        <w:spacing w:after="0" w:line="240" w:lineRule="auto"/>
      </w:pPr>
      <w:r>
        <w:rPr>
          <w:noProof/>
        </w:rPr>
        <w:drawing>
          <wp:inline distT="0" distB="0" distL="0" distR="0" wp14:anchorId="6E098A32" wp14:editId="3AD405A1">
            <wp:extent cx="5715000" cy="3813175"/>
            <wp:effectExtent l="0" t="0" r="0" b="0"/>
            <wp:docPr id="10" name="Picture 10" descr="A person standing next to a c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standing next to a car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561" cy="382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21A0" w14:textId="09F0EE57" w:rsidR="00FB6125" w:rsidRDefault="00FB6125" w:rsidP="003F2863">
      <w:pPr>
        <w:spacing w:after="0" w:line="240" w:lineRule="auto"/>
      </w:pPr>
    </w:p>
    <w:p w14:paraId="7AF432C7" w14:textId="66C4A570" w:rsidR="00FB6125" w:rsidRDefault="00671D38" w:rsidP="003F2863">
      <w:pPr>
        <w:spacing w:after="0" w:line="240" w:lineRule="auto"/>
      </w:pPr>
      <w:r>
        <w:rPr>
          <w:b/>
          <w:bCs/>
        </w:rPr>
        <w:t xml:space="preserve">Advancing with </w:t>
      </w:r>
      <w:proofErr w:type="spellStart"/>
      <w:r>
        <w:rPr>
          <w:b/>
          <w:bCs/>
        </w:rPr>
        <w:t>Arocs</w:t>
      </w:r>
      <w:proofErr w:type="spellEnd"/>
      <w:r w:rsidR="00FB6125" w:rsidRPr="00FB6125">
        <w:rPr>
          <w:b/>
          <w:bCs/>
        </w:rPr>
        <w:t>:</w:t>
      </w:r>
      <w:r w:rsidR="00FB6125">
        <w:t xml:space="preserve"> Director Rob Hall with some of </w:t>
      </w:r>
      <w:proofErr w:type="spellStart"/>
      <w:r w:rsidR="00B67C39">
        <w:t>Buntons</w:t>
      </w:r>
      <w:proofErr w:type="spellEnd"/>
      <w:r w:rsidR="00B67C39">
        <w:t>’</w:t>
      </w:r>
      <w:r w:rsidR="00FB6125">
        <w:t xml:space="preserve"> latest Mercedes-Benz trucks</w:t>
      </w:r>
    </w:p>
    <w:p w14:paraId="49195E8A" w14:textId="408111DA" w:rsidR="0096004F" w:rsidRDefault="0096004F" w:rsidP="003F2863">
      <w:pPr>
        <w:spacing w:after="0" w:line="240" w:lineRule="auto"/>
      </w:pPr>
    </w:p>
    <w:p w14:paraId="3296B089" w14:textId="7818B9DC" w:rsidR="00636E25" w:rsidRDefault="00636E25" w:rsidP="003F2863">
      <w:pPr>
        <w:spacing w:after="0" w:line="240" w:lineRule="auto"/>
      </w:pPr>
    </w:p>
    <w:p w14:paraId="3A54BF44" w14:textId="7CF54603" w:rsidR="0096004F" w:rsidRDefault="00B93974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688BE470" wp14:editId="32728D3B">
            <wp:extent cx="5719759" cy="3816350"/>
            <wp:effectExtent l="0" t="0" r="0" b="0"/>
            <wp:docPr id="11" name="Picture 11" descr="A picture containing truck, outdoor, sky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ruck, outdoor, sky, 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723" cy="38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2A783" w14:textId="77777777" w:rsidR="0096004F" w:rsidRDefault="0096004F" w:rsidP="003F2863">
      <w:pPr>
        <w:spacing w:after="0" w:line="240" w:lineRule="auto"/>
      </w:pPr>
    </w:p>
    <w:p w14:paraId="3689A2FA" w14:textId="667B1D06" w:rsidR="0096004F" w:rsidRDefault="00B93974" w:rsidP="003F2863">
      <w:pPr>
        <w:spacing w:after="0" w:line="240" w:lineRule="auto"/>
      </w:pPr>
      <w:r>
        <w:rPr>
          <w:noProof/>
        </w:rPr>
        <w:drawing>
          <wp:inline distT="0" distB="0" distL="0" distR="0" wp14:anchorId="1C155011" wp14:editId="61ABC0CC">
            <wp:extent cx="5727700" cy="3821649"/>
            <wp:effectExtent l="0" t="0" r="6350" b="7620"/>
            <wp:docPr id="12" name="Picture 12" descr="A picture containing outdoor, sky, truck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outdoor, sky, truck, 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663" cy="383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21ECC" w14:textId="4694535F" w:rsidR="004D107C" w:rsidRDefault="004D107C" w:rsidP="003F2863">
      <w:pPr>
        <w:spacing w:after="0" w:line="240" w:lineRule="auto"/>
      </w:pPr>
    </w:p>
    <w:p w14:paraId="434F467E" w14:textId="53502797" w:rsidR="004D107C" w:rsidRDefault="004D107C" w:rsidP="003F2863">
      <w:pPr>
        <w:spacing w:after="0" w:line="240" w:lineRule="auto"/>
      </w:pPr>
    </w:p>
    <w:p w14:paraId="450BA133" w14:textId="6A33F718" w:rsidR="004D107C" w:rsidRDefault="004D107C" w:rsidP="003F2863">
      <w:pPr>
        <w:spacing w:after="0" w:line="240" w:lineRule="auto"/>
      </w:pPr>
    </w:p>
    <w:p w14:paraId="669B3E31" w14:textId="6CADBBE9" w:rsidR="004D107C" w:rsidRDefault="004D107C" w:rsidP="003F2863">
      <w:pPr>
        <w:spacing w:after="0" w:line="240" w:lineRule="auto"/>
      </w:pPr>
    </w:p>
    <w:p w14:paraId="600EB8E0" w14:textId="2FD7647C" w:rsidR="004D107C" w:rsidRDefault="004D107C" w:rsidP="003F2863">
      <w:pPr>
        <w:spacing w:after="0" w:line="240" w:lineRule="auto"/>
      </w:pPr>
    </w:p>
    <w:p w14:paraId="4DA09583" w14:textId="45498C79" w:rsidR="004D107C" w:rsidRDefault="00B93974" w:rsidP="004D107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319EC8F6" wp14:editId="25E6ED86">
            <wp:extent cx="5710242" cy="3810000"/>
            <wp:effectExtent l="0" t="0" r="5080" b="0"/>
            <wp:docPr id="13" name="Picture 13" descr="A picture containing outdoor, tree, truck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outdoor, tree, truck, 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639" cy="381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9DC8" w14:textId="77777777" w:rsidR="004D107C" w:rsidRDefault="004D107C" w:rsidP="004D107C">
      <w:pPr>
        <w:pStyle w:val="NormalWeb"/>
        <w:spacing w:before="0" w:beforeAutospacing="0" w:after="0" w:afterAutospacing="0"/>
      </w:pPr>
    </w:p>
    <w:p w14:paraId="3092D0E3" w14:textId="0B19BFA0" w:rsidR="0096004F" w:rsidRDefault="00B93974" w:rsidP="003F2863">
      <w:pPr>
        <w:spacing w:after="0" w:line="240" w:lineRule="auto"/>
      </w:pPr>
      <w:r>
        <w:rPr>
          <w:noProof/>
        </w:rPr>
        <w:drawing>
          <wp:inline distT="0" distB="0" distL="0" distR="0" wp14:anchorId="75D91731" wp14:editId="5B8B3CD9">
            <wp:extent cx="5715000" cy="3813175"/>
            <wp:effectExtent l="0" t="0" r="0" b="0"/>
            <wp:docPr id="15" name="Picture 15" descr="A picture containing truck, outdoor, sky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ruck, outdoor, sky, 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267" cy="3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39CA8" w14:textId="42AD9F04" w:rsidR="00A9193F" w:rsidRDefault="00A9193F" w:rsidP="003F2863">
      <w:pPr>
        <w:spacing w:after="0" w:line="240" w:lineRule="auto"/>
      </w:pPr>
    </w:p>
    <w:p w14:paraId="69BFDEF5" w14:textId="1C755766" w:rsidR="0096004F" w:rsidRDefault="0096004F" w:rsidP="003F2863">
      <w:pPr>
        <w:spacing w:after="0" w:line="240" w:lineRule="auto"/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5CE79CBC" w:rsidR="004454F1" w:rsidRDefault="00516549"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B150" w14:textId="5C23C2E5" w:rsidR="00901F92" w:rsidRDefault="00682ABA">
      <w:r>
        <w:t xml:space="preserve"> </w:t>
      </w:r>
    </w:p>
    <w:p w14:paraId="4F0EB48E" w14:textId="02319C0F" w:rsidR="00901F92" w:rsidRDefault="00901F92"/>
    <w:p w14:paraId="443C9137" w14:textId="629BB370" w:rsidR="00901F92" w:rsidRDefault="00901F92"/>
    <w:bookmarkEnd w:id="0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40292"/>
    <w:rsid w:val="000662E9"/>
    <w:rsid w:val="000A41AF"/>
    <w:rsid w:val="000D2ECE"/>
    <w:rsid w:val="000F38FD"/>
    <w:rsid w:val="000F45A1"/>
    <w:rsid w:val="00125753"/>
    <w:rsid w:val="00125FF3"/>
    <w:rsid w:val="00136620"/>
    <w:rsid w:val="001834D6"/>
    <w:rsid w:val="001C1ECD"/>
    <w:rsid w:val="001C3A59"/>
    <w:rsid w:val="001D4259"/>
    <w:rsid w:val="001E23E0"/>
    <w:rsid w:val="00200263"/>
    <w:rsid w:val="002052DA"/>
    <w:rsid w:val="00231497"/>
    <w:rsid w:val="00233377"/>
    <w:rsid w:val="00251419"/>
    <w:rsid w:val="00256156"/>
    <w:rsid w:val="002B6593"/>
    <w:rsid w:val="002E5152"/>
    <w:rsid w:val="003008CA"/>
    <w:rsid w:val="0033071E"/>
    <w:rsid w:val="00341F7D"/>
    <w:rsid w:val="00364C3F"/>
    <w:rsid w:val="0037198D"/>
    <w:rsid w:val="003749ED"/>
    <w:rsid w:val="003A79E2"/>
    <w:rsid w:val="003B6979"/>
    <w:rsid w:val="003C0E8D"/>
    <w:rsid w:val="003F2863"/>
    <w:rsid w:val="00403A9C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C0BFB"/>
    <w:rsid w:val="004D107C"/>
    <w:rsid w:val="004D3B28"/>
    <w:rsid w:val="004D3C74"/>
    <w:rsid w:val="004E11C5"/>
    <w:rsid w:val="004F7817"/>
    <w:rsid w:val="00500CF7"/>
    <w:rsid w:val="005035E6"/>
    <w:rsid w:val="00516549"/>
    <w:rsid w:val="00521278"/>
    <w:rsid w:val="005548FF"/>
    <w:rsid w:val="005B452F"/>
    <w:rsid w:val="005C296C"/>
    <w:rsid w:val="005C76ED"/>
    <w:rsid w:val="005E7637"/>
    <w:rsid w:val="005F6F17"/>
    <w:rsid w:val="006168FF"/>
    <w:rsid w:val="006175F4"/>
    <w:rsid w:val="006221F3"/>
    <w:rsid w:val="00636E25"/>
    <w:rsid w:val="00671D38"/>
    <w:rsid w:val="00682ABA"/>
    <w:rsid w:val="00697E55"/>
    <w:rsid w:val="006B10FC"/>
    <w:rsid w:val="006C79AD"/>
    <w:rsid w:val="00702174"/>
    <w:rsid w:val="00720723"/>
    <w:rsid w:val="00722DF9"/>
    <w:rsid w:val="0077615D"/>
    <w:rsid w:val="007826DE"/>
    <w:rsid w:val="007831F8"/>
    <w:rsid w:val="007C6515"/>
    <w:rsid w:val="007D4851"/>
    <w:rsid w:val="007D5F4F"/>
    <w:rsid w:val="00832FF0"/>
    <w:rsid w:val="008417DF"/>
    <w:rsid w:val="0084213D"/>
    <w:rsid w:val="0087293E"/>
    <w:rsid w:val="008B3C2C"/>
    <w:rsid w:val="008D0996"/>
    <w:rsid w:val="008F7CBD"/>
    <w:rsid w:val="00901F92"/>
    <w:rsid w:val="0092387F"/>
    <w:rsid w:val="00923970"/>
    <w:rsid w:val="00930F38"/>
    <w:rsid w:val="00955DB7"/>
    <w:rsid w:val="00955DF7"/>
    <w:rsid w:val="0096004F"/>
    <w:rsid w:val="009A3D00"/>
    <w:rsid w:val="009B19A4"/>
    <w:rsid w:val="009F633E"/>
    <w:rsid w:val="00A66201"/>
    <w:rsid w:val="00A67AD7"/>
    <w:rsid w:val="00A90C94"/>
    <w:rsid w:val="00A9193F"/>
    <w:rsid w:val="00A950D9"/>
    <w:rsid w:val="00AA6FDD"/>
    <w:rsid w:val="00AB36D5"/>
    <w:rsid w:val="00AB448A"/>
    <w:rsid w:val="00B20552"/>
    <w:rsid w:val="00B639F5"/>
    <w:rsid w:val="00B67C39"/>
    <w:rsid w:val="00B845A9"/>
    <w:rsid w:val="00B93974"/>
    <w:rsid w:val="00BA7376"/>
    <w:rsid w:val="00BB5448"/>
    <w:rsid w:val="00BB6DBC"/>
    <w:rsid w:val="00BC1C95"/>
    <w:rsid w:val="00BC4F75"/>
    <w:rsid w:val="00BD0985"/>
    <w:rsid w:val="00C2378D"/>
    <w:rsid w:val="00C422D2"/>
    <w:rsid w:val="00C50F6E"/>
    <w:rsid w:val="00C624F2"/>
    <w:rsid w:val="00C750D7"/>
    <w:rsid w:val="00C957D9"/>
    <w:rsid w:val="00CD5952"/>
    <w:rsid w:val="00CD6A62"/>
    <w:rsid w:val="00D16ECC"/>
    <w:rsid w:val="00D2544C"/>
    <w:rsid w:val="00D4610D"/>
    <w:rsid w:val="00D82638"/>
    <w:rsid w:val="00D94350"/>
    <w:rsid w:val="00DA19CE"/>
    <w:rsid w:val="00DA40D4"/>
    <w:rsid w:val="00DC1265"/>
    <w:rsid w:val="00E01D88"/>
    <w:rsid w:val="00E05F14"/>
    <w:rsid w:val="00E0660A"/>
    <w:rsid w:val="00E13E30"/>
    <w:rsid w:val="00E743C4"/>
    <w:rsid w:val="00E9581C"/>
    <w:rsid w:val="00EC653B"/>
    <w:rsid w:val="00EC6BAF"/>
    <w:rsid w:val="00ED6909"/>
    <w:rsid w:val="00EE628B"/>
    <w:rsid w:val="00F30A3A"/>
    <w:rsid w:val="00F42564"/>
    <w:rsid w:val="00F51297"/>
    <w:rsid w:val="00F85C1F"/>
    <w:rsid w:val="00FB6125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bunton.co.uk" TargetMode="External"/><Relationship Id="rId11" Type="http://schemas.openxmlformats.org/officeDocument/2006/relationships/image" Target="media/image7.jp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2021-09-08T09:21:00Z</dcterms:created>
  <dcterms:modified xsi:type="dcterms:W3CDTF">2021-09-09T06:35:00Z</dcterms:modified>
</cp:coreProperties>
</file>