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E4C9" w14:textId="1F02FA04" w:rsidR="000908B9" w:rsidRP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5CE5872C"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65A0B">
        <w:rPr>
          <w:rFonts w:ascii="Times New Roman" w:hAnsi="Times New Roman" w:cs="Times New Roman"/>
          <w:sz w:val="24"/>
          <w:szCs w:val="24"/>
        </w:rPr>
        <w:t xml:space="preserve">30 </w:t>
      </w:r>
      <w:r w:rsidRPr="005A3386">
        <w:rPr>
          <w:rFonts w:ascii="Times New Roman" w:hAnsi="Times New Roman" w:cs="Times New Roman"/>
          <w:sz w:val="24"/>
          <w:szCs w:val="24"/>
        </w:rPr>
        <w:t>April 2020</w:t>
      </w:r>
    </w:p>
    <w:p w14:paraId="4A51A412" w14:textId="77777777" w:rsidR="005A3386" w:rsidRPr="005A3386" w:rsidRDefault="005A3386" w:rsidP="005A3386">
      <w:pPr>
        <w:spacing w:after="0" w:line="240" w:lineRule="auto"/>
        <w:rPr>
          <w:rFonts w:ascii="Times New Roman" w:hAnsi="Times New Roman" w:cs="Times New Roman"/>
          <w:sz w:val="24"/>
          <w:szCs w:val="24"/>
        </w:rPr>
      </w:pPr>
    </w:p>
    <w:p w14:paraId="321D395A" w14:textId="62A3F9C6" w:rsidR="005A3386" w:rsidRDefault="005A3386" w:rsidP="005A3386">
      <w:pPr>
        <w:spacing w:after="0" w:line="240" w:lineRule="auto"/>
        <w:rPr>
          <w:rFonts w:ascii="Times New Roman" w:hAnsi="Times New Roman" w:cs="Times New Roman"/>
          <w:sz w:val="24"/>
          <w:szCs w:val="24"/>
        </w:rPr>
      </w:pPr>
      <w:r>
        <w:rPr>
          <w:noProof/>
        </w:rPr>
        <w:drawing>
          <wp:inline distT="0" distB="0" distL="0" distR="0" wp14:anchorId="22F06499" wp14:editId="093F7624">
            <wp:extent cx="5731510" cy="36957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695700"/>
                    </a:xfrm>
                    <a:prstGeom prst="rect">
                      <a:avLst/>
                    </a:prstGeom>
                    <a:noFill/>
                    <a:ln>
                      <a:noFill/>
                    </a:ln>
                  </pic:spPr>
                </pic:pic>
              </a:graphicData>
            </a:graphic>
          </wp:inline>
        </w:drawing>
      </w:r>
    </w:p>
    <w:p w14:paraId="47B211B2" w14:textId="391031E9" w:rsidR="005A3386" w:rsidRDefault="005A3386" w:rsidP="005A3386">
      <w:pPr>
        <w:spacing w:after="0" w:line="240" w:lineRule="auto"/>
        <w:rPr>
          <w:rFonts w:ascii="Times New Roman" w:hAnsi="Times New Roman" w:cs="Times New Roman"/>
          <w:sz w:val="24"/>
          <w:szCs w:val="24"/>
        </w:rPr>
      </w:pPr>
    </w:p>
    <w:p w14:paraId="3D579CA6" w14:textId="77777777" w:rsidR="005A3386" w:rsidRDefault="005A3386" w:rsidP="005A3386">
      <w:pPr>
        <w:spacing w:after="0" w:line="240" w:lineRule="auto"/>
        <w:rPr>
          <w:rFonts w:ascii="Times New Roman" w:hAnsi="Times New Roman" w:cs="Times New Roman"/>
          <w:sz w:val="24"/>
          <w:szCs w:val="24"/>
        </w:rPr>
      </w:pPr>
    </w:p>
    <w:p w14:paraId="0231730B" w14:textId="280F009C" w:rsidR="005A3386" w:rsidRDefault="00D30769" w:rsidP="005A338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XPO Logistics plays its part for Mercedes-Benz customers with </w:t>
      </w:r>
      <w:r w:rsidR="00D02E66">
        <w:rPr>
          <w:rFonts w:ascii="Times New Roman" w:hAnsi="Times New Roman" w:cs="Times New Roman"/>
          <w:sz w:val="40"/>
          <w:szCs w:val="40"/>
        </w:rPr>
        <w:t>43</w:t>
      </w:r>
      <w:r>
        <w:rPr>
          <w:rFonts w:ascii="Times New Roman" w:hAnsi="Times New Roman" w:cs="Times New Roman"/>
          <w:sz w:val="40"/>
          <w:szCs w:val="40"/>
        </w:rPr>
        <w:t xml:space="preserve"> new-generation Actros </w:t>
      </w:r>
    </w:p>
    <w:p w14:paraId="2030F8AF" w14:textId="77777777" w:rsidR="00D30769" w:rsidRPr="005A3386" w:rsidRDefault="00D30769" w:rsidP="005A3386">
      <w:pPr>
        <w:spacing w:after="0" w:line="240" w:lineRule="auto"/>
        <w:rPr>
          <w:rFonts w:ascii="Times New Roman" w:hAnsi="Times New Roman" w:cs="Times New Roman"/>
          <w:sz w:val="32"/>
          <w:szCs w:val="32"/>
        </w:rPr>
      </w:pPr>
    </w:p>
    <w:p w14:paraId="1A6A9AEF" w14:textId="70643CA5" w:rsidR="005A3386" w:rsidRDefault="00BB59A2" w:rsidP="007A0E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C53271">
        <w:rPr>
          <w:rFonts w:ascii="Times New Roman" w:hAnsi="Times New Roman" w:cs="Times New Roman"/>
          <w:sz w:val="24"/>
          <w:szCs w:val="24"/>
        </w:rPr>
        <w:t>new f</w:t>
      </w:r>
      <w:r>
        <w:rPr>
          <w:rFonts w:ascii="Times New Roman" w:hAnsi="Times New Roman" w:cs="Times New Roman"/>
          <w:sz w:val="24"/>
          <w:szCs w:val="24"/>
        </w:rPr>
        <w:t xml:space="preserve">leet of Mercedes-Benz trucks is </w:t>
      </w:r>
      <w:r w:rsidR="006D7514">
        <w:rPr>
          <w:rFonts w:ascii="Times New Roman" w:hAnsi="Times New Roman" w:cs="Times New Roman"/>
          <w:sz w:val="24"/>
          <w:szCs w:val="24"/>
        </w:rPr>
        <w:t xml:space="preserve">playing a </w:t>
      </w:r>
      <w:r w:rsidR="001A6139">
        <w:rPr>
          <w:rFonts w:ascii="Times New Roman" w:hAnsi="Times New Roman" w:cs="Times New Roman"/>
          <w:sz w:val="24"/>
          <w:szCs w:val="24"/>
        </w:rPr>
        <w:t>crucial</w:t>
      </w:r>
      <w:r w:rsidR="006D7514">
        <w:rPr>
          <w:rFonts w:ascii="Times New Roman" w:hAnsi="Times New Roman" w:cs="Times New Roman"/>
          <w:sz w:val="24"/>
          <w:szCs w:val="24"/>
        </w:rPr>
        <w:t xml:space="preserve"> role in the campaign </w:t>
      </w:r>
      <w:r>
        <w:rPr>
          <w:rFonts w:ascii="Times New Roman" w:hAnsi="Times New Roman" w:cs="Times New Roman"/>
          <w:sz w:val="24"/>
          <w:szCs w:val="24"/>
        </w:rPr>
        <w:t xml:space="preserve">to keep </w:t>
      </w:r>
      <w:r w:rsidR="00C53271">
        <w:rPr>
          <w:rFonts w:ascii="Times New Roman" w:hAnsi="Times New Roman" w:cs="Times New Roman"/>
          <w:sz w:val="24"/>
          <w:szCs w:val="24"/>
        </w:rPr>
        <w:t>the UK’s road transport sector</w:t>
      </w:r>
      <w:r>
        <w:rPr>
          <w:rFonts w:ascii="Times New Roman" w:hAnsi="Times New Roman" w:cs="Times New Roman"/>
          <w:sz w:val="24"/>
          <w:szCs w:val="24"/>
        </w:rPr>
        <w:t xml:space="preserve"> </w:t>
      </w:r>
      <w:r w:rsidR="00D30769">
        <w:rPr>
          <w:rFonts w:ascii="Times New Roman" w:hAnsi="Times New Roman" w:cs="Times New Roman"/>
          <w:sz w:val="24"/>
          <w:szCs w:val="24"/>
        </w:rPr>
        <w:t>moving</w:t>
      </w:r>
      <w:r>
        <w:rPr>
          <w:rFonts w:ascii="Times New Roman" w:hAnsi="Times New Roman" w:cs="Times New Roman"/>
          <w:sz w:val="24"/>
          <w:szCs w:val="24"/>
        </w:rPr>
        <w:t xml:space="preserve"> during the </w:t>
      </w:r>
      <w:r w:rsidR="00016C80">
        <w:rPr>
          <w:rFonts w:ascii="Times New Roman" w:hAnsi="Times New Roman" w:cs="Times New Roman"/>
          <w:sz w:val="24"/>
          <w:szCs w:val="24"/>
        </w:rPr>
        <w:t>COVID-19</w:t>
      </w:r>
      <w:r>
        <w:rPr>
          <w:rFonts w:ascii="Times New Roman" w:hAnsi="Times New Roman" w:cs="Times New Roman"/>
          <w:sz w:val="24"/>
          <w:szCs w:val="24"/>
        </w:rPr>
        <w:t xml:space="preserve"> </w:t>
      </w:r>
      <w:r w:rsidR="00A3435C">
        <w:rPr>
          <w:rFonts w:ascii="Times New Roman" w:hAnsi="Times New Roman" w:cs="Times New Roman"/>
          <w:sz w:val="24"/>
          <w:szCs w:val="24"/>
        </w:rPr>
        <w:t>pandemic</w:t>
      </w:r>
      <w:r>
        <w:rPr>
          <w:rFonts w:ascii="Times New Roman" w:hAnsi="Times New Roman" w:cs="Times New Roman"/>
          <w:sz w:val="24"/>
          <w:szCs w:val="24"/>
        </w:rPr>
        <w:t>.</w:t>
      </w:r>
    </w:p>
    <w:p w14:paraId="23821AEE" w14:textId="77777777" w:rsidR="00016C80" w:rsidRDefault="00016C80" w:rsidP="007A0E87">
      <w:pPr>
        <w:spacing w:after="0" w:line="240" w:lineRule="auto"/>
        <w:rPr>
          <w:rFonts w:ascii="Times New Roman" w:hAnsi="Times New Roman" w:cs="Times New Roman"/>
          <w:sz w:val="24"/>
          <w:szCs w:val="24"/>
        </w:rPr>
      </w:pPr>
    </w:p>
    <w:p w14:paraId="7DCE23F1" w14:textId="77777777" w:rsidR="00521A29" w:rsidRDefault="00C53271" w:rsidP="007A0E87">
      <w:pPr>
        <w:spacing w:after="0" w:line="240" w:lineRule="auto"/>
        <w:rPr>
          <w:rFonts w:ascii="Times New Roman" w:hAnsi="Times New Roman" w:cs="Times New Roman"/>
          <w:sz w:val="24"/>
          <w:szCs w:val="24"/>
        </w:rPr>
      </w:pPr>
      <w:r>
        <w:rPr>
          <w:rFonts w:ascii="Times New Roman" w:hAnsi="Times New Roman" w:cs="Times New Roman"/>
          <w:sz w:val="24"/>
          <w:szCs w:val="24"/>
        </w:rPr>
        <w:t>XPO Logistics</w:t>
      </w:r>
      <w:r w:rsidR="0099670E">
        <w:rPr>
          <w:rFonts w:ascii="Times New Roman" w:hAnsi="Times New Roman" w:cs="Times New Roman"/>
          <w:sz w:val="24"/>
          <w:szCs w:val="24"/>
        </w:rPr>
        <w:t xml:space="preserve">’ </w:t>
      </w:r>
      <w:r w:rsidR="00D02E66">
        <w:rPr>
          <w:rFonts w:ascii="Times New Roman" w:hAnsi="Times New Roman" w:cs="Times New Roman"/>
          <w:sz w:val="24"/>
          <w:szCs w:val="24"/>
        </w:rPr>
        <w:t xml:space="preserve">43 </w:t>
      </w:r>
      <w:r>
        <w:rPr>
          <w:rFonts w:ascii="Times New Roman" w:hAnsi="Times New Roman" w:cs="Times New Roman"/>
          <w:sz w:val="24"/>
          <w:szCs w:val="24"/>
        </w:rPr>
        <w:t xml:space="preserve">new-generation Actros </w:t>
      </w:r>
      <w:r w:rsidR="0099670E">
        <w:rPr>
          <w:rFonts w:ascii="Times New Roman" w:hAnsi="Times New Roman" w:cs="Times New Roman"/>
          <w:sz w:val="24"/>
          <w:szCs w:val="24"/>
        </w:rPr>
        <w:t xml:space="preserve">are </w:t>
      </w:r>
      <w:r w:rsidR="00CD00C1">
        <w:rPr>
          <w:rFonts w:ascii="Times New Roman" w:hAnsi="Times New Roman" w:cs="Times New Roman"/>
          <w:sz w:val="24"/>
          <w:szCs w:val="24"/>
        </w:rPr>
        <w:t xml:space="preserve">now </w:t>
      </w:r>
      <w:r w:rsidR="0099670E">
        <w:rPr>
          <w:rFonts w:ascii="Times New Roman" w:hAnsi="Times New Roman" w:cs="Times New Roman"/>
          <w:sz w:val="24"/>
          <w:szCs w:val="24"/>
        </w:rPr>
        <w:t>delivering</w:t>
      </w:r>
      <w:r>
        <w:rPr>
          <w:rFonts w:ascii="Times New Roman" w:hAnsi="Times New Roman" w:cs="Times New Roman"/>
          <w:sz w:val="24"/>
          <w:szCs w:val="24"/>
        </w:rPr>
        <w:t xml:space="preserve"> automotive parts to Dealers representing Mercedes-Benz Trucks and Mercedes-Benz Vans, as </w:t>
      </w:r>
      <w:r w:rsidR="006D7514">
        <w:rPr>
          <w:rFonts w:ascii="Times New Roman" w:hAnsi="Times New Roman" w:cs="Times New Roman"/>
          <w:sz w:val="24"/>
          <w:szCs w:val="24"/>
        </w:rPr>
        <w:t xml:space="preserve">well as </w:t>
      </w:r>
      <w:r>
        <w:rPr>
          <w:rFonts w:ascii="Times New Roman" w:hAnsi="Times New Roman" w:cs="Times New Roman"/>
          <w:sz w:val="24"/>
          <w:szCs w:val="24"/>
        </w:rPr>
        <w:t>to members of the manufacturer’s Passenger Car retail network.</w:t>
      </w:r>
      <w:r w:rsidR="00016C80">
        <w:rPr>
          <w:rFonts w:ascii="Times New Roman" w:hAnsi="Times New Roman" w:cs="Times New Roman"/>
          <w:sz w:val="24"/>
          <w:szCs w:val="24"/>
        </w:rPr>
        <w:t xml:space="preserve"> </w:t>
      </w:r>
      <w:r w:rsidR="00016C80" w:rsidRPr="00016C80">
        <w:rPr>
          <w:rFonts w:ascii="Times New Roman" w:hAnsi="Times New Roman" w:cs="Times New Roman"/>
          <w:sz w:val="24"/>
          <w:szCs w:val="24"/>
        </w:rPr>
        <w:t xml:space="preserve">These dealers in turn are servicing commercial vehicles </w:t>
      </w:r>
      <w:r w:rsidR="00533C3E">
        <w:rPr>
          <w:rFonts w:ascii="Times New Roman" w:hAnsi="Times New Roman" w:cs="Times New Roman"/>
          <w:sz w:val="24"/>
          <w:szCs w:val="24"/>
        </w:rPr>
        <w:t>that provide</w:t>
      </w:r>
      <w:r w:rsidR="00016C80">
        <w:rPr>
          <w:rFonts w:ascii="Times New Roman" w:hAnsi="Times New Roman" w:cs="Times New Roman"/>
          <w:sz w:val="24"/>
          <w:szCs w:val="24"/>
        </w:rPr>
        <w:t xml:space="preserve"> a variety of essential services, among them</w:t>
      </w:r>
      <w:r w:rsidR="00016C80" w:rsidRPr="00016C80">
        <w:rPr>
          <w:rFonts w:ascii="Times New Roman" w:hAnsi="Times New Roman" w:cs="Times New Roman"/>
          <w:sz w:val="24"/>
          <w:szCs w:val="24"/>
        </w:rPr>
        <w:t xml:space="preserve"> ambulances and supermarket delivery trucks.</w:t>
      </w:r>
    </w:p>
    <w:p w14:paraId="3066686A" w14:textId="4F40A386" w:rsidR="006D7514" w:rsidRPr="00521A29" w:rsidRDefault="00C53271" w:rsidP="007A0E87">
      <w:pPr>
        <w:spacing w:after="0" w:line="240" w:lineRule="auto"/>
        <w:rPr>
          <w:rFonts w:ascii="Times New Roman" w:hAnsi="Times New Roman" w:cs="Times New Roman"/>
          <w:sz w:val="24"/>
          <w:szCs w:val="24"/>
        </w:rPr>
      </w:pPr>
      <w:r w:rsidRPr="00747FFA">
        <w:rPr>
          <w:rFonts w:ascii="Times New Roman" w:hAnsi="Times New Roman" w:cs="Times New Roman"/>
          <w:color w:val="000000" w:themeColor="text1"/>
          <w:sz w:val="24"/>
          <w:szCs w:val="24"/>
        </w:rPr>
        <w:lastRenderedPageBreak/>
        <w:t xml:space="preserve">Most </w:t>
      </w:r>
      <w:r w:rsidR="0060498F" w:rsidRPr="00747FFA">
        <w:rPr>
          <w:rFonts w:ascii="Times New Roman" w:hAnsi="Times New Roman" w:cs="Times New Roman"/>
          <w:color w:val="000000" w:themeColor="text1"/>
          <w:sz w:val="24"/>
          <w:szCs w:val="24"/>
        </w:rPr>
        <w:t xml:space="preserve">of the vehicles </w:t>
      </w:r>
      <w:r w:rsidR="00533C3E" w:rsidRPr="00747FFA">
        <w:rPr>
          <w:rFonts w:ascii="Times New Roman" w:hAnsi="Times New Roman" w:cs="Times New Roman"/>
          <w:color w:val="000000" w:themeColor="text1"/>
          <w:sz w:val="24"/>
          <w:szCs w:val="24"/>
        </w:rPr>
        <w:t xml:space="preserve">in the distribution network </w:t>
      </w:r>
      <w:r w:rsidRPr="00747FFA">
        <w:rPr>
          <w:rFonts w:ascii="Times New Roman" w:hAnsi="Times New Roman" w:cs="Times New Roman"/>
          <w:color w:val="000000" w:themeColor="text1"/>
          <w:sz w:val="24"/>
          <w:szCs w:val="24"/>
        </w:rPr>
        <w:t xml:space="preserve">are Actros 2545 </w:t>
      </w:r>
      <w:r w:rsidR="006D7514" w:rsidRPr="00747FFA">
        <w:rPr>
          <w:rFonts w:ascii="Times New Roman" w:hAnsi="Times New Roman" w:cs="Times New Roman"/>
          <w:color w:val="000000" w:themeColor="text1"/>
          <w:sz w:val="24"/>
          <w:szCs w:val="24"/>
        </w:rPr>
        <w:t xml:space="preserve">StreamSpace </w:t>
      </w:r>
      <w:r w:rsidRPr="00747FFA">
        <w:rPr>
          <w:rFonts w:ascii="Times New Roman" w:hAnsi="Times New Roman" w:cs="Times New Roman"/>
          <w:color w:val="000000" w:themeColor="text1"/>
          <w:sz w:val="24"/>
          <w:szCs w:val="24"/>
        </w:rPr>
        <w:t>tractor units</w:t>
      </w:r>
      <w:r w:rsidR="007A0E87" w:rsidRPr="00747FFA">
        <w:rPr>
          <w:rFonts w:ascii="Times New Roman" w:hAnsi="Times New Roman" w:cs="Times New Roman"/>
          <w:color w:val="000000" w:themeColor="text1"/>
          <w:sz w:val="24"/>
          <w:szCs w:val="24"/>
        </w:rPr>
        <w:t xml:space="preserve"> with</w:t>
      </w:r>
      <w:r w:rsidRPr="00747FFA">
        <w:rPr>
          <w:rFonts w:ascii="Times New Roman" w:hAnsi="Times New Roman" w:cs="Times New Roman"/>
          <w:color w:val="000000" w:themeColor="text1"/>
          <w:sz w:val="24"/>
          <w:szCs w:val="24"/>
        </w:rPr>
        <w:t xml:space="preserve"> </w:t>
      </w:r>
      <w:r w:rsidR="007A0E87" w:rsidRPr="00747FFA">
        <w:rPr>
          <w:rFonts w:ascii="Times New Roman" w:hAnsi="Times New Roman" w:cs="Times New Roman"/>
          <w:color w:val="000000" w:themeColor="text1"/>
          <w:sz w:val="24"/>
          <w:szCs w:val="24"/>
          <w:shd w:val="clear" w:color="auto" w:fill="FFFFFF"/>
        </w:rPr>
        <w:t>12.8-litre, in-line six-cylinder engine</w:t>
      </w:r>
      <w:r w:rsidR="009869D8" w:rsidRPr="00747FFA">
        <w:rPr>
          <w:rFonts w:ascii="Times New Roman" w:hAnsi="Times New Roman" w:cs="Times New Roman"/>
          <w:color w:val="000000" w:themeColor="text1"/>
          <w:sz w:val="24"/>
          <w:szCs w:val="24"/>
          <w:shd w:val="clear" w:color="auto" w:fill="FFFFFF"/>
        </w:rPr>
        <w:t>s</w:t>
      </w:r>
      <w:r w:rsidR="007A0E87" w:rsidRPr="00747FFA">
        <w:rPr>
          <w:rFonts w:ascii="Times New Roman" w:hAnsi="Times New Roman" w:cs="Times New Roman"/>
          <w:color w:val="000000" w:themeColor="text1"/>
          <w:sz w:val="24"/>
          <w:szCs w:val="24"/>
          <w:shd w:val="clear" w:color="auto" w:fill="FFFFFF"/>
        </w:rPr>
        <w:t xml:space="preserve"> that produce 330 kW (450 hp)</w:t>
      </w:r>
      <w:r w:rsidR="007A0E87" w:rsidRPr="00747FFA">
        <w:rPr>
          <w:rFonts w:ascii="Times New Roman" w:hAnsi="Times New Roman" w:cs="Times New Roman"/>
          <w:color w:val="000000" w:themeColor="text1"/>
          <w:sz w:val="24"/>
          <w:szCs w:val="24"/>
        </w:rPr>
        <w:t xml:space="preserve">. </w:t>
      </w:r>
      <w:r w:rsidR="00533C3E" w:rsidRPr="00747FFA">
        <w:rPr>
          <w:rFonts w:ascii="Times New Roman" w:hAnsi="Times New Roman"/>
          <w:color w:val="000000" w:themeColor="text1"/>
          <w:sz w:val="24"/>
          <w:szCs w:val="24"/>
        </w:rPr>
        <w:t>T</w:t>
      </w:r>
      <w:r w:rsidR="006D7514" w:rsidRPr="00747FFA">
        <w:rPr>
          <w:rFonts w:ascii="Times New Roman" w:hAnsi="Times New Roman"/>
          <w:color w:val="000000" w:themeColor="text1"/>
          <w:sz w:val="24"/>
          <w:szCs w:val="24"/>
        </w:rPr>
        <w:t xml:space="preserve">he line-up </w:t>
      </w:r>
      <w:r w:rsidR="007A0E87" w:rsidRPr="00747FFA">
        <w:rPr>
          <w:rFonts w:ascii="Times New Roman" w:hAnsi="Times New Roman"/>
          <w:color w:val="000000" w:themeColor="text1"/>
          <w:sz w:val="24"/>
          <w:szCs w:val="24"/>
        </w:rPr>
        <w:t xml:space="preserve">also </w:t>
      </w:r>
      <w:r w:rsidR="006D7514" w:rsidRPr="00747FFA">
        <w:rPr>
          <w:rFonts w:ascii="Times New Roman" w:hAnsi="Times New Roman"/>
          <w:color w:val="000000" w:themeColor="text1"/>
          <w:sz w:val="24"/>
          <w:szCs w:val="24"/>
        </w:rPr>
        <w:t>includes</w:t>
      </w:r>
      <w:r w:rsidR="007A0E87" w:rsidRPr="00747FFA">
        <w:rPr>
          <w:rFonts w:ascii="Times New Roman" w:hAnsi="Times New Roman"/>
          <w:color w:val="000000" w:themeColor="text1"/>
          <w:sz w:val="24"/>
          <w:szCs w:val="24"/>
        </w:rPr>
        <w:t xml:space="preserve"> </w:t>
      </w:r>
      <w:r w:rsidR="006D7514" w:rsidRPr="00747FFA">
        <w:rPr>
          <w:rFonts w:ascii="Times New Roman" w:hAnsi="Times New Roman"/>
          <w:color w:val="000000" w:themeColor="text1"/>
          <w:sz w:val="24"/>
          <w:szCs w:val="24"/>
        </w:rPr>
        <w:t xml:space="preserve">17 </w:t>
      </w:r>
      <w:r w:rsidR="007A0E87" w:rsidRPr="00747FFA">
        <w:rPr>
          <w:rFonts w:ascii="Times New Roman" w:hAnsi="Times New Roman"/>
          <w:color w:val="000000" w:themeColor="text1"/>
          <w:sz w:val="24"/>
          <w:szCs w:val="24"/>
        </w:rPr>
        <w:t>rigid</w:t>
      </w:r>
      <w:r w:rsidR="006D7514" w:rsidRPr="00747FFA">
        <w:rPr>
          <w:rFonts w:ascii="Times New Roman" w:hAnsi="Times New Roman"/>
          <w:color w:val="000000" w:themeColor="text1"/>
          <w:sz w:val="24"/>
          <w:szCs w:val="24"/>
        </w:rPr>
        <w:t xml:space="preserve"> 18-tonne 1824 models</w:t>
      </w:r>
      <w:r w:rsidR="007A0E87" w:rsidRPr="00747FFA">
        <w:rPr>
          <w:rFonts w:ascii="Times New Roman" w:hAnsi="Times New Roman"/>
          <w:color w:val="000000" w:themeColor="text1"/>
          <w:sz w:val="24"/>
          <w:szCs w:val="24"/>
        </w:rPr>
        <w:t xml:space="preserve"> powered by</w:t>
      </w:r>
      <w:r w:rsidR="006D7514" w:rsidRPr="00747FFA">
        <w:rPr>
          <w:rFonts w:ascii="Times New Roman" w:hAnsi="Times New Roman"/>
          <w:color w:val="000000" w:themeColor="text1"/>
          <w:sz w:val="24"/>
          <w:szCs w:val="24"/>
        </w:rPr>
        <w:t xml:space="preserve"> </w:t>
      </w:r>
      <w:r w:rsidR="006D7514" w:rsidRPr="00747FFA">
        <w:rPr>
          <w:rFonts w:ascii="Times New Roman" w:hAnsi="Times New Roman" w:cs="Times New Roman"/>
          <w:color w:val="000000" w:themeColor="text1"/>
          <w:sz w:val="24"/>
          <w:szCs w:val="24"/>
        </w:rPr>
        <w:t>175 kW (238 hp) 7.7-litre ‘straight-sixes’</w:t>
      </w:r>
      <w:r w:rsidR="007A0E87" w:rsidRPr="00747FFA">
        <w:rPr>
          <w:rFonts w:ascii="Times New Roman" w:hAnsi="Times New Roman" w:cs="Times New Roman"/>
          <w:color w:val="000000" w:themeColor="text1"/>
          <w:sz w:val="24"/>
          <w:szCs w:val="24"/>
        </w:rPr>
        <w:t xml:space="preserve">, </w:t>
      </w:r>
      <w:r w:rsidR="00A00960" w:rsidRPr="00747FFA">
        <w:rPr>
          <w:rFonts w:ascii="Times New Roman" w:hAnsi="Times New Roman"/>
          <w:color w:val="000000" w:themeColor="text1"/>
          <w:sz w:val="24"/>
          <w:szCs w:val="24"/>
        </w:rPr>
        <w:t xml:space="preserve">with ClassicSpace cabs and </w:t>
      </w:r>
      <w:r w:rsidR="007A0E87" w:rsidRPr="00747FFA">
        <w:rPr>
          <w:rFonts w:ascii="Times New Roman" w:hAnsi="Times New Roman" w:cs="Times New Roman"/>
          <w:color w:val="000000" w:themeColor="text1"/>
          <w:sz w:val="24"/>
          <w:szCs w:val="24"/>
        </w:rPr>
        <w:t>curtainside bodies by Lawrence David.</w:t>
      </w:r>
    </w:p>
    <w:p w14:paraId="14EE326D" w14:textId="77777777" w:rsidR="00521A29" w:rsidRPr="002E7BF9" w:rsidRDefault="00521A29" w:rsidP="00521A29">
      <w:pPr>
        <w:spacing w:after="0" w:line="240" w:lineRule="auto"/>
        <w:rPr>
          <w:rFonts w:ascii="Times New Roman" w:hAnsi="Times New Roman" w:cs="Times New Roman"/>
          <w:color w:val="FF0000"/>
          <w:sz w:val="24"/>
          <w:szCs w:val="24"/>
        </w:rPr>
      </w:pPr>
    </w:p>
    <w:p w14:paraId="6FEE7ABB" w14:textId="7E9B776F" w:rsidR="00C13791" w:rsidRPr="00B65A0B" w:rsidRDefault="00B65A0B" w:rsidP="007A0E87">
      <w:pPr>
        <w:spacing w:after="0" w:line="240" w:lineRule="auto"/>
        <w:rPr>
          <w:rFonts w:ascii="Times New Roman" w:hAnsi="Times New Roman" w:cs="Times New Roman"/>
          <w:color w:val="000000" w:themeColor="text1"/>
          <w:sz w:val="24"/>
          <w:szCs w:val="24"/>
        </w:rPr>
      </w:pPr>
      <w:r w:rsidRPr="00B65A0B">
        <w:rPr>
          <w:rFonts w:ascii="Times New Roman" w:hAnsi="Times New Roman" w:cs="Times New Roman"/>
          <w:color w:val="000000" w:themeColor="text1"/>
          <w:sz w:val="24"/>
          <w:szCs w:val="24"/>
        </w:rPr>
        <w:t>Mercedes-Benz Trucks and its franchised Dealers are doing everything possible to support operators through the pandemic. Working in partnership, the XPO team and Mercedes-Benz European Logistics Centre (ELC) colleagues are providing fast and efficient distribution of more than 750,000 parts numbers. While maintaining distancing to ensure personal safety, the ELC team are demonstrating their commitment daily by maintaining impressive ‘first pick’ service rates that comfortably exceed 90%, even during the coronavirus outbreak.</w:t>
      </w:r>
    </w:p>
    <w:p w14:paraId="50473389" w14:textId="77777777" w:rsidR="00B65A0B" w:rsidRPr="00B65A0B" w:rsidRDefault="00B65A0B" w:rsidP="007A0E87">
      <w:pPr>
        <w:spacing w:after="0" w:line="240" w:lineRule="auto"/>
        <w:rPr>
          <w:rFonts w:ascii="Times New Roman" w:hAnsi="Times New Roman" w:cs="Times New Roman"/>
          <w:color w:val="000000" w:themeColor="text1"/>
          <w:sz w:val="24"/>
          <w:szCs w:val="24"/>
        </w:rPr>
      </w:pPr>
    </w:p>
    <w:p w14:paraId="14E5C49B" w14:textId="2D41CC4B" w:rsidR="00D30769" w:rsidRPr="00747FFA" w:rsidRDefault="0060498F"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XPO Logistics</w:t>
      </w:r>
      <w:r w:rsidR="00CD00C1" w:rsidRPr="00747FFA">
        <w:rPr>
          <w:rFonts w:ascii="Times New Roman" w:hAnsi="Times New Roman" w:cs="Times New Roman"/>
          <w:color w:val="000000" w:themeColor="text1"/>
          <w:sz w:val="24"/>
          <w:szCs w:val="24"/>
        </w:rPr>
        <w:t xml:space="preserve"> commenced work </w:t>
      </w:r>
      <w:r w:rsidR="00533C3E" w:rsidRPr="00747FFA">
        <w:rPr>
          <w:rFonts w:ascii="Times New Roman" w:hAnsi="Times New Roman" w:cs="Times New Roman"/>
          <w:color w:val="000000" w:themeColor="text1"/>
          <w:sz w:val="24"/>
          <w:szCs w:val="24"/>
        </w:rPr>
        <w:t xml:space="preserve">at the ELC </w:t>
      </w:r>
      <w:r w:rsidR="00CD00C1" w:rsidRPr="00747FFA">
        <w:rPr>
          <w:rFonts w:ascii="Times New Roman" w:hAnsi="Times New Roman" w:cs="Times New Roman"/>
          <w:color w:val="000000" w:themeColor="text1"/>
          <w:sz w:val="24"/>
          <w:szCs w:val="24"/>
        </w:rPr>
        <w:t>on 1 January, after signing</w:t>
      </w:r>
      <w:r w:rsidRPr="00747FFA">
        <w:rPr>
          <w:rFonts w:ascii="Times New Roman" w:hAnsi="Times New Roman" w:cs="Times New Roman"/>
          <w:color w:val="000000" w:themeColor="text1"/>
          <w:sz w:val="24"/>
          <w:szCs w:val="24"/>
        </w:rPr>
        <w:t xml:space="preserve"> a five-year partnership agreement with Mercedes-Benz Parts Logistics</w:t>
      </w:r>
      <w:r w:rsidR="00CD00C1" w:rsidRPr="00747FFA">
        <w:rPr>
          <w:rFonts w:ascii="Times New Roman" w:hAnsi="Times New Roman" w:cs="Times New Roman"/>
          <w:color w:val="000000" w:themeColor="text1"/>
          <w:sz w:val="24"/>
          <w:szCs w:val="24"/>
        </w:rPr>
        <w:t xml:space="preserve">. </w:t>
      </w:r>
      <w:r w:rsidR="00A81D87" w:rsidRPr="00747FFA">
        <w:rPr>
          <w:rFonts w:ascii="Times New Roman" w:hAnsi="Times New Roman" w:cs="Times New Roman"/>
          <w:color w:val="000000" w:themeColor="text1"/>
          <w:sz w:val="24"/>
          <w:szCs w:val="24"/>
        </w:rPr>
        <w:t>XPO</w:t>
      </w:r>
      <w:r w:rsidR="00CD00C1" w:rsidRPr="00747FFA">
        <w:rPr>
          <w:rFonts w:ascii="Times New Roman" w:hAnsi="Times New Roman" w:cs="Times New Roman"/>
          <w:color w:val="000000" w:themeColor="text1"/>
          <w:sz w:val="24"/>
          <w:szCs w:val="24"/>
        </w:rPr>
        <w:t xml:space="preserve"> is</w:t>
      </w:r>
      <w:r w:rsidRPr="00747FFA">
        <w:rPr>
          <w:rFonts w:ascii="Times New Roman" w:hAnsi="Times New Roman" w:cs="Times New Roman"/>
          <w:color w:val="000000" w:themeColor="text1"/>
          <w:sz w:val="24"/>
          <w:szCs w:val="24"/>
        </w:rPr>
        <w:t xml:space="preserve"> managing UK parts distribution through an integrated, digitally managed transport network</w:t>
      </w:r>
      <w:r w:rsidR="00CD00C1" w:rsidRPr="00747FFA">
        <w:rPr>
          <w:rFonts w:ascii="Times New Roman" w:hAnsi="Times New Roman" w:cs="Times New Roman"/>
          <w:color w:val="000000" w:themeColor="text1"/>
          <w:sz w:val="24"/>
          <w:szCs w:val="24"/>
        </w:rPr>
        <w:t>, and runs more than</w:t>
      </w:r>
      <w:r w:rsidR="00DB5D40" w:rsidRPr="00747FFA">
        <w:rPr>
          <w:rFonts w:ascii="Times New Roman" w:hAnsi="Times New Roman" w:cs="Times New Roman"/>
          <w:color w:val="000000" w:themeColor="text1"/>
          <w:sz w:val="24"/>
          <w:szCs w:val="24"/>
        </w:rPr>
        <w:t xml:space="preserve"> 40 routes daily</w:t>
      </w:r>
      <w:r w:rsidR="00CD00C1" w:rsidRPr="00747FFA">
        <w:rPr>
          <w:rFonts w:ascii="Times New Roman" w:hAnsi="Times New Roman" w:cs="Times New Roman"/>
          <w:color w:val="000000" w:themeColor="text1"/>
          <w:sz w:val="24"/>
          <w:szCs w:val="24"/>
        </w:rPr>
        <w:t>,</w:t>
      </w:r>
      <w:r w:rsidR="00DB5D40" w:rsidRPr="00747FFA">
        <w:rPr>
          <w:rFonts w:ascii="Times New Roman" w:hAnsi="Times New Roman" w:cs="Times New Roman"/>
          <w:color w:val="000000" w:themeColor="text1"/>
          <w:sz w:val="24"/>
          <w:szCs w:val="24"/>
        </w:rPr>
        <w:t xml:space="preserve"> from the</w:t>
      </w:r>
      <w:r w:rsidR="00CD00C1" w:rsidRPr="00747FFA">
        <w:rPr>
          <w:rFonts w:ascii="Times New Roman" w:hAnsi="Times New Roman" w:cs="Times New Roman"/>
          <w:color w:val="000000" w:themeColor="text1"/>
          <w:sz w:val="24"/>
          <w:szCs w:val="24"/>
        </w:rPr>
        <w:t xml:space="preserve"> ELC</w:t>
      </w:r>
      <w:r w:rsidR="00DB5D40" w:rsidRPr="00747FFA">
        <w:rPr>
          <w:rFonts w:ascii="Times New Roman" w:hAnsi="Times New Roman" w:cs="Times New Roman"/>
          <w:color w:val="000000" w:themeColor="text1"/>
          <w:sz w:val="24"/>
          <w:szCs w:val="24"/>
        </w:rPr>
        <w:t xml:space="preserve"> </w:t>
      </w:r>
      <w:r w:rsidR="002D2125">
        <w:rPr>
          <w:rFonts w:ascii="Times New Roman" w:hAnsi="Times New Roman" w:cs="Times New Roman"/>
          <w:color w:val="000000" w:themeColor="text1"/>
          <w:sz w:val="24"/>
          <w:szCs w:val="24"/>
        </w:rPr>
        <w:t xml:space="preserve">in Milton Keynes, </w:t>
      </w:r>
      <w:r w:rsidR="00DB5D40" w:rsidRPr="00747FFA">
        <w:rPr>
          <w:rFonts w:ascii="Times New Roman" w:hAnsi="Times New Roman" w:cs="Times New Roman"/>
          <w:color w:val="000000" w:themeColor="text1"/>
          <w:sz w:val="24"/>
          <w:szCs w:val="24"/>
        </w:rPr>
        <w:t>and from its own overnight-delivery depots in Motherwell, Leigh, Wakefield, Gloucester and Taunton.</w:t>
      </w:r>
    </w:p>
    <w:p w14:paraId="4DA48D03" w14:textId="77777777" w:rsidR="00521A29" w:rsidRPr="002E7BF9" w:rsidRDefault="00521A29" w:rsidP="00521A29">
      <w:pPr>
        <w:spacing w:after="0" w:line="240" w:lineRule="auto"/>
        <w:rPr>
          <w:rFonts w:ascii="Times New Roman" w:hAnsi="Times New Roman" w:cs="Times New Roman"/>
          <w:color w:val="FF0000"/>
          <w:sz w:val="24"/>
          <w:szCs w:val="24"/>
        </w:rPr>
      </w:pPr>
    </w:p>
    <w:p w14:paraId="0239E968" w14:textId="2C6E9A98" w:rsidR="00E42449" w:rsidRPr="00747FFA" w:rsidRDefault="00D02E66"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 xml:space="preserve">Supplied by East Anglia Dealer Orwell Truck &amp; Van, </w:t>
      </w:r>
      <w:r w:rsidR="00CD00C1" w:rsidRPr="00747FFA">
        <w:rPr>
          <w:rFonts w:ascii="Times New Roman" w:hAnsi="Times New Roman" w:cs="Times New Roman"/>
          <w:color w:val="000000" w:themeColor="text1"/>
          <w:sz w:val="24"/>
          <w:szCs w:val="24"/>
        </w:rPr>
        <w:t>the A</w:t>
      </w:r>
      <w:r w:rsidR="00E42449" w:rsidRPr="00747FFA">
        <w:rPr>
          <w:rFonts w:ascii="Times New Roman" w:hAnsi="Times New Roman" w:cs="Times New Roman"/>
          <w:color w:val="000000" w:themeColor="text1"/>
          <w:sz w:val="24"/>
          <w:szCs w:val="24"/>
        </w:rPr>
        <w:t>ctros are being inspected and maintained under Mercedes-Benz Complete Service Contracts at the most conveniently located official workshops. The tractors are the subject of a Mercedes-Benz Finance operating lease under which each is scheduled to cover 155,000 km per year. XPO has purchased the rigids.</w:t>
      </w:r>
    </w:p>
    <w:p w14:paraId="1ED01A49" w14:textId="77777777" w:rsidR="00521A29" w:rsidRPr="002E7BF9" w:rsidRDefault="00521A29" w:rsidP="00521A29">
      <w:pPr>
        <w:spacing w:after="0" w:line="240" w:lineRule="auto"/>
        <w:rPr>
          <w:rFonts w:ascii="Times New Roman" w:hAnsi="Times New Roman" w:cs="Times New Roman"/>
          <w:color w:val="FF0000"/>
          <w:sz w:val="24"/>
          <w:szCs w:val="24"/>
        </w:rPr>
      </w:pPr>
    </w:p>
    <w:p w14:paraId="087E9C37" w14:textId="234322C6" w:rsidR="0098492F" w:rsidRPr="00747FFA" w:rsidRDefault="0098492F" w:rsidP="007A0E87">
      <w:pPr>
        <w:spacing w:after="0" w:line="240" w:lineRule="auto"/>
        <w:rPr>
          <w:rFonts w:ascii="Times New Roman" w:hAnsi="Times New Roman"/>
          <w:color w:val="000000" w:themeColor="text1"/>
          <w:sz w:val="24"/>
          <w:szCs w:val="24"/>
        </w:rPr>
      </w:pPr>
      <w:r w:rsidRPr="00747FFA">
        <w:rPr>
          <w:rFonts w:ascii="Times New Roman" w:hAnsi="Times New Roman" w:cs="Times New Roman"/>
          <w:color w:val="000000" w:themeColor="text1"/>
          <w:sz w:val="24"/>
          <w:szCs w:val="24"/>
        </w:rPr>
        <w:t xml:space="preserve">New Actros is a technological tour-de-force, and the reigning International Truck of the Year. </w:t>
      </w:r>
      <w:r w:rsidR="00E06038" w:rsidRPr="00747FFA">
        <w:rPr>
          <w:rFonts w:ascii="Times New Roman" w:hAnsi="Times New Roman"/>
          <w:color w:val="000000" w:themeColor="text1"/>
          <w:sz w:val="24"/>
          <w:szCs w:val="24"/>
        </w:rPr>
        <w:t>Pioneering</w:t>
      </w:r>
      <w:r w:rsidRPr="00747FFA">
        <w:rPr>
          <w:rFonts w:ascii="Times New Roman" w:hAnsi="Times New Roman"/>
          <w:color w:val="000000" w:themeColor="text1"/>
          <w:sz w:val="24"/>
          <w:szCs w:val="24"/>
        </w:rPr>
        <w:t xml:space="preserve"> features include MirrorCam, which replaces conventional mirrors and </w:t>
      </w:r>
      <w:r w:rsidR="00E06038" w:rsidRPr="00747FFA">
        <w:rPr>
          <w:rFonts w:ascii="Times New Roman" w:hAnsi="Times New Roman"/>
          <w:color w:val="000000" w:themeColor="text1"/>
          <w:sz w:val="24"/>
          <w:szCs w:val="24"/>
        </w:rPr>
        <w:t xml:space="preserve">offers </w:t>
      </w:r>
      <w:r w:rsidRPr="00747FFA">
        <w:rPr>
          <w:rFonts w:ascii="Times New Roman" w:hAnsi="Times New Roman"/>
          <w:color w:val="000000" w:themeColor="text1"/>
          <w:sz w:val="24"/>
          <w:szCs w:val="24"/>
        </w:rPr>
        <w:t xml:space="preserve">safety </w:t>
      </w:r>
      <w:r w:rsidR="00E06038" w:rsidRPr="00747FFA">
        <w:rPr>
          <w:rFonts w:ascii="Times New Roman" w:hAnsi="Times New Roman"/>
          <w:color w:val="000000" w:themeColor="text1"/>
          <w:sz w:val="24"/>
          <w:szCs w:val="24"/>
        </w:rPr>
        <w:t xml:space="preserve">benefits through enhanced visibility, </w:t>
      </w:r>
      <w:r w:rsidRPr="00747FFA">
        <w:rPr>
          <w:rFonts w:ascii="Times New Roman" w:hAnsi="Times New Roman"/>
          <w:color w:val="000000" w:themeColor="text1"/>
          <w:sz w:val="24"/>
          <w:szCs w:val="24"/>
        </w:rPr>
        <w:t xml:space="preserve">as well as reductions in diesel consumption thanks to the compact, streamlined profile of the camera housings; the state-of-the-art Multimedia Cockpit; </w:t>
      </w:r>
      <w:r w:rsidR="00016C80" w:rsidRPr="00747FFA">
        <w:rPr>
          <w:rFonts w:ascii="Times New Roman" w:hAnsi="Times New Roman"/>
          <w:color w:val="000000" w:themeColor="text1"/>
          <w:sz w:val="24"/>
          <w:szCs w:val="24"/>
        </w:rPr>
        <w:t xml:space="preserve">Active Brake Assist 5 emergency braking technology; </w:t>
      </w:r>
      <w:r w:rsidRPr="00747FFA">
        <w:rPr>
          <w:rFonts w:ascii="Times New Roman" w:hAnsi="Times New Roman"/>
          <w:color w:val="000000" w:themeColor="text1"/>
          <w:sz w:val="24"/>
          <w:szCs w:val="24"/>
        </w:rPr>
        <w:t xml:space="preserve">and an enhanced version of the Predictive Powertrain Control system, which </w:t>
      </w:r>
      <w:r w:rsidR="00E06038" w:rsidRPr="00747FFA">
        <w:rPr>
          <w:rFonts w:ascii="Times New Roman" w:hAnsi="Times New Roman"/>
          <w:color w:val="000000" w:themeColor="text1"/>
          <w:sz w:val="24"/>
          <w:szCs w:val="24"/>
        </w:rPr>
        <w:t xml:space="preserve">now </w:t>
      </w:r>
      <w:r w:rsidRPr="00747FFA">
        <w:rPr>
          <w:rFonts w:ascii="Times New Roman" w:hAnsi="Times New Roman"/>
          <w:color w:val="000000" w:themeColor="text1"/>
          <w:sz w:val="24"/>
          <w:szCs w:val="24"/>
        </w:rPr>
        <w:t>makes a more substantial contribution to economy, while also ensuring that life at the wheel is easier for drivers.</w:t>
      </w:r>
    </w:p>
    <w:p w14:paraId="767452BC" w14:textId="77777777" w:rsidR="00016C80" w:rsidRPr="00747FFA" w:rsidRDefault="00016C80" w:rsidP="00016C80">
      <w:pPr>
        <w:spacing w:after="0" w:line="240" w:lineRule="auto"/>
        <w:rPr>
          <w:rFonts w:ascii="Times New Roman" w:hAnsi="Times New Roman" w:cs="Times New Roman"/>
          <w:color w:val="000000" w:themeColor="text1"/>
          <w:sz w:val="24"/>
          <w:szCs w:val="24"/>
        </w:rPr>
      </w:pPr>
    </w:p>
    <w:p w14:paraId="23DBDE16" w14:textId="1DD7779A" w:rsidR="00196778" w:rsidRPr="00747FFA" w:rsidRDefault="00A00960"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Dan Myers, Managing Director, Transport</w:t>
      </w:r>
      <w:r w:rsidR="00E06038" w:rsidRPr="00747FFA">
        <w:rPr>
          <w:rFonts w:ascii="Times New Roman" w:hAnsi="Times New Roman" w:cs="Times New Roman"/>
          <w:color w:val="000000" w:themeColor="text1"/>
          <w:sz w:val="24"/>
          <w:szCs w:val="24"/>
        </w:rPr>
        <w:t xml:space="preserve"> –</w:t>
      </w:r>
      <w:r w:rsidR="000B1E6F" w:rsidRPr="00747FFA">
        <w:rPr>
          <w:rFonts w:ascii="Times New Roman" w:hAnsi="Times New Roman" w:cs="Times New Roman"/>
          <w:color w:val="000000" w:themeColor="text1"/>
          <w:sz w:val="24"/>
          <w:szCs w:val="24"/>
        </w:rPr>
        <w:t xml:space="preserve"> UK </w:t>
      </w:r>
      <w:r w:rsidR="00E06038" w:rsidRPr="00747FFA">
        <w:rPr>
          <w:rFonts w:ascii="Times New Roman" w:hAnsi="Times New Roman" w:cs="Times New Roman"/>
          <w:color w:val="000000" w:themeColor="text1"/>
          <w:sz w:val="24"/>
          <w:szCs w:val="24"/>
        </w:rPr>
        <w:t>&amp;</w:t>
      </w:r>
      <w:r w:rsidR="000B1E6F" w:rsidRPr="00747FFA">
        <w:rPr>
          <w:rFonts w:ascii="Times New Roman" w:hAnsi="Times New Roman" w:cs="Times New Roman"/>
          <w:color w:val="000000" w:themeColor="text1"/>
          <w:sz w:val="24"/>
          <w:szCs w:val="24"/>
        </w:rPr>
        <w:t xml:space="preserve"> Ireland,</w:t>
      </w:r>
      <w:r w:rsidRPr="00747FFA">
        <w:rPr>
          <w:rFonts w:ascii="Times New Roman" w:hAnsi="Times New Roman" w:cs="Times New Roman"/>
          <w:color w:val="000000" w:themeColor="text1"/>
          <w:sz w:val="24"/>
          <w:szCs w:val="24"/>
        </w:rPr>
        <w:t xml:space="preserve"> </w:t>
      </w:r>
      <w:r w:rsidR="001E17C7" w:rsidRPr="00747FFA">
        <w:rPr>
          <w:rFonts w:ascii="Times New Roman" w:hAnsi="Times New Roman" w:cs="Times New Roman"/>
          <w:color w:val="000000" w:themeColor="text1"/>
          <w:sz w:val="24"/>
          <w:szCs w:val="24"/>
        </w:rPr>
        <w:t xml:space="preserve">XPO Logistics, </w:t>
      </w:r>
      <w:r w:rsidRPr="00747FFA">
        <w:rPr>
          <w:rFonts w:ascii="Times New Roman" w:hAnsi="Times New Roman" w:cs="Times New Roman"/>
          <w:color w:val="000000" w:themeColor="text1"/>
          <w:sz w:val="24"/>
          <w:szCs w:val="24"/>
        </w:rPr>
        <w:t xml:space="preserve">said </w:t>
      </w:r>
      <w:r w:rsidR="001E17C7" w:rsidRPr="00747FFA">
        <w:rPr>
          <w:rFonts w:ascii="Times New Roman" w:hAnsi="Times New Roman" w:cs="Times New Roman"/>
          <w:color w:val="000000" w:themeColor="text1"/>
          <w:sz w:val="24"/>
          <w:szCs w:val="24"/>
        </w:rPr>
        <w:t>colleagues were</w:t>
      </w:r>
      <w:r w:rsidR="00D21051" w:rsidRPr="00747FFA">
        <w:rPr>
          <w:rFonts w:ascii="Times New Roman" w:hAnsi="Times New Roman" w:cs="Times New Roman"/>
          <w:color w:val="000000" w:themeColor="text1"/>
          <w:sz w:val="24"/>
          <w:szCs w:val="24"/>
        </w:rPr>
        <w:t xml:space="preserve"> monitoring the performance of the new-generation Actros, as well as Mercedes-Benz Dealer support, to assess the vehicle’s </w:t>
      </w:r>
      <w:r w:rsidR="00110544" w:rsidRPr="00747FFA">
        <w:rPr>
          <w:rFonts w:ascii="Times New Roman" w:hAnsi="Times New Roman" w:cs="Times New Roman"/>
          <w:color w:val="000000" w:themeColor="text1"/>
          <w:sz w:val="24"/>
          <w:szCs w:val="24"/>
        </w:rPr>
        <w:t xml:space="preserve">suitability for </w:t>
      </w:r>
      <w:r w:rsidR="00DF3EAE" w:rsidRPr="00747FFA">
        <w:rPr>
          <w:rFonts w:ascii="Times New Roman" w:hAnsi="Times New Roman" w:cs="Times New Roman"/>
          <w:color w:val="000000" w:themeColor="text1"/>
          <w:sz w:val="24"/>
          <w:szCs w:val="24"/>
        </w:rPr>
        <w:t xml:space="preserve">other </w:t>
      </w:r>
      <w:r w:rsidR="00D21051" w:rsidRPr="00747FFA">
        <w:rPr>
          <w:rFonts w:ascii="Times New Roman" w:hAnsi="Times New Roman" w:cs="Times New Roman"/>
          <w:color w:val="000000" w:themeColor="text1"/>
          <w:sz w:val="24"/>
          <w:szCs w:val="24"/>
        </w:rPr>
        <w:t xml:space="preserve">distribution </w:t>
      </w:r>
      <w:r w:rsidR="00110544" w:rsidRPr="00747FFA">
        <w:rPr>
          <w:rFonts w:ascii="Times New Roman" w:hAnsi="Times New Roman" w:cs="Times New Roman"/>
          <w:color w:val="000000" w:themeColor="text1"/>
          <w:sz w:val="24"/>
          <w:szCs w:val="24"/>
        </w:rPr>
        <w:t>work.</w:t>
      </w:r>
    </w:p>
    <w:p w14:paraId="3AF84BC6" w14:textId="627FD134" w:rsidR="00196778" w:rsidRPr="00747FFA" w:rsidRDefault="00196778" w:rsidP="007A0E87">
      <w:pPr>
        <w:spacing w:after="0" w:line="240" w:lineRule="auto"/>
        <w:rPr>
          <w:rFonts w:ascii="Times New Roman" w:hAnsi="Times New Roman" w:cs="Times New Roman"/>
          <w:color w:val="000000" w:themeColor="text1"/>
          <w:sz w:val="24"/>
          <w:szCs w:val="24"/>
        </w:rPr>
      </w:pPr>
    </w:p>
    <w:p w14:paraId="46B9F797" w14:textId="633E2B2F" w:rsidR="00D21051" w:rsidRPr="00747FFA" w:rsidRDefault="00196778"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w:t>
      </w:r>
      <w:r w:rsidR="00D21051" w:rsidRPr="00747FFA">
        <w:rPr>
          <w:rFonts w:ascii="Times New Roman" w:hAnsi="Times New Roman" w:cs="Times New Roman"/>
          <w:color w:val="000000" w:themeColor="text1"/>
          <w:sz w:val="24"/>
          <w:szCs w:val="24"/>
        </w:rPr>
        <w:t>O</w:t>
      </w:r>
      <w:r w:rsidRPr="00747FFA">
        <w:rPr>
          <w:rFonts w:ascii="Times New Roman" w:hAnsi="Times New Roman" w:cs="Times New Roman"/>
          <w:color w:val="000000" w:themeColor="text1"/>
          <w:sz w:val="24"/>
          <w:szCs w:val="24"/>
        </w:rPr>
        <w:t>ur initial perceptions</w:t>
      </w:r>
      <w:r w:rsidR="00D21051" w:rsidRPr="00747FFA">
        <w:rPr>
          <w:rFonts w:ascii="Times New Roman" w:hAnsi="Times New Roman" w:cs="Times New Roman"/>
          <w:color w:val="000000" w:themeColor="text1"/>
          <w:sz w:val="24"/>
          <w:szCs w:val="24"/>
        </w:rPr>
        <w:t xml:space="preserve"> of the new Actros</w:t>
      </w:r>
      <w:r w:rsidRPr="00747FFA">
        <w:rPr>
          <w:rFonts w:ascii="Times New Roman" w:hAnsi="Times New Roman" w:cs="Times New Roman"/>
          <w:color w:val="000000" w:themeColor="text1"/>
          <w:sz w:val="24"/>
          <w:szCs w:val="24"/>
        </w:rPr>
        <w:t xml:space="preserve"> are </w:t>
      </w:r>
      <w:r w:rsidR="00024681" w:rsidRPr="00747FFA">
        <w:rPr>
          <w:rFonts w:ascii="Times New Roman" w:hAnsi="Times New Roman" w:cs="Times New Roman"/>
          <w:color w:val="000000" w:themeColor="text1"/>
          <w:sz w:val="24"/>
          <w:szCs w:val="24"/>
        </w:rPr>
        <w:t>entirely</w:t>
      </w:r>
      <w:r w:rsidRPr="00747FFA">
        <w:rPr>
          <w:rFonts w:ascii="Times New Roman" w:hAnsi="Times New Roman" w:cs="Times New Roman"/>
          <w:color w:val="000000" w:themeColor="text1"/>
          <w:sz w:val="24"/>
          <w:szCs w:val="24"/>
        </w:rPr>
        <w:t xml:space="preserve"> positive,” he confirmed. “</w:t>
      </w:r>
      <w:r w:rsidR="00D21051" w:rsidRPr="00747FFA">
        <w:rPr>
          <w:rFonts w:ascii="Times New Roman" w:hAnsi="Times New Roman" w:cs="Times New Roman"/>
          <w:color w:val="000000" w:themeColor="text1"/>
          <w:sz w:val="24"/>
          <w:szCs w:val="24"/>
        </w:rPr>
        <w:t>The trucks have already won positive feedback from our drivers for their fuel-efficiency, comfort and safety features.”</w:t>
      </w:r>
    </w:p>
    <w:p w14:paraId="5517DB45" w14:textId="77777777" w:rsidR="00D21051" w:rsidRPr="00747FFA" w:rsidRDefault="00D21051" w:rsidP="007A0E87">
      <w:pPr>
        <w:spacing w:after="0" w:line="240" w:lineRule="auto"/>
        <w:rPr>
          <w:rFonts w:ascii="Times New Roman" w:hAnsi="Times New Roman" w:cs="Times New Roman"/>
          <w:color w:val="000000" w:themeColor="text1"/>
          <w:sz w:val="24"/>
          <w:szCs w:val="24"/>
        </w:rPr>
      </w:pPr>
    </w:p>
    <w:p w14:paraId="752B8312" w14:textId="5DDC89B5" w:rsidR="00D21051" w:rsidRPr="00747FFA" w:rsidRDefault="00024681" w:rsidP="00D21051">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 xml:space="preserve">Mr </w:t>
      </w:r>
      <w:r w:rsidR="00521A29">
        <w:rPr>
          <w:rFonts w:ascii="Times New Roman" w:hAnsi="Times New Roman" w:cs="Times New Roman"/>
          <w:color w:val="000000" w:themeColor="text1"/>
          <w:sz w:val="24"/>
          <w:szCs w:val="24"/>
        </w:rPr>
        <w:t>Myers</w:t>
      </w:r>
      <w:r w:rsidRPr="00747FFA">
        <w:rPr>
          <w:rFonts w:ascii="Times New Roman" w:hAnsi="Times New Roman" w:cs="Times New Roman"/>
          <w:color w:val="000000" w:themeColor="text1"/>
          <w:sz w:val="24"/>
          <w:szCs w:val="24"/>
        </w:rPr>
        <w:t xml:space="preserve"> praised the support his team had received from Orwell Truck &amp; Van, which delivered familiarisation sessions for members of XPO’s driver training team.</w:t>
      </w:r>
      <w:r w:rsidR="00DF3EAE" w:rsidRPr="00747FFA">
        <w:rPr>
          <w:rFonts w:ascii="Times New Roman" w:hAnsi="Times New Roman" w:cs="Times New Roman"/>
          <w:color w:val="000000" w:themeColor="text1"/>
          <w:sz w:val="24"/>
          <w:szCs w:val="24"/>
        </w:rPr>
        <w:t xml:space="preserve"> </w:t>
      </w:r>
      <w:r w:rsidR="00D21051" w:rsidRPr="00747FFA">
        <w:rPr>
          <w:rFonts w:ascii="Times New Roman" w:hAnsi="Times New Roman" w:cs="Times New Roman"/>
          <w:color w:val="000000" w:themeColor="text1"/>
          <w:sz w:val="24"/>
          <w:szCs w:val="24"/>
        </w:rPr>
        <w:t>“Orwell’s Fleet Sales Manager Rob Dale did everything we could have asked, managing the order process seamlessly by liaising with providers of ancillary equipment such as cameras, and delivering the trucks on time against a tight deadline,” he said.</w:t>
      </w:r>
    </w:p>
    <w:p w14:paraId="7F414A22" w14:textId="77777777" w:rsidR="00521A29" w:rsidRPr="002E7BF9" w:rsidRDefault="00521A29" w:rsidP="00521A29">
      <w:pPr>
        <w:spacing w:after="0" w:line="240" w:lineRule="auto"/>
        <w:rPr>
          <w:rFonts w:ascii="Times New Roman" w:hAnsi="Times New Roman" w:cs="Times New Roman"/>
          <w:color w:val="FF0000"/>
          <w:sz w:val="24"/>
          <w:szCs w:val="24"/>
        </w:rPr>
      </w:pPr>
    </w:p>
    <w:p w14:paraId="5C89B5C5" w14:textId="25AE9392" w:rsidR="00196778" w:rsidRDefault="001379AF" w:rsidP="001379AF">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XPO will wait until the trucks have been on the road for six months before commencing detailed</w:t>
      </w:r>
      <w:r w:rsidR="00D21051" w:rsidRPr="00747FFA">
        <w:rPr>
          <w:rFonts w:ascii="Times New Roman" w:hAnsi="Times New Roman" w:cs="Times New Roman"/>
          <w:color w:val="000000" w:themeColor="text1"/>
          <w:sz w:val="24"/>
          <w:szCs w:val="24"/>
        </w:rPr>
        <w:t xml:space="preserve"> fuel-efficiency </w:t>
      </w:r>
      <w:r w:rsidRPr="00747FFA">
        <w:rPr>
          <w:rFonts w:ascii="Times New Roman" w:hAnsi="Times New Roman" w:cs="Times New Roman"/>
          <w:color w:val="000000" w:themeColor="text1"/>
          <w:sz w:val="24"/>
          <w:szCs w:val="24"/>
        </w:rPr>
        <w:t>analysis. “T</w:t>
      </w:r>
      <w:r w:rsidR="00196778" w:rsidRPr="00747FFA">
        <w:rPr>
          <w:rFonts w:ascii="Times New Roman" w:hAnsi="Times New Roman" w:cs="Times New Roman"/>
          <w:color w:val="000000" w:themeColor="text1"/>
          <w:sz w:val="24"/>
          <w:szCs w:val="24"/>
        </w:rPr>
        <w:t>he early returns are certainly encouraging</w:t>
      </w:r>
      <w:r w:rsidRPr="00747FFA">
        <w:rPr>
          <w:rFonts w:ascii="Times New Roman" w:hAnsi="Times New Roman" w:cs="Times New Roman"/>
          <w:color w:val="000000" w:themeColor="text1"/>
          <w:sz w:val="24"/>
          <w:szCs w:val="24"/>
        </w:rPr>
        <w:t>,</w:t>
      </w:r>
      <w:r w:rsidR="00D21051" w:rsidRPr="00747FFA">
        <w:rPr>
          <w:rFonts w:ascii="Times New Roman" w:hAnsi="Times New Roman" w:cs="Times New Roman"/>
          <w:color w:val="000000" w:themeColor="text1"/>
          <w:sz w:val="24"/>
          <w:szCs w:val="24"/>
        </w:rPr>
        <w:t xml:space="preserve">” </w:t>
      </w:r>
      <w:r w:rsidRPr="00747FFA">
        <w:rPr>
          <w:rFonts w:ascii="Times New Roman" w:hAnsi="Times New Roman" w:cs="Times New Roman"/>
          <w:color w:val="000000" w:themeColor="text1"/>
          <w:sz w:val="24"/>
          <w:szCs w:val="24"/>
        </w:rPr>
        <w:t xml:space="preserve">reported Mr </w:t>
      </w:r>
      <w:r w:rsidR="001E17C7" w:rsidRPr="00747FFA">
        <w:rPr>
          <w:rFonts w:ascii="Times New Roman" w:hAnsi="Times New Roman" w:cs="Times New Roman"/>
          <w:color w:val="000000" w:themeColor="text1"/>
          <w:sz w:val="24"/>
          <w:szCs w:val="24"/>
        </w:rPr>
        <w:t>Myers</w:t>
      </w:r>
      <w:r w:rsidR="00196778" w:rsidRPr="00747FFA">
        <w:rPr>
          <w:rFonts w:ascii="Times New Roman" w:hAnsi="Times New Roman" w:cs="Times New Roman"/>
          <w:color w:val="000000" w:themeColor="text1"/>
          <w:sz w:val="24"/>
          <w:szCs w:val="24"/>
        </w:rPr>
        <w:t xml:space="preserve">. </w:t>
      </w:r>
      <w:r w:rsidR="00D21051" w:rsidRPr="00747FFA">
        <w:rPr>
          <w:rFonts w:ascii="Times New Roman" w:hAnsi="Times New Roman" w:cs="Times New Roman"/>
          <w:color w:val="000000" w:themeColor="text1"/>
          <w:sz w:val="24"/>
          <w:szCs w:val="24"/>
        </w:rPr>
        <w:t>“Every indication is that the tailored solution we are providing will lower distribution costs and increase efficiency for Mercedes-Benz in UK parts operations.”</w:t>
      </w:r>
    </w:p>
    <w:p w14:paraId="2A9DAC01" w14:textId="39E91AF8" w:rsidR="00196778" w:rsidRPr="00747FFA" w:rsidRDefault="00196778" w:rsidP="007A0E87">
      <w:pPr>
        <w:spacing w:after="0" w:line="240" w:lineRule="auto"/>
        <w:rPr>
          <w:rFonts w:ascii="Times New Roman" w:hAnsi="Times New Roman" w:cs="Times New Roman"/>
          <w:color w:val="000000" w:themeColor="text1"/>
          <w:sz w:val="24"/>
          <w:szCs w:val="24"/>
        </w:rPr>
      </w:pPr>
    </w:p>
    <w:p w14:paraId="3EBC7B07" w14:textId="2C9C2819" w:rsidR="001379AF" w:rsidRPr="00747FFA" w:rsidRDefault="00D21051"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In addition to direct driver feedback,</w:t>
      </w:r>
      <w:r w:rsidR="001379AF" w:rsidRPr="00747FFA">
        <w:rPr>
          <w:rFonts w:ascii="Times New Roman" w:hAnsi="Times New Roman" w:cs="Times New Roman"/>
          <w:color w:val="000000" w:themeColor="text1"/>
          <w:sz w:val="24"/>
          <w:szCs w:val="24"/>
        </w:rPr>
        <w:t xml:space="preserve"> </w:t>
      </w:r>
      <w:r w:rsidRPr="00747FFA">
        <w:rPr>
          <w:rFonts w:ascii="Times New Roman" w:hAnsi="Times New Roman" w:cs="Times New Roman"/>
          <w:color w:val="000000" w:themeColor="text1"/>
          <w:sz w:val="24"/>
          <w:szCs w:val="24"/>
        </w:rPr>
        <w:t>XPO receives</w:t>
      </w:r>
      <w:r w:rsidR="0098492F" w:rsidRPr="00747FFA">
        <w:rPr>
          <w:rFonts w:ascii="Times New Roman" w:hAnsi="Times New Roman" w:cs="Times New Roman"/>
          <w:color w:val="000000" w:themeColor="text1"/>
          <w:sz w:val="24"/>
          <w:szCs w:val="24"/>
        </w:rPr>
        <w:t xml:space="preserve"> data on driver and vehicle performance</w:t>
      </w:r>
      <w:r w:rsidR="001379AF" w:rsidRPr="00747FFA">
        <w:rPr>
          <w:rFonts w:ascii="Times New Roman" w:hAnsi="Times New Roman" w:cs="Times New Roman"/>
          <w:color w:val="000000" w:themeColor="text1"/>
          <w:sz w:val="24"/>
          <w:szCs w:val="24"/>
        </w:rPr>
        <w:t xml:space="preserve"> </w:t>
      </w:r>
      <w:r w:rsidR="0098492F" w:rsidRPr="00747FFA">
        <w:rPr>
          <w:rFonts w:ascii="Times New Roman" w:hAnsi="Times New Roman" w:cs="Times New Roman"/>
          <w:color w:val="000000" w:themeColor="text1"/>
          <w:sz w:val="24"/>
          <w:szCs w:val="24"/>
        </w:rPr>
        <w:t xml:space="preserve">from </w:t>
      </w:r>
      <w:r w:rsidR="001379AF" w:rsidRPr="00747FFA">
        <w:rPr>
          <w:rFonts w:ascii="Times New Roman" w:hAnsi="Times New Roman" w:cs="Times New Roman"/>
          <w:color w:val="000000" w:themeColor="text1"/>
          <w:sz w:val="24"/>
          <w:szCs w:val="24"/>
        </w:rPr>
        <w:t>the trucks’ Daimler Fleetboard telematics systems</w:t>
      </w:r>
      <w:r w:rsidR="0098492F" w:rsidRPr="00747FFA">
        <w:rPr>
          <w:rFonts w:ascii="Times New Roman" w:hAnsi="Times New Roman" w:cs="Times New Roman"/>
          <w:color w:val="000000" w:themeColor="text1"/>
          <w:sz w:val="24"/>
          <w:szCs w:val="24"/>
        </w:rPr>
        <w:t xml:space="preserve">, </w:t>
      </w:r>
      <w:r w:rsidR="001379AF" w:rsidRPr="00747FFA">
        <w:rPr>
          <w:rFonts w:ascii="Times New Roman" w:hAnsi="Times New Roman" w:cs="Times New Roman"/>
          <w:color w:val="000000" w:themeColor="text1"/>
          <w:sz w:val="24"/>
          <w:szCs w:val="24"/>
        </w:rPr>
        <w:t xml:space="preserve">and </w:t>
      </w:r>
      <w:r w:rsidR="001E17C7" w:rsidRPr="00747FFA">
        <w:rPr>
          <w:rFonts w:ascii="Times New Roman" w:hAnsi="Times New Roman" w:cs="Times New Roman"/>
          <w:color w:val="000000" w:themeColor="text1"/>
          <w:sz w:val="24"/>
          <w:szCs w:val="24"/>
        </w:rPr>
        <w:t>through</w:t>
      </w:r>
      <w:r w:rsidR="0098492F" w:rsidRPr="00747FFA">
        <w:rPr>
          <w:rFonts w:ascii="Times New Roman" w:hAnsi="Times New Roman" w:cs="Times New Roman"/>
          <w:color w:val="000000" w:themeColor="text1"/>
          <w:sz w:val="24"/>
          <w:szCs w:val="24"/>
        </w:rPr>
        <w:t xml:space="preserve"> the </w:t>
      </w:r>
      <w:r w:rsidR="001379AF" w:rsidRPr="00747FFA">
        <w:rPr>
          <w:rFonts w:ascii="Times New Roman" w:hAnsi="Times New Roman" w:cs="Times New Roman"/>
          <w:color w:val="000000" w:themeColor="text1"/>
          <w:sz w:val="24"/>
          <w:szCs w:val="24"/>
        </w:rPr>
        <w:t>new Truck App Portal</w:t>
      </w:r>
      <w:r w:rsidR="001E17C7" w:rsidRPr="00747FFA">
        <w:rPr>
          <w:rFonts w:ascii="Times New Roman" w:hAnsi="Times New Roman" w:cs="Times New Roman"/>
          <w:color w:val="000000" w:themeColor="text1"/>
          <w:sz w:val="24"/>
          <w:szCs w:val="24"/>
        </w:rPr>
        <w:t>.</w:t>
      </w:r>
    </w:p>
    <w:p w14:paraId="2CC33D73" w14:textId="76BEBDD9" w:rsidR="0098492F" w:rsidRPr="00747FFA" w:rsidRDefault="0098492F" w:rsidP="007A0E87">
      <w:pPr>
        <w:spacing w:after="0" w:line="240" w:lineRule="auto"/>
        <w:rPr>
          <w:rFonts w:ascii="Times New Roman" w:hAnsi="Times New Roman" w:cs="Times New Roman"/>
          <w:color w:val="000000" w:themeColor="text1"/>
          <w:sz w:val="24"/>
          <w:szCs w:val="24"/>
        </w:rPr>
      </w:pPr>
    </w:p>
    <w:p w14:paraId="4B72CCB5" w14:textId="3B74F7C4" w:rsidR="009869D8" w:rsidRPr="00747FFA" w:rsidRDefault="009869D8" w:rsidP="007A0E87">
      <w:pPr>
        <w:spacing w:after="0" w:line="240" w:lineRule="auto"/>
        <w:rPr>
          <w:rFonts w:ascii="Times New Roman" w:hAnsi="Times New Roman" w:cs="Times New Roman"/>
          <w:color w:val="000000" w:themeColor="text1"/>
          <w:sz w:val="24"/>
          <w:szCs w:val="24"/>
        </w:rPr>
      </w:pPr>
      <w:r w:rsidRPr="00747FFA">
        <w:rPr>
          <w:rFonts w:ascii="Times New Roman" w:hAnsi="Times New Roman" w:cs="Times New Roman"/>
          <w:color w:val="000000" w:themeColor="text1"/>
          <w:sz w:val="24"/>
          <w:szCs w:val="24"/>
        </w:rPr>
        <w:t>“We’ll be focusing on the ‘whole life’ operating costs of these vehicles</w:t>
      </w:r>
      <w:r w:rsidR="001E17C7" w:rsidRPr="00747FFA">
        <w:rPr>
          <w:rFonts w:ascii="Times New Roman" w:hAnsi="Times New Roman" w:cs="Times New Roman"/>
          <w:color w:val="000000" w:themeColor="text1"/>
          <w:sz w:val="24"/>
          <w:szCs w:val="24"/>
        </w:rPr>
        <w:t>,” Mr Myers said. “</w:t>
      </w:r>
      <w:r w:rsidRPr="00747FFA">
        <w:rPr>
          <w:rFonts w:ascii="Times New Roman" w:hAnsi="Times New Roman" w:cs="Times New Roman"/>
          <w:color w:val="000000" w:themeColor="text1"/>
          <w:sz w:val="24"/>
          <w:szCs w:val="24"/>
        </w:rPr>
        <w:t xml:space="preserve">We have a high uptime target and most deliveries are being made at night, so </w:t>
      </w:r>
      <w:r w:rsidR="001E17C7" w:rsidRPr="00747FFA">
        <w:rPr>
          <w:rFonts w:ascii="Times New Roman" w:hAnsi="Times New Roman" w:cs="Times New Roman"/>
          <w:color w:val="000000" w:themeColor="text1"/>
          <w:sz w:val="24"/>
          <w:szCs w:val="24"/>
        </w:rPr>
        <w:t xml:space="preserve">detailed data capture and </w:t>
      </w:r>
      <w:r w:rsidRPr="00747FFA">
        <w:rPr>
          <w:rFonts w:ascii="Times New Roman" w:hAnsi="Times New Roman" w:cs="Times New Roman"/>
          <w:color w:val="000000" w:themeColor="text1"/>
          <w:sz w:val="24"/>
          <w:szCs w:val="24"/>
        </w:rPr>
        <w:t xml:space="preserve">Dealer back-up, including </w:t>
      </w:r>
      <w:r w:rsidR="001E17C7" w:rsidRPr="00747FFA">
        <w:rPr>
          <w:rFonts w:ascii="Times New Roman" w:hAnsi="Times New Roman" w:cs="Times New Roman"/>
          <w:color w:val="000000" w:themeColor="text1"/>
          <w:sz w:val="24"/>
          <w:szCs w:val="24"/>
        </w:rPr>
        <w:t>responsive</w:t>
      </w:r>
      <w:r w:rsidRPr="00747FFA">
        <w:rPr>
          <w:rFonts w:ascii="Times New Roman" w:hAnsi="Times New Roman" w:cs="Times New Roman"/>
          <w:color w:val="000000" w:themeColor="text1"/>
          <w:sz w:val="24"/>
          <w:szCs w:val="24"/>
        </w:rPr>
        <w:t xml:space="preserve"> out of hours support, will be vital.”</w:t>
      </w:r>
    </w:p>
    <w:p w14:paraId="1A2F1074" w14:textId="77777777" w:rsidR="009869D8" w:rsidRPr="00747FFA" w:rsidRDefault="009869D8" w:rsidP="007A0E87">
      <w:pPr>
        <w:spacing w:after="0" w:line="240" w:lineRule="auto"/>
        <w:rPr>
          <w:rFonts w:ascii="Times New Roman" w:hAnsi="Times New Roman" w:cs="Times New Roman"/>
          <w:color w:val="000000" w:themeColor="text1"/>
          <w:sz w:val="24"/>
          <w:szCs w:val="24"/>
        </w:rPr>
      </w:pPr>
    </w:p>
    <w:p w14:paraId="2D94D689" w14:textId="367077EF" w:rsidR="009869D8" w:rsidRDefault="00DC3EEB" w:rsidP="007A0E87">
      <w:pPr>
        <w:spacing w:after="0" w:line="240" w:lineRule="auto"/>
        <w:rPr>
          <w:rStyle w:val="Hyperlink"/>
          <w:rFonts w:ascii="Times New Roman" w:hAnsi="Times New Roman" w:cs="Times New Roman"/>
          <w:sz w:val="24"/>
          <w:szCs w:val="24"/>
        </w:rPr>
      </w:pPr>
      <w:hyperlink r:id="rId6" w:history="1">
        <w:r w:rsidR="009869D8" w:rsidRPr="00F6413B">
          <w:rPr>
            <w:rStyle w:val="Hyperlink"/>
            <w:rFonts w:ascii="Times New Roman" w:hAnsi="Times New Roman" w:cs="Times New Roman"/>
            <w:sz w:val="24"/>
            <w:szCs w:val="24"/>
          </w:rPr>
          <w:t>www.xpo.com</w:t>
        </w:r>
      </w:hyperlink>
    </w:p>
    <w:p w14:paraId="266867BC" w14:textId="77777777" w:rsidR="00521A29" w:rsidRDefault="00521A29" w:rsidP="007A0E87">
      <w:pPr>
        <w:spacing w:after="0" w:line="240" w:lineRule="auto"/>
        <w:rPr>
          <w:rFonts w:ascii="Times New Roman" w:hAnsi="Times New Roman" w:cs="Times New Roman"/>
          <w:sz w:val="24"/>
          <w:szCs w:val="24"/>
        </w:rPr>
      </w:pPr>
    </w:p>
    <w:p w14:paraId="5DF98141" w14:textId="3704168B" w:rsidR="0098492F" w:rsidRDefault="009869D8" w:rsidP="007A0E87">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E06038">
        <w:rPr>
          <w:noProof/>
        </w:rPr>
        <w:drawing>
          <wp:inline distT="0" distB="0" distL="0" distR="0" wp14:anchorId="5AB1CB40" wp14:editId="71CF412C">
            <wp:extent cx="5715661" cy="3703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687" cy="3703337"/>
                    </a:xfrm>
                    <a:prstGeom prst="rect">
                      <a:avLst/>
                    </a:prstGeom>
                    <a:noFill/>
                    <a:ln>
                      <a:noFill/>
                    </a:ln>
                  </pic:spPr>
                </pic:pic>
              </a:graphicData>
            </a:graphic>
          </wp:inline>
        </w:drawing>
      </w:r>
      <w:r>
        <w:rPr>
          <w:rFonts w:ascii="Times New Roman" w:hAnsi="Times New Roman" w:cs="Times New Roman"/>
          <w:sz w:val="24"/>
          <w:szCs w:val="24"/>
        </w:rPr>
        <w:t xml:space="preserve"> </w:t>
      </w:r>
    </w:p>
    <w:p w14:paraId="371415A0" w14:textId="77777777" w:rsidR="0098492F" w:rsidRDefault="0098492F" w:rsidP="007A0E87">
      <w:pPr>
        <w:spacing w:after="0" w:line="240" w:lineRule="auto"/>
        <w:rPr>
          <w:rFonts w:ascii="Times New Roman" w:hAnsi="Times New Roman" w:cs="Times New Roman"/>
          <w:sz w:val="24"/>
          <w:szCs w:val="24"/>
        </w:rPr>
      </w:pPr>
    </w:p>
    <w:p w14:paraId="3B13A6F7" w14:textId="77777777" w:rsidR="00110544" w:rsidRDefault="00110544" w:rsidP="007A0E87">
      <w:pPr>
        <w:spacing w:after="0" w:line="240" w:lineRule="auto"/>
        <w:rPr>
          <w:rFonts w:ascii="Times New Roman" w:hAnsi="Times New Roman" w:cs="Times New Roman"/>
          <w:sz w:val="24"/>
          <w:szCs w:val="24"/>
        </w:rPr>
      </w:pPr>
    </w:p>
    <w:p w14:paraId="702054DA" w14:textId="77777777" w:rsidR="000B1E6F" w:rsidRDefault="000B1E6F" w:rsidP="007A0E87">
      <w:pPr>
        <w:spacing w:after="0" w:line="240" w:lineRule="auto"/>
        <w:rPr>
          <w:rFonts w:ascii="Times New Roman" w:hAnsi="Times New Roman" w:cs="Times New Roman"/>
          <w:sz w:val="24"/>
          <w:szCs w:val="24"/>
        </w:rPr>
      </w:pPr>
    </w:p>
    <w:p w14:paraId="63911F60" w14:textId="431984B5" w:rsidR="005A3386" w:rsidRDefault="005A3386" w:rsidP="005A3386">
      <w:pPr>
        <w:spacing w:after="0" w:line="240" w:lineRule="auto"/>
        <w:rPr>
          <w:rFonts w:ascii="Times New Roman" w:hAnsi="Times New Roman" w:cs="Times New Roman"/>
          <w:sz w:val="24"/>
          <w:szCs w:val="24"/>
        </w:rPr>
      </w:pPr>
      <w:r>
        <w:rPr>
          <w:noProof/>
        </w:rPr>
        <w:lastRenderedPageBreak/>
        <w:drawing>
          <wp:inline distT="0" distB="0" distL="0" distR="0" wp14:anchorId="21118DB2" wp14:editId="190DF6CE">
            <wp:extent cx="5730240" cy="85953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8595360"/>
                    </a:xfrm>
                    <a:prstGeom prst="rect">
                      <a:avLst/>
                    </a:prstGeom>
                    <a:noFill/>
                    <a:ln>
                      <a:noFill/>
                    </a:ln>
                  </pic:spPr>
                </pic:pic>
              </a:graphicData>
            </a:graphic>
          </wp:inline>
        </w:drawing>
      </w:r>
    </w:p>
    <w:p w14:paraId="2D2C1FA7" w14:textId="77777777" w:rsidR="00BB59A2" w:rsidRDefault="00BB59A2" w:rsidP="005A3386">
      <w:pPr>
        <w:spacing w:after="0" w:line="240" w:lineRule="auto"/>
        <w:rPr>
          <w:noProof/>
        </w:rPr>
      </w:pPr>
    </w:p>
    <w:p w14:paraId="43E5A708" w14:textId="10C715B9" w:rsidR="005A3386" w:rsidRDefault="005A3386" w:rsidP="005A3386">
      <w:pPr>
        <w:spacing w:after="0" w:line="240" w:lineRule="auto"/>
        <w:rPr>
          <w:rFonts w:ascii="Times New Roman" w:hAnsi="Times New Roman" w:cs="Times New Roman"/>
          <w:sz w:val="24"/>
          <w:szCs w:val="24"/>
        </w:rPr>
      </w:pPr>
      <w:r>
        <w:rPr>
          <w:noProof/>
        </w:rPr>
        <w:lastRenderedPageBreak/>
        <w:drawing>
          <wp:inline distT="0" distB="0" distL="0" distR="0" wp14:anchorId="37897D77" wp14:editId="3F1B534D">
            <wp:extent cx="5726430" cy="8589645"/>
            <wp:effectExtent l="0" t="0" r="762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6430" cy="8589645"/>
                    </a:xfrm>
                    <a:prstGeom prst="rect">
                      <a:avLst/>
                    </a:prstGeom>
                    <a:noFill/>
                    <a:ln>
                      <a:noFill/>
                    </a:ln>
                  </pic:spPr>
                </pic:pic>
              </a:graphicData>
            </a:graphic>
          </wp:inline>
        </w:drawing>
      </w:r>
    </w:p>
    <w:p w14:paraId="40991BB2" w14:textId="4CC84C10" w:rsidR="00BB59A2" w:rsidRDefault="00BB59A2" w:rsidP="005A3386">
      <w:pPr>
        <w:spacing w:after="0" w:line="240" w:lineRule="auto"/>
        <w:rPr>
          <w:rFonts w:ascii="Times New Roman" w:hAnsi="Times New Roman" w:cs="Times New Roman"/>
          <w:sz w:val="24"/>
          <w:szCs w:val="24"/>
        </w:rPr>
      </w:pPr>
    </w:p>
    <w:p w14:paraId="3B1AD7D5" w14:textId="34C39F45" w:rsidR="00BB59A2" w:rsidRDefault="00BB59A2" w:rsidP="005A3386">
      <w:pPr>
        <w:spacing w:after="0" w:line="240" w:lineRule="auto"/>
        <w:rPr>
          <w:rFonts w:ascii="Times New Roman" w:hAnsi="Times New Roman" w:cs="Times New Roman"/>
          <w:sz w:val="24"/>
          <w:szCs w:val="24"/>
        </w:rPr>
      </w:pPr>
    </w:p>
    <w:p w14:paraId="088C3967" w14:textId="66DF1304" w:rsidR="00BB59A2" w:rsidRDefault="00BB59A2" w:rsidP="005A3386">
      <w:pPr>
        <w:spacing w:after="0" w:line="240" w:lineRule="auto"/>
        <w:rPr>
          <w:rFonts w:ascii="Times New Roman" w:hAnsi="Times New Roman" w:cs="Times New Roman"/>
          <w:sz w:val="24"/>
          <w:szCs w:val="24"/>
        </w:rPr>
      </w:pPr>
    </w:p>
    <w:p w14:paraId="16E96F6D" w14:textId="4D00F2C1" w:rsidR="00BB59A2" w:rsidRDefault="00BB59A2" w:rsidP="005A3386">
      <w:pPr>
        <w:spacing w:after="0" w:line="240" w:lineRule="auto"/>
        <w:rPr>
          <w:rFonts w:ascii="Times New Roman" w:hAnsi="Times New Roman" w:cs="Times New Roman"/>
          <w:sz w:val="24"/>
          <w:szCs w:val="24"/>
        </w:rPr>
      </w:pPr>
      <w:r>
        <w:rPr>
          <w:noProof/>
        </w:rPr>
        <w:drawing>
          <wp:inline distT="0" distB="0" distL="0" distR="0" wp14:anchorId="7C3870FB" wp14:editId="6470DBB1">
            <wp:extent cx="5731510" cy="44513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451350"/>
                    </a:xfrm>
                    <a:prstGeom prst="rect">
                      <a:avLst/>
                    </a:prstGeom>
                    <a:noFill/>
                    <a:ln>
                      <a:noFill/>
                    </a:ln>
                  </pic:spPr>
                </pic:pic>
              </a:graphicData>
            </a:graphic>
          </wp:inline>
        </w:drawing>
      </w:r>
    </w:p>
    <w:p w14:paraId="386DAAB5" w14:textId="5E8385F1" w:rsidR="00C53271" w:rsidRDefault="00C53271" w:rsidP="005A3386">
      <w:pPr>
        <w:spacing w:after="0" w:line="240" w:lineRule="auto"/>
        <w:rPr>
          <w:rFonts w:ascii="Times New Roman" w:hAnsi="Times New Roman" w:cs="Times New Roman"/>
          <w:sz w:val="24"/>
          <w:szCs w:val="24"/>
        </w:rPr>
      </w:pPr>
    </w:p>
    <w:p w14:paraId="76B64A69" w14:textId="4896F764" w:rsidR="00E06038" w:rsidRPr="00E06038" w:rsidRDefault="00E06038" w:rsidP="005A3386">
      <w:pPr>
        <w:spacing w:after="0" w:line="240" w:lineRule="auto"/>
        <w:rPr>
          <w:rFonts w:ascii="Times New Roman" w:hAnsi="Times New Roman" w:cs="Times New Roman"/>
          <w:sz w:val="24"/>
          <w:szCs w:val="24"/>
          <w:bdr w:val="none" w:sz="0" w:space="0" w:color="auto" w:frame="1"/>
          <w:shd w:val="clear" w:color="auto" w:fill="FFFFFF"/>
        </w:rPr>
      </w:pPr>
      <w:r w:rsidRPr="006A3004">
        <w:rPr>
          <w:rStyle w:val="Emphasis"/>
          <w:rFonts w:ascii="Times New Roman" w:hAnsi="Times New Roman" w:cs="Times New Roman"/>
          <w:b/>
          <w:bCs/>
          <w:i w:val="0"/>
          <w:iCs w:val="0"/>
          <w:sz w:val="24"/>
          <w:szCs w:val="24"/>
          <w:bdr w:val="none" w:sz="0" w:space="0" w:color="auto" w:frame="1"/>
          <w:shd w:val="clear" w:color="auto" w:fill="FFFFFF"/>
        </w:rPr>
        <w:t>New partnership:</w:t>
      </w:r>
      <w:r w:rsidRPr="00E06038">
        <w:rPr>
          <w:rStyle w:val="Emphasis"/>
          <w:rFonts w:ascii="Times New Roman" w:hAnsi="Times New Roman" w:cs="Times New Roman"/>
          <w:i w:val="0"/>
          <w:iCs w:val="0"/>
          <w:sz w:val="24"/>
          <w:szCs w:val="24"/>
          <w:bdr w:val="none" w:sz="0" w:space="0" w:color="auto" w:frame="1"/>
          <w:shd w:val="clear" w:color="auto" w:fill="FFFFFF"/>
        </w:rPr>
        <w:t xml:space="preserve"> </w:t>
      </w:r>
      <w:r w:rsidR="00BC59CC">
        <w:rPr>
          <w:rStyle w:val="Emphasis"/>
          <w:rFonts w:ascii="Times New Roman" w:hAnsi="Times New Roman" w:cs="Times New Roman"/>
          <w:i w:val="0"/>
          <w:iCs w:val="0"/>
          <w:sz w:val="24"/>
          <w:szCs w:val="24"/>
          <w:bdr w:val="none" w:sz="0" w:space="0" w:color="auto" w:frame="1"/>
          <w:shd w:val="clear" w:color="auto" w:fill="FFFFFF"/>
        </w:rPr>
        <w:t xml:space="preserve">Photographed </w:t>
      </w:r>
      <w:r w:rsidR="00DC3EEB">
        <w:rPr>
          <w:rStyle w:val="Emphasis"/>
          <w:rFonts w:ascii="Times New Roman" w:hAnsi="Times New Roman" w:cs="Times New Roman"/>
          <w:i w:val="0"/>
          <w:iCs w:val="0"/>
          <w:sz w:val="24"/>
          <w:szCs w:val="24"/>
          <w:bdr w:val="none" w:sz="0" w:space="0" w:color="auto" w:frame="1"/>
          <w:shd w:val="clear" w:color="auto" w:fill="FFFFFF"/>
        </w:rPr>
        <w:t>in</w:t>
      </w:r>
      <w:r w:rsidR="00BC59CC">
        <w:rPr>
          <w:rStyle w:val="Emphasis"/>
          <w:rFonts w:ascii="Times New Roman" w:hAnsi="Times New Roman" w:cs="Times New Roman"/>
          <w:i w:val="0"/>
          <w:iCs w:val="0"/>
          <w:sz w:val="24"/>
          <w:szCs w:val="24"/>
          <w:bdr w:val="none" w:sz="0" w:space="0" w:color="auto" w:frame="1"/>
          <w:shd w:val="clear" w:color="auto" w:fill="FFFFFF"/>
        </w:rPr>
        <w:t xml:space="preserve"> February, prior to the introduction of social distancing measures, are, f</w:t>
      </w:r>
      <w:r>
        <w:rPr>
          <w:rStyle w:val="Emphasis"/>
          <w:rFonts w:ascii="Times New Roman" w:hAnsi="Times New Roman" w:cs="Times New Roman"/>
          <w:i w:val="0"/>
          <w:iCs w:val="0"/>
          <w:sz w:val="24"/>
          <w:szCs w:val="24"/>
          <w:bdr w:val="none" w:sz="0" w:space="0" w:color="auto" w:frame="1"/>
          <w:shd w:val="clear" w:color="auto" w:fill="FFFFFF"/>
        </w:rPr>
        <w:t xml:space="preserve">rom left, </w:t>
      </w:r>
      <w:r w:rsidRPr="00E06038">
        <w:rPr>
          <w:rStyle w:val="Emphasis"/>
          <w:rFonts w:ascii="Times New Roman" w:hAnsi="Times New Roman" w:cs="Times New Roman"/>
          <w:i w:val="0"/>
          <w:iCs w:val="0"/>
          <w:sz w:val="24"/>
          <w:szCs w:val="24"/>
          <w:bdr w:val="none" w:sz="0" w:space="0" w:color="auto" w:frame="1"/>
          <w:shd w:val="clear" w:color="auto" w:fill="FFFFFF"/>
        </w:rPr>
        <w:t>Jeff Hall</w:t>
      </w:r>
      <w:r>
        <w:rPr>
          <w:rStyle w:val="Emphasis"/>
          <w:rFonts w:ascii="Times New Roman" w:hAnsi="Times New Roman" w:cs="Times New Roman"/>
          <w:i w:val="0"/>
          <w:iCs w:val="0"/>
          <w:sz w:val="24"/>
          <w:szCs w:val="24"/>
          <w:bdr w:val="none" w:sz="0" w:space="0" w:color="auto" w:frame="1"/>
          <w:shd w:val="clear" w:color="auto" w:fill="FFFFFF"/>
        </w:rPr>
        <w:t xml:space="preserve">, </w:t>
      </w:r>
      <w:r w:rsidRPr="00E06038">
        <w:rPr>
          <w:rStyle w:val="Emphasis"/>
          <w:rFonts w:ascii="Times New Roman" w:hAnsi="Times New Roman" w:cs="Times New Roman"/>
          <w:i w:val="0"/>
          <w:iCs w:val="0"/>
          <w:sz w:val="24"/>
          <w:szCs w:val="24"/>
          <w:bdr w:val="none" w:sz="0" w:space="0" w:color="auto" w:frame="1"/>
          <w:shd w:val="clear" w:color="auto" w:fill="FFFFFF"/>
        </w:rPr>
        <w:t xml:space="preserve">General Manager, Automotive </w:t>
      </w:r>
      <w:r>
        <w:rPr>
          <w:rStyle w:val="Emphasis"/>
          <w:rFonts w:ascii="Times New Roman" w:hAnsi="Times New Roman" w:cs="Times New Roman"/>
          <w:i w:val="0"/>
          <w:iCs w:val="0"/>
          <w:sz w:val="24"/>
          <w:szCs w:val="24"/>
          <w:bdr w:val="none" w:sz="0" w:space="0" w:color="auto" w:frame="1"/>
          <w:shd w:val="clear" w:color="auto" w:fill="FFFFFF"/>
        </w:rPr>
        <w:t>–</w:t>
      </w:r>
      <w:r w:rsidRPr="00E06038">
        <w:rPr>
          <w:rStyle w:val="Emphasis"/>
          <w:rFonts w:ascii="Times New Roman" w:hAnsi="Times New Roman" w:cs="Times New Roman"/>
          <w:i w:val="0"/>
          <w:iCs w:val="0"/>
          <w:sz w:val="24"/>
          <w:szCs w:val="24"/>
          <w:bdr w:val="none" w:sz="0" w:space="0" w:color="auto" w:frame="1"/>
          <w:shd w:val="clear" w:color="auto" w:fill="FFFFFF"/>
        </w:rPr>
        <w:t xml:space="preserve"> UK, XPO Logistics; Juan Manuel Santiago Mendez, CEO of Mercedes-Benz Parts Logistics UK; Richard Peake, Warehouse Operations Manager, Mercedes-Benz UK; </w:t>
      </w:r>
      <w:r>
        <w:rPr>
          <w:rStyle w:val="Emphasis"/>
          <w:rFonts w:ascii="Times New Roman" w:hAnsi="Times New Roman" w:cs="Times New Roman"/>
          <w:i w:val="0"/>
          <w:iCs w:val="0"/>
          <w:sz w:val="24"/>
          <w:szCs w:val="24"/>
          <w:bdr w:val="none" w:sz="0" w:space="0" w:color="auto" w:frame="1"/>
          <w:shd w:val="clear" w:color="auto" w:fill="FFFFFF"/>
        </w:rPr>
        <w:t xml:space="preserve">and </w:t>
      </w:r>
      <w:r w:rsidRPr="00E06038">
        <w:rPr>
          <w:rStyle w:val="Emphasis"/>
          <w:rFonts w:ascii="Times New Roman" w:hAnsi="Times New Roman" w:cs="Times New Roman"/>
          <w:i w:val="0"/>
          <w:iCs w:val="0"/>
          <w:sz w:val="24"/>
          <w:szCs w:val="24"/>
          <w:bdr w:val="none" w:sz="0" w:space="0" w:color="auto" w:frame="1"/>
          <w:shd w:val="clear" w:color="auto" w:fill="FFFFFF"/>
        </w:rPr>
        <w:t>Simon Patton</w:t>
      </w:r>
      <w:r>
        <w:rPr>
          <w:rStyle w:val="Emphasis"/>
          <w:rFonts w:ascii="Times New Roman" w:hAnsi="Times New Roman" w:cs="Times New Roman"/>
          <w:i w:val="0"/>
          <w:iCs w:val="0"/>
          <w:sz w:val="24"/>
          <w:szCs w:val="24"/>
          <w:bdr w:val="none" w:sz="0" w:space="0" w:color="auto" w:frame="1"/>
          <w:shd w:val="clear" w:color="auto" w:fill="FFFFFF"/>
        </w:rPr>
        <w:t xml:space="preserve">, </w:t>
      </w:r>
      <w:r w:rsidR="001E17C7" w:rsidRPr="00E06038">
        <w:rPr>
          <w:rStyle w:val="Emphasis"/>
          <w:rFonts w:ascii="Times New Roman" w:hAnsi="Times New Roman" w:cs="Times New Roman"/>
          <w:i w:val="0"/>
          <w:iCs w:val="0"/>
          <w:sz w:val="24"/>
          <w:szCs w:val="24"/>
          <w:bdr w:val="none" w:sz="0" w:space="0" w:color="auto" w:frame="1"/>
          <w:shd w:val="clear" w:color="auto" w:fill="FFFFFF"/>
        </w:rPr>
        <w:t xml:space="preserve">XPO Logistics </w:t>
      </w:r>
      <w:r w:rsidRPr="00E06038">
        <w:rPr>
          <w:rStyle w:val="Emphasis"/>
          <w:rFonts w:ascii="Times New Roman" w:hAnsi="Times New Roman" w:cs="Times New Roman"/>
          <w:i w:val="0"/>
          <w:iCs w:val="0"/>
          <w:sz w:val="24"/>
          <w:szCs w:val="24"/>
          <w:bdr w:val="none" w:sz="0" w:space="0" w:color="auto" w:frame="1"/>
          <w:shd w:val="clear" w:color="auto" w:fill="FFFFFF"/>
        </w:rPr>
        <w:t xml:space="preserve">Operations Director, Transport Solutions – UK </w:t>
      </w:r>
      <w:r w:rsidR="001E17C7">
        <w:rPr>
          <w:rStyle w:val="Emphasis"/>
          <w:rFonts w:ascii="Times New Roman" w:hAnsi="Times New Roman" w:cs="Times New Roman"/>
          <w:i w:val="0"/>
          <w:iCs w:val="0"/>
          <w:sz w:val="24"/>
          <w:szCs w:val="24"/>
          <w:bdr w:val="none" w:sz="0" w:space="0" w:color="auto" w:frame="1"/>
          <w:shd w:val="clear" w:color="auto" w:fill="FFFFFF"/>
        </w:rPr>
        <w:t>and</w:t>
      </w:r>
      <w:r w:rsidRPr="00E06038">
        <w:rPr>
          <w:rStyle w:val="Emphasis"/>
          <w:rFonts w:ascii="Times New Roman" w:hAnsi="Times New Roman" w:cs="Times New Roman"/>
          <w:i w:val="0"/>
          <w:iCs w:val="0"/>
          <w:sz w:val="24"/>
          <w:szCs w:val="24"/>
          <w:bdr w:val="none" w:sz="0" w:space="0" w:color="auto" w:frame="1"/>
          <w:shd w:val="clear" w:color="auto" w:fill="FFFFFF"/>
        </w:rPr>
        <w:t xml:space="preserve"> Ireland </w:t>
      </w:r>
    </w:p>
    <w:p w14:paraId="02A5E31C" w14:textId="31065D2C" w:rsidR="00C53271" w:rsidRDefault="00C53271" w:rsidP="005A3386">
      <w:pPr>
        <w:spacing w:after="0" w:line="240" w:lineRule="auto"/>
        <w:rPr>
          <w:rFonts w:ascii="Times New Roman" w:hAnsi="Times New Roman" w:cs="Times New Roman"/>
          <w:sz w:val="24"/>
          <w:szCs w:val="24"/>
        </w:rPr>
      </w:pPr>
    </w:p>
    <w:p w14:paraId="1A639C3E" w14:textId="77777777" w:rsidR="00C53271" w:rsidRPr="00930706" w:rsidRDefault="00C53271" w:rsidP="00C53271">
      <w:pPr>
        <w:spacing w:after="0" w:line="240" w:lineRule="auto"/>
        <w:rPr>
          <w:rFonts w:ascii="Times New Roman" w:hAnsi="Times New Roman"/>
          <w:b/>
          <w:bCs/>
          <w:i/>
          <w:iCs/>
          <w:sz w:val="24"/>
          <w:szCs w:val="24"/>
        </w:rPr>
      </w:pPr>
      <w:r w:rsidRPr="00930706">
        <w:rPr>
          <w:rFonts w:ascii="Times New Roman" w:hAnsi="Times New Roman"/>
          <w:b/>
          <w:bCs/>
          <w:i/>
          <w:iCs/>
          <w:sz w:val="24"/>
          <w:szCs w:val="24"/>
        </w:rPr>
        <w:t>ends</w:t>
      </w:r>
    </w:p>
    <w:p w14:paraId="7A6DA547" w14:textId="77777777" w:rsidR="00C53271" w:rsidRDefault="00C53271" w:rsidP="00C53271">
      <w:pPr>
        <w:spacing w:after="0" w:line="240" w:lineRule="auto"/>
        <w:rPr>
          <w:rFonts w:ascii="Times New Roman" w:hAnsi="Times New Roman"/>
          <w:sz w:val="24"/>
          <w:szCs w:val="24"/>
        </w:rPr>
      </w:pPr>
    </w:p>
    <w:p w14:paraId="5B6A92D2" w14:textId="77777777" w:rsidR="00C53271" w:rsidRDefault="00C53271" w:rsidP="00C53271">
      <w:pPr>
        <w:spacing w:after="0" w:line="240" w:lineRule="auto"/>
        <w:rPr>
          <w:rFonts w:ascii="Times New Roman" w:hAnsi="Times New Roman"/>
          <w:sz w:val="24"/>
          <w:szCs w:val="24"/>
        </w:rPr>
      </w:pPr>
    </w:p>
    <w:p w14:paraId="228F7036" w14:textId="77777777" w:rsidR="00C53271" w:rsidRPr="00434A2A" w:rsidRDefault="00C53271"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11"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2"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3"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608AC02D" w14:textId="77777777" w:rsidR="001E17C7" w:rsidRPr="00533531" w:rsidRDefault="001E17C7" w:rsidP="001E17C7">
      <w:pPr>
        <w:spacing w:after="0" w:line="240" w:lineRule="auto"/>
        <w:ind w:right="113"/>
        <w:rPr>
          <w:rFonts w:ascii="Arial" w:hAnsi="Arial" w:cs="Arial"/>
          <w:b/>
        </w:rPr>
      </w:pPr>
      <w:r w:rsidRPr="00533531">
        <w:rPr>
          <w:rFonts w:ascii="Arial" w:hAnsi="Arial" w:cs="Arial"/>
          <w:b/>
          <w:bCs/>
        </w:rPr>
        <w:t xml:space="preserve">About XPO Logistics and </w:t>
      </w:r>
      <w:r w:rsidRPr="00533531">
        <w:rPr>
          <w:rFonts w:ascii="Arial" w:hAnsi="Arial" w:cs="Arial"/>
          <w:b/>
          <w:bCs/>
          <w:lang w:val="pt-PT"/>
        </w:rPr>
        <w:t>XPO Logistics Europe</w:t>
      </w:r>
    </w:p>
    <w:p w14:paraId="018D7360" w14:textId="77777777" w:rsidR="00520A47" w:rsidRDefault="00520A47" w:rsidP="001E17C7">
      <w:pPr>
        <w:widowControl w:val="0"/>
        <w:autoSpaceDE w:val="0"/>
        <w:autoSpaceDN w:val="0"/>
        <w:adjustRightInd w:val="0"/>
        <w:spacing w:after="0" w:line="240" w:lineRule="auto"/>
        <w:jc w:val="both"/>
        <w:rPr>
          <w:rFonts w:ascii="Arial" w:hAnsi="Arial" w:cs="Arial"/>
        </w:rPr>
      </w:pPr>
    </w:p>
    <w:p w14:paraId="45FB69CB" w14:textId="02FB663A" w:rsidR="001E17C7" w:rsidRPr="00533531" w:rsidRDefault="001E17C7" w:rsidP="001E17C7">
      <w:pPr>
        <w:widowControl w:val="0"/>
        <w:autoSpaceDE w:val="0"/>
        <w:autoSpaceDN w:val="0"/>
        <w:adjustRightInd w:val="0"/>
        <w:spacing w:after="0" w:line="240" w:lineRule="auto"/>
        <w:jc w:val="both"/>
        <w:rPr>
          <w:rFonts w:ascii="Arial" w:hAnsi="Arial" w:cs="Arial"/>
        </w:rPr>
      </w:pPr>
      <w:r w:rsidRPr="00533531">
        <w:rPr>
          <w:rFonts w:ascii="Arial" w:hAnsi="Arial" w:cs="Arial"/>
        </w:rPr>
        <w:t>XPO Logistics, Inc. (NYSE: XPO) is a top ten global logistics provider of cutting-edge supply chain solutions to the most successful companies in the world. The company operates as a highly integrated network of people, technology and physical assets in 30 countries, with 1,504 locations and approximately 100,000 employees. XPO uses its network to help more than 50,000 customers manage their goods most efficiently throughout their supply chains. The company's corporate headquarters are in Greenwich, Connecticut, USA, and its European headquarters are in Lyon, France. XPO conducts the majority of its European operations through its subsidiary, XPO Logistics Europe, which trades under the stock symbol XPO on Euronext Paris – Isin FR0000052870.</w:t>
      </w:r>
    </w:p>
    <w:p w14:paraId="59167CB7" w14:textId="77777777" w:rsidR="001E17C7" w:rsidRPr="001E17C7" w:rsidRDefault="00DC3EEB" w:rsidP="001E17C7">
      <w:pPr>
        <w:widowControl w:val="0"/>
        <w:autoSpaceDE w:val="0"/>
        <w:autoSpaceDN w:val="0"/>
        <w:adjustRightInd w:val="0"/>
        <w:spacing w:after="0" w:line="240" w:lineRule="auto"/>
        <w:jc w:val="both"/>
        <w:rPr>
          <w:rFonts w:ascii="Arial" w:hAnsi="Arial" w:cs="Arial"/>
          <w:color w:val="0070C0"/>
          <w:lang w:val="es-ES" w:eastAsia="ja-JP"/>
        </w:rPr>
      </w:pPr>
      <w:hyperlink r:id="rId14" w:history="1">
        <w:r w:rsidR="001E17C7" w:rsidRPr="001E17C7">
          <w:rPr>
            <w:rStyle w:val="Hyperlink"/>
            <w:rFonts w:ascii="Arial" w:hAnsi="Arial" w:cs="Arial"/>
            <w:color w:val="0070C0"/>
            <w:lang w:val="es-ES" w:eastAsia="ja-JP"/>
          </w:rPr>
          <w:t>europe.xpo.com</w:t>
        </w:r>
      </w:hyperlink>
    </w:p>
    <w:p w14:paraId="4EBB6EDE" w14:textId="77777777" w:rsidR="001E17C7" w:rsidRPr="00313587" w:rsidRDefault="001E17C7" w:rsidP="001E17C7">
      <w:pPr>
        <w:spacing w:after="0" w:line="240" w:lineRule="auto"/>
        <w:rPr>
          <w:rFonts w:ascii="Arial" w:hAnsi="Arial" w:cs="Arial"/>
          <w:sz w:val="20"/>
          <w:szCs w:val="20"/>
          <w:lang w:val="es-E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In 2019, the company registered 6,963 new trucks. Mercedes-Benz accounted for 6,188 new trucks registered in 2019, making it the third-biggest truck brand in the UK. Meanwhile, FUSO registrations hit 775 – 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Arocs, Atego, Econic and Unimog – draw upon more than 125 years of exceptionally high standards of quality, backed up by our promise of Trucks You Can Trust. </w:t>
      </w:r>
    </w:p>
    <w:p w14:paraId="0AB533A9" w14:textId="77777777" w:rsidR="00A3435C" w:rsidRPr="001E17C7" w:rsidRDefault="00DC3EEB" w:rsidP="00A3435C">
      <w:pPr>
        <w:spacing w:after="0" w:line="240" w:lineRule="auto"/>
        <w:rPr>
          <w:rStyle w:val="Hyperlink"/>
          <w:rFonts w:ascii="Arial" w:hAnsi="Arial" w:cs="Arial"/>
          <w:color w:val="0070C0"/>
        </w:rPr>
      </w:pPr>
      <w:hyperlink r:id="rId15" w:history="1">
        <w:r w:rsidR="00A3435C" w:rsidRPr="001E17C7">
          <w:rPr>
            <w:rStyle w:val="Hyperlink"/>
            <w:rFonts w:ascii="Arial" w:hAnsi="Arial" w:cs="Arial"/>
            <w:color w:val="0070C0"/>
          </w:rPr>
          <w:t>www.mbtrucks.co.uk</w:t>
        </w:r>
      </w:hyperlink>
    </w:p>
    <w:p w14:paraId="03096490" w14:textId="77777777" w:rsidR="00C53271" w:rsidRPr="005A3386" w:rsidRDefault="00C53271" w:rsidP="005A3386">
      <w:pPr>
        <w:spacing w:after="0" w:line="240" w:lineRule="auto"/>
        <w:rPr>
          <w:rFonts w:ascii="Times New Roman" w:hAnsi="Times New Roman" w:cs="Times New Roman"/>
          <w:sz w:val="24"/>
          <w:szCs w:val="24"/>
        </w:rPr>
      </w:pPr>
    </w:p>
    <w:sectPr w:rsidR="00C53271"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908B9"/>
    <w:rsid w:val="000B1E6F"/>
    <w:rsid w:val="00110544"/>
    <w:rsid w:val="001379AF"/>
    <w:rsid w:val="00196778"/>
    <w:rsid w:val="001A2A20"/>
    <w:rsid w:val="001A6139"/>
    <w:rsid w:val="001E17C7"/>
    <w:rsid w:val="00210968"/>
    <w:rsid w:val="0029341A"/>
    <w:rsid w:val="002D2125"/>
    <w:rsid w:val="00411433"/>
    <w:rsid w:val="00433A8F"/>
    <w:rsid w:val="00520A47"/>
    <w:rsid w:val="00521A29"/>
    <w:rsid w:val="00533C3E"/>
    <w:rsid w:val="005A3386"/>
    <w:rsid w:val="0060498F"/>
    <w:rsid w:val="006A3004"/>
    <w:rsid w:val="006D7514"/>
    <w:rsid w:val="00747FFA"/>
    <w:rsid w:val="007A0E87"/>
    <w:rsid w:val="0098492F"/>
    <w:rsid w:val="009869D8"/>
    <w:rsid w:val="0099670E"/>
    <w:rsid w:val="009F0CC4"/>
    <w:rsid w:val="00A00960"/>
    <w:rsid w:val="00A3435C"/>
    <w:rsid w:val="00A81D87"/>
    <w:rsid w:val="00A8598A"/>
    <w:rsid w:val="00B65A0B"/>
    <w:rsid w:val="00BB59A2"/>
    <w:rsid w:val="00BC59CC"/>
    <w:rsid w:val="00C13791"/>
    <w:rsid w:val="00C53271"/>
    <w:rsid w:val="00CD00C1"/>
    <w:rsid w:val="00D02E66"/>
    <w:rsid w:val="00D21051"/>
    <w:rsid w:val="00D30769"/>
    <w:rsid w:val="00D40E6B"/>
    <w:rsid w:val="00DB5D40"/>
    <w:rsid w:val="00DC3EEB"/>
    <w:rsid w:val="00DF3EAE"/>
    <w:rsid w:val="00E06038"/>
    <w:rsid w:val="00E42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xpo.com" TargetMode="External"/><Relationship Id="rId11" Type="http://schemas.openxmlformats.org/officeDocument/2006/relationships/hyperlink" Target="mailto:jamie.fretwell@daimler.com" TargetMode="External"/><Relationship Id="rId5" Type="http://schemas.openxmlformats.org/officeDocument/2006/relationships/image" Target="media/image2.jpeg"/><Relationship Id="rId15" Type="http://schemas.openxmlformats.org/officeDocument/2006/relationships/hyperlink" Target="http://www.mbtrucks.co.uk"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http://europe.xp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20</cp:revision>
  <dcterms:created xsi:type="dcterms:W3CDTF">2020-04-19T18:24:00Z</dcterms:created>
  <dcterms:modified xsi:type="dcterms:W3CDTF">2020-04-30T09:35:00Z</dcterms:modified>
</cp:coreProperties>
</file>