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03B0E" w14:textId="77777777" w:rsidR="00EA53B1" w:rsidRDefault="00EA53B1" w:rsidP="00966CB4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6B04C023" wp14:editId="304BFFAB">
            <wp:extent cx="5731510" cy="1878330"/>
            <wp:effectExtent l="0" t="0" r="2540" b="7620"/>
            <wp:docPr id="1" name="Picture 1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6399D" w14:textId="77777777" w:rsidR="00EA53B1" w:rsidRDefault="00EA53B1" w:rsidP="00966CB4">
      <w:pPr>
        <w:pStyle w:val="NormalWeb"/>
        <w:spacing w:before="0" w:beforeAutospacing="0" w:after="0" w:afterAutospacing="0"/>
        <w:rPr>
          <w:b/>
        </w:rPr>
      </w:pPr>
    </w:p>
    <w:p w14:paraId="3C1D1859" w14:textId="77777777" w:rsidR="00EA53B1" w:rsidRDefault="00EA53B1" w:rsidP="00966CB4">
      <w:pPr>
        <w:pStyle w:val="NormalWeb"/>
        <w:spacing w:before="0" w:beforeAutospacing="0" w:after="0" w:afterAutospacing="0"/>
        <w:rPr>
          <w:b/>
        </w:rPr>
      </w:pPr>
    </w:p>
    <w:p w14:paraId="433BDFC7" w14:textId="2A963551" w:rsidR="00EA53B1" w:rsidRDefault="00EA53B1" w:rsidP="00966CB4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DE6AA8">
        <w:t xml:space="preserve">24 </w:t>
      </w:r>
      <w:r>
        <w:t>September 2021</w:t>
      </w:r>
    </w:p>
    <w:p w14:paraId="1C40CF57" w14:textId="22989C92" w:rsidR="006168FF" w:rsidRDefault="006168FF" w:rsidP="00966CB4">
      <w:pPr>
        <w:pStyle w:val="NormalWeb"/>
        <w:spacing w:before="0" w:beforeAutospacing="0" w:after="0" w:afterAutospacing="0"/>
      </w:pPr>
    </w:p>
    <w:p w14:paraId="53BB4D2E" w14:textId="311DE878" w:rsidR="00E05F14" w:rsidRDefault="00E57E19" w:rsidP="00966CB4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636C0169" wp14:editId="4BD74F66">
            <wp:extent cx="5715000" cy="3816350"/>
            <wp:effectExtent l="0" t="0" r="0" b="0"/>
            <wp:docPr id="10" name="Picture 10" descr="A picture containing truck, sky, outdoor,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ruck, sky, outdoor, ca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798" cy="382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F4D3C" w14:textId="0B55E963" w:rsidR="00F358F5" w:rsidRDefault="00F358F5" w:rsidP="00966CB4">
      <w:pPr>
        <w:pStyle w:val="NormalWeb"/>
        <w:spacing w:before="0" w:beforeAutospacing="0" w:after="0" w:afterAutospacing="0"/>
      </w:pPr>
    </w:p>
    <w:p w14:paraId="00560FC0" w14:textId="0F44C23A" w:rsidR="00EA53B1" w:rsidRDefault="00EA53B1" w:rsidP="00966CB4">
      <w:pPr>
        <w:pStyle w:val="NormalWeb"/>
        <w:spacing w:before="0" w:beforeAutospacing="0" w:after="0" w:afterAutospacing="0"/>
      </w:pPr>
      <w:r w:rsidRPr="00F358F5">
        <w:rPr>
          <w:b/>
          <w:bCs/>
        </w:rPr>
        <w:t xml:space="preserve">In with the new: </w:t>
      </w:r>
      <w:r>
        <w:t>The</w:t>
      </w:r>
      <w:r w:rsidR="00DE6AA8">
        <w:t xml:space="preserve"> traditionally-finished</w:t>
      </w:r>
      <w:r>
        <w:t xml:space="preserve"> Actros Edition 2</w:t>
      </w:r>
      <w:r w:rsidR="0023565D">
        <w:t xml:space="preserve"> </w:t>
      </w:r>
      <w:r w:rsidR="00DE6AA8">
        <w:t>is pictured with</w:t>
      </w:r>
      <w:r>
        <w:t xml:space="preserve"> </w:t>
      </w:r>
      <w:r w:rsidR="00DE6AA8">
        <w:t xml:space="preserve">some of </w:t>
      </w:r>
      <w:proofErr w:type="spellStart"/>
      <w:r>
        <w:t>Elddis</w:t>
      </w:r>
      <w:proofErr w:type="spellEnd"/>
      <w:r>
        <w:t xml:space="preserve"> Transport</w:t>
      </w:r>
      <w:r w:rsidR="00DE6AA8">
        <w:t xml:space="preserve">’s </w:t>
      </w:r>
      <w:r>
        <w:t xml:space="preserve">other </w:t>
      </w:r>
      <w:r w:rsidR="0023565D">
        <w:t xml:space="preserve">new </w:t>
      </w:r>
      <w:r>
        <w:t xml:space="preserve">Mercedes-Benz trucks, which wear its modern </w:t>
      </w:r>
      <w:r w:rsidR="00DE6AA8">
        <w:t>livery</w:t>
      </w:r>
    </w:p>
    <w:p w14:paraId="00A6D9F3" w14:textId="77777777" w:rsidR="00EA53B1" w:rsidRDefault="00EA53B1" w:rsidP="00966CB4">
      <w:pPr>
        <w:spacing w:after="0" w:line="240" w:lineRule="auto"/>
        <w:rPr>
          <w:sz w:val="40"/>
          <w:szCs w:val="40"/>
        </w:rPr>
      </w:pPr>
    </w:p>
    <w:p w14:paraId="1C03DE4D" w14:textId="77777777" w:rsidR="00EA53B1" w:rsidRDefault="00EA53B1" w:rsidP="00966CB4">
      <w:pPr>
        <w:spacing w:after="0" w:line="240" w:lineRule="auto"/>
        <w:rPr>
          <w:sz w:val="40"/>
          <w:szCs w:val="40"/>
        </w:rPr>
      </w:pPr>
      <w:proofErr w:type="spellStart"/>
      <w:r>
        <w:rPr>
          <w:sz w:val="40"/>
          <w:szCs w:val="40"/>
        </w:rPr>
        <w:t>Elddis</w:t>
      </w:r>
      <w:proofErr w:type="spellEnd"/>
      <w:r>
        <w:rPr>
          <w:sz w:val="40"/>
          <w:szCs w:val="40"/>
        </w:rPr>
        <w:t xml:space="preserve"> celebrates a half-century of success with a ‘gold star’ Mercedes-Benz Actros Edition 2 </w:t>
      </w:r>
    </w:p>
    <w:p w14:paraId="5B73F977" w14:textId="77777777" w:rsidR="00EA53B1" w:rsidRPr="00EC6BAF" w:rsidRDefault="00EA53B1" w:rsidP="00966CB4">
      <w:pPr>
        <w:spacing w:after="0" w:line="240" w:lineRule="auto"/>
        <w:rPr>
          <w:sz w:val="28"/>
          <w:szCs w:val="28"/>
        </w:rPr>
      </w:pPr>
    </w:p>
    <w:p w14:paraId="0B361FF4" w14:textId="13F948AB" w:rsidR="00EA53B1" w:rsidRPr="007A2DEA" w:rsidRDefault="00EA53B1" w:rsidP="00966CB4">
      <w:pPr>
        <w:spacing w:after="0" w:line="240" w:lineRule="auto"/>
        <w:rPr>
          <w:rFonts w:eastAsia="Calibri"/>
        </w:rPr>
      </w:pPr>
      <w:r w:rsidRPr="007A2DEA">
        <w:rPr>
          <w:rFonts w:eastAsia="Calibri"/>
        </w:rPr>
        <w:t xml:space="preserve">One of </w:t>
      </w:r>
      <w:r>
        <w:rPr>
          <w:rFonts w:eastAsia="Calibri"/>
        </w:rPr>
        <w:t>Mercedes-Benz Trucks’ most loyal customers</w:t>
      </w:r>
      <w:r w:rsidRPr="007A2DEA">
        <w:rPr>
          <w:rFonts w:eastAsia="Calibri"/>
        </w:rPr>
        <w:t xml:space="preserve"> </w:t>
      </w:r>
      <w:r>
        <w:rPr>
          <w:rFonts w:eastAsia="Calibri"/>
        </w:rPr>
        <w:t>has marked 50 years in the haulage industry by commissioning an exclusive</w:t>
      </w:r>
      <w:r w:rsidRPr="007A2DEA">
        <w:rPr>
          <w:rFonts w:eastAsia="Calibri"/>
        </w:rPr>
        <w:t xml:space="preserve"> Mercedes-Benz Actros Edition 2</w:t>
      </w:r>
      <w:r>
        <w:rPr>
          <w:rFonts w:eastAsia="Calibri"/>
        </w:rPr>
        <w:t xml:space="preserve"> tractor unit that combines cutting-edge technology with an </w:t>
      </w:r>
      <w:r w:rsidR="00DE6AA8">
        <w:rPr>
          <w:rFonts w:eastAsia="Calibri"/>
        </w:rPr>
        <w:t xml:space="preserve">evocative </w:t>
      </w:r>
      <w:r>
        <w:rPr>
          <w:rFonts w:eastAsia="Calibri"/>
        </w:rPr>
        <w:t>anniversary livery.</w:t>
      </w:r>
    </w:p>
    <w:p w14:paraId="36747F53" w14:textId="77777777" w:rsidR="00EA53B1" w:rsidRPr="007A2DEA" w:rsidRDefault="00EA53B1" w:rsidP="00966CB4">
      <w:pPr>
        <w:spacing w:after="0" w:line="240" w:lineRule="auto"/>
        <w:rPr>
          <w:rFonts w:eastAsia="Calibri"/>
        </w:rPr>
      </w:pPr>
    </w:p>
    <w:p w14:paraId="2E456906" w14:textId="1C8DDCB8" w:rsidR="00EA53B1" w:rsidRPr="007A2DEA" w:rsidRDefault="00EA53B1" w:rsidP="00966CB4">
      <w:pPr>
        <w:spacing w:after="0" w:line="240" w:lineRule="auto"/>
        <w:rPr>
          <w:rFonts w:eastAsia="Calibri"/>
        </w:rPr>
      </w:pPr>
      <w:r>
        <w:rPr>
          <w:rFonts w:eastAsia="Calibri"/>
        </w:rPr>
        <w:lastRenderedPageBreak/>
        <w:t xml:space="preserve">In recent years </w:t>
      </w:r>
      <w:proofErr w:type="spellStart"/>
      <w:r w:rsidRPr="007A2DEA">
        <w:rPr>
          <w:rFonts w:eastAsia="Calibri"/>
        </w:rPr>
        <w:t>Elddis</w:t>
      </w:r>
      <w:proofErr w:type="spellEnd"/>
      <w:r w:rsidRPr="007A2DEA">
        <w:rPr>
          <w:rFonts w:eastAsia="Calibri"/>
        </w:rPr>
        <w:t xml:space="preserve"> Transport has </w:t>
      </w:r>
      <w:r>
        <w:rPr>
          <w:rFonts w:eastAsia="Calibri"/>
        </w:rPr>
        <w:t xml:space="preserve">set a succession of specially-finished </w:t>
      </w:r>
      <w:r w:rsidRPr="007A2DEA">
        <w:rPr>
          <w:rFonts w:eastAsia="Calibri"/>
        </w:rPr>
        <w:t xml:space="preserve">Actros </w:t>
      </w:r>
      <w:r>
        <w:rPr>
          <w:rFonts w:eastAsia="Calibri"/>
        </w:rPr>
        <w:t xml:space="preserve">on the road </w:t>
      </w:r>
      <w:r w:rsidRPr="007A2DEA">
        <w:rPr>
          <w:rFonts w:eastAsia="Calibri"/>
        </w:rPr>
        <w:t xml:space="preserve">to mark </w:t>
      </w:r>
      <w:r>
        <w:rPr>
          <w:rFonts w:eastAsia="Calibri"/>
        </w:rPr>
        <w:t xml:space="preserve">various </w:t>
      </w:r>
      <w:r w:rsidRPr="007A2DEA">
        <w:rPr>
          <w:rFonts w:eastAsia="Calibri"/>
        </w:rPr>
        <w:t xml:space="preserve">milestones, charity initiatives or customer associations. </w:t>
      </w:r>
      <w:r>
        <w:rPr>
          <w:rFonts w:eastAsia="Calibri"/>
        </w:rPr>
        <w:t>Its</w:t>
      </w:r>
      <w:r w:rsidRPr="007A2DEA">
        <w:rPr>
          <w:rFonts w:eastAsia="Calibri"/>
        </w:rPr>
        <w:t xml:space="preserve"> latest tractor unit</w:t>
      </w:r>
      <w:r w:rsidR="003111D8">
        <w:rPr>
          <w:rFonts w:eastAsia="Calibri"/>
        </w:rPr>
        <w:t xml:space="preserve"> </w:t>
      </w:r>
      <w:r w:rsidRPr="007A2DEA">
        <w:rPr>
          <w:rFonts w:eastAsia="Calibri"/>
        </w:rPr>
        <w:t>stands proud</w:t>
      </w:r>
      <w:r w:rsidR="003111D8">
        <w:rPr>
          <w:rFonts w:eastAsia="Calibri"/>
        </w:rPr>
        <w:t>, though</w:t>
      </w:r>
      <w:r w:rsidRPr="007A2DEA">
        <w:rPr>
          <w:rFonts w:eastAsia="Calibri"/>
        </w:rPr>
        <w:t>.</w:t>
      </w:r>
    </w:p>
    <w:p w14:paraId="37DAC4CD" w14:textId="77777777" w:rsidR="00EA53B1" w:rsidRPr="007A2DEA" w:rsidRDefault="00EA53B1" w:rsidP="00966CB4">
      <w:pPr>
        <w:spacing w:after="0" w:line="240" w:lineRule="auto"/>
        <w:rPr>
          <w:rFonts w:eastAsia="Calibri"/>
        </w:rPr>
      </w:pPr>
    </w:p>
    <w:p w14:paraId="5EBCBA19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The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 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Edition 2 represents a new dimension in comfort, safety and design. Just 400 are being built, with a dozen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com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ing to UK operators.</w:t>
      </w:r>
    </w:p>
    <w:p w14:paraId="093C31D1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 </w:t>
      </w:r>
    </w:p>
    <w:p w14:paraId="654FE582" w14:textId="59C999D6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bdr w:val="none" w:sz="0" w:space="0" w:color="auto" w:frame="1"/>
          <w:lang w:eastAsia="en-GB"/>
        </w:rPr>
      </w:pPr>
      <w:proofErr w:type="spellStart"/>
      <w:r>
        <w:rPr>
          <w:rFonts w:eastAsia="Times New Roman"/>
          <w:color w:val="201F1E"/>
          <w:bdr w:val="none" w:sz="0" w:space="0" w:color="auto" w:frame="1"/>
          <w:lang w:eastAsia="en-GB"/>
        </w:rPr>
        <w:t>Elddis</w:t>
      </w:r>
      <w:proofErr w:type="spellEnd"/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 Transport’s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new 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flagship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arrived via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Bell Truck and Van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, 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a trusted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and long-established 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supplier to the Consett-based operator.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The truck’s ‘</w:t>
      </w:r>
      <w:r w:rsidR="00930E1E">
        <w:rPr>
          <w:rFonts w:eastAsia="Times New Roman"/>
          <w:color w:val="201F1E"/>
          <w:bdr w:val="none" w:sz="0" w:space="0" w:color="auto" w:frame="1"/>
          <w:lang w:eastAsia="en-GB"/>
        </w:rPr>
        <w:t>retro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’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livery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mirrors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the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appearance 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of </w:t>
      </w:r>
      <w:proofErr w:type="spellStart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Elddis</w:t>
      </w:r>
      <w:proofErr w:type="spellEnd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trucks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dating 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from the company’s inception in 1971, with traditional hand-painted signwriting by Hogarth Coachworks, of Birtley.</w:t>
      </w:r>
    </w:p>
    <w:p w14:paraId="45248A1D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bdr w:val="none" w:sz="0" w:space="0" w:color="auto" w:frame="1"/>
          <w:lang w:eastAsia="en-GB"/>
        </w:rPr>
      </w:pPr>
    </w:p>
    <w:p w14:paraId="25D344DE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It is also one of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 only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four vehicles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o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n </w:t>
      </w:r>
      <w:proofErr w:type="spellStart"/>
      <w:r>
        <w:rPr>
          <w:rFonts w:eastAsia="Times New Roman"/>
          <w:color w:val="201F1E"/>
          <w:bdr w:val="none" w:sz="0" w:space="0" w:color="auto" w:frame="1"/>
          <w:lang w:eastAsia="en-GB"/>
        </w:rPr>
        <w:t>Elddis</w:t>
      </w:r>
      <w:proofErr w:type="spellEnd"/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 Transport’s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Mercedes-Benz dominated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fleet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of 150 trucks 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to bear the name of a member of the company’s founding family – in this case Managing Director Nigel Cook’s mother, Pamela.</w:t>
      </w:r>
    </w:p>
    <w:p w14:paraId="3505B351" w14:textId="77777777" w:rsidR="00EA53B1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bdr w:val="none" w:sz="0" w:space="0" w:color="auto" w:frame="1"/>
          <w:lang w:eastAsia="en-GB"/>
        </w:rPr>
      </w:pPr>
    </w:p>
    <w:p w14:paraId="36BD0CE2" w14:textId="11E0EA80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bdr w:val="none" w:sz="0" w:space="0" w:color="auto" w:frame="1"/>
          <w:lang w:eastAsia="en-GB"/>
        </w:rPr>
      </w:pPr>
      <w:r>
        <w:rPr>
          <w:rFonts w:eastAsia="Times New Roman"/>
          <w:color w:val="201F1E"/>
          <w:bdr w:val="none" w:sz="0" w:space="0" w:color="auto" w:frame="1"/>
          <w:lang w:eastAsia="en-GB"/>
        </w:rPr>
        <w:t>T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o complete the eye-catching look Lawrence David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constructed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a pair of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bespoke </w:t>
      </w:r>
      <w:proofErr w:type="spellStart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curtainside</w:t>
      </w:r>
      <w:proofErr w:type="spellEnd"/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 trailers</w:t>
      </w:r>
      <w:r w:rsidR="0023565D">
        <w:rPr>
          <w:rFonts w:eastAsia="Times New Roman"/>
          <w:color w:val="201F1E"/>
          <w:bdr w:val="none" w:sz="0" w:space="0" w:color="auto" w:frame="1"/>
          <w:lang w:eastAsia="en-GB"/>
        </w:rPr>
        <w:t>, also in 1971-vintage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colours</w:t>
      </w:r>
      <w:r w:rsidR="0023565D">
        <w:rPr>
          <w:rFonts w:eastAsia="Times New Roman"/>
          <w:color w:val="201F1E"/>
          <w:bdr w:val="none" w:sz="0" w:space="0" w:color="auto" w:frame="1"/>
          <w:lang w:eastAsia="en-GB"/>
        </w:rPr>
        <w:t xml:space="preserve">,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and the combination rolls on Goodyear tyres – like Bell Truck and Van, both companies have been suppliers to </w:t>
      </w:r>
      <w:proofErr w:type="spellStart"/>
      <w:r>
        <w:rPr>
          <w:rFonts w:eastAsia="Times New Roman"/>
          <w:color w:val="201F1E"/>
          <w:bdr w:val="none" w:sz="0" w:space="0" w:color="auto" w:frame="1"/>
          <w:lang w:eastAsia="en-GB"/>
        </w:rPr>
        <w:t>Elddis</w:t>
      </w:r>
      <w:proofErr w:type="spellEnd"/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 since its earliest days.</w:t>
      </w:r>
    </w:p>
    <w:p w14:paraId="0DA40782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bdr w:val="none" w:sz="0" w:space="0" w:color="auto" w:frame="1"/>
          <w:lang w:eastAsia="en-GB"/>
        </w:rPr>
      </w:pPr>
    </w:p>
    <w:p w14:paraId="68C0ABB0" w14:textId="679DA3E4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>
        <w:rPr>
          <w:rFonts w:eastAsia="Times New Roman"/>
          <w:color w:val="201F1E"/>
          <w:bdr w:val="none" w:sz="0" w:space="0" w:color="auto" w:frame="1"/>
          <w:lang w:eastAsia="en-GB"/>
        </w:rPr>
        <w:t>Despite its traditional finish, there</w:t>
      </w:r>
      <w:r w:rsidR="00DE6AA8">
        <w:rPr>
          <w:rFonts w:eastAsia="Times New Roman"/>
          <w:color w:val="201F1E"/>
          <w:bdr w:val="none" w:sz="0" w:space="0" w:color="auto" w:frame="1"/>
          <w:lang w:eastAsia="en-GB"/>
        </w:rPr>
        <w:t xml:space="preserve"> i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s no mistaking the fact that this truck is bang up to date. T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he limited-edition model’s sun visor incorporat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es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four additional LED headlights, above which is a </w:t>
      </w:r>
      <w:r>
        <w:t>deep black panel with EDITION 2 lettering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. </w:t>
      </w:r>
    </w:p>
    <w:p w14:paraId="4287783F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 </w:t>
      </w:r>
    </w:p>
    <w:p w14:paraId="621CE5A5" w14:textId="7FB7C855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Other external highlights include an illuminated Mercedes-Benz three-pointed star in dark chrome, with a black closed cover, stainless steel entrance steps, three more LED headlights behind the cab, and a chassis frame cover. </w:t>
      </w:r>
    </w:p>
    <w:p w14:paraId="09A2E634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 </w:t>
      </w:r>
    </w:p>
    <w:p w14:paraId="496604A6" w14:textId="2252CD11" w:rsidR="00EA53B1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bdr w:val="none" w:sz="0" w:space="0" w:color="auto" w:frame="1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Edition 2s are being built as rigids as well as tractor units in 4x2, 6x2 or 6x4 configurations, with </w:t>
      </w:r>
      <w:proofErr w:type="spellStart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GigaSpace</w:t>
      </w:r>
      <w:proofErr w:type="spellEnd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or </w:t>
      </w:r>
      <w:proofErr w:type="spellStart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BigSpace</w:t>
      </w:r>
      <w:proofErr w:type="spellEnd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cabs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,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and either 15.6- or 12.8-litre in-line six-cylinder engines with a combined total of eight </w:t>
      </w:r>
      <w:r w:rsidR="00DE6AA8">
        <w:rPr>
          <w:rFonts w:eastAsia="Times New Roman"/>
          <w:color w:val="201F1E"/>
          <w:bdr w:val="none" w:sz="0" w:space="0" w:color="auto" w:frame="1"/>
          <w:lang w:eastAsia="en-GB"/>
        </w:rPr>
        <w:t>power ratings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. </w:t>
      </w:r>
    </w:p>
    <w:p w14:paraId="69CD3123" w14:textId="77777777" w:rsidR="00EA53B1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bdr w:val="none" w:sz="0" w:space="0" w:color="auto" w:frame="1"/>
          <w:lang w:eastAsia="en-GB"/>
        </w:rPr>
      </w:pPr>
    </w:p>
    <w:p w14:paraId="7FE30DF0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000000"/>
          <w:shd w:val="clear" w:color="auto" w:fill="FFFFFF"/>
          <w:lang w:eastAsia="en-GB"/>
        </w:rPr>
      </w:pPr>
      <w:proofErr w:type="spellStart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Elddis</w:t>
      </w:r>
      <w:proofErr w:type="spellEnd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chose a 2548 </w:t>
      </w:r>
      <w:proofErr w:type="spellStart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BigSpace</w:t>
      </w:r>
      <w:proofErr w:type="spellEnd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version with </w:t>
      </w:r>
      <w:r w:rsidRPr="007A2DEA">
        <w:rPr>
          <w:rFonts w:eastAsia="Times New Roman"/>
          <w:color w:val="000000"/>
          <w:shd w:val="clear" w:color="auto" w:fill="FFFFFF"/>
          <w:lang w:eastAsia="en-GB"/>
        </w:rPr>
        <w:t xml:space="preserve">350 kW (476 hp) output. </w:t>
      </w:r>
      <w:r>
        <w:rPr>
          <w:rFonts w:eastAsia="Times New Roman"/>
          <w:color w:val="000000"/>
          <w:shd w:val="clear" w:color="auto" w:fill="FFFFFF"/>
          <w:lang w:eastAsia="en-GB"/>
        </w:rPr>
        <w:t>Its Edition 2</w:t>
      </w:r>
      <w:r w:rsidRPr="007A2DEA">
        <w:rPr>
          <w:rFonts w:eastAsia="Times New Roman"/>
          <w:color w:val="000000"/>
          <w:shd w:val="clear" w:color="auto" w:fill="FFFFFF"/>
          <w:lang w:eastAsia="en-GB"/>
        </w:rPr>
        <w:t xml:space="preserve"> is </w:t>
      </w:r>
      <w:r>
        <w:rPr>
          <w:rFonts w:eastAsia="Times New Roman"/>
          <w:color w:val="000000"/>
          <w:shd w:val="clear" w:color="auto" w:fill="FFFFFF"/>
          <w:lang w:eastAsia="en-GB"/>
        </w:rPr>
        <w:t>now working alongside</w:t>
      </w:r>
      <w:r w:rsidRPr="007A2DEA">
        <w:rPr>
          <w:rFonts w:eastAsia="Times New Roman"/>
          <w:color w:val="000000"/>
          <w:shd w:val="clear" w:color="auto" w:fill="FFFFFF"/>
          <w:lang w:eastAsia="en-GB"/>
        </w:rPr>
        <w:t xml:space="preserve"> </w:t>
      </w:r>
      <w:r>
        <w:rPr>
          <w:rFonts w:eastAsia="Times New Roman"/>
          <w:color w:val="000000"/>
          <w:shd w:val="clear" w:color="auto" w:fill="FFFFFF"/>
          <w:lang w:eastAsia="en-GB"/>
        </w:rPr>
        <w:t xml:space="preserve">a further 10 </w:t>
      </w:r>
      <w:r w:rsidRPr="007A2DEA">
        <w:rPr>
          <w:rFonts w:eastAsia="Times New Roman"/>
          <w:color w:val="000000"/>
          <w:shd w:val="clear" w:color="auto" w:fill="FFFFFF"/>
          <w:lang w:eastAsia="en-GB"/>
        </w:rPr>
        <w:t xml:space="preserve">Actros 2548 </w:t>
      </w:r>
      <w:proofErr w:type="spellStart"/>
      <w:r w:rsidRPr="007A2DEA">
        <w:rPr>
          <w:rFonts w:eastAsia="Times New Roman"/>
          <w:color w:val="000000"/>
          <w:shd w:val="clear" w:color="auto" w:fill="FFFFFF"/>
          <w:lang w:eastAsia="en-GB"/>
        </w:rPr>
        <w:t>BigSpace</w:t>
      </w:r>
      <w:proofErr w:type="spellEnd"/>
      <w:r w:rsidRPr="007A2DEA">
        <w:rPr>
          <w:rFonts w:eastAsia="Times New Roman"/>
          <w:color w:val="000000"/>
          <w:shd w:val="clear" w:color="auto" w:fill="FFFFFF"/>
          <w:lang w:eastAsia="en-GB"/>
        </w:rPr>
        <w:t xml:space="preserve"> units</w:t>
      </w:r>
      <w:r>
        <w:rPr>
          <w:rFonts w:eastAsia="Times New Roman"/>
          <w:color w:val="000000"/>
          <w:shd w:val="clear" w:color="auto" w:fill="FFFFFF"/>
          <w:lang w:eastAsia="en-GB"/>
        </w:rPr>
        <w:t xml:space="preserve">, </w:t>
      </w:r>
      <w:r w:rsidRPr="007A2DEA">
        <w:rPr>
          <w:rFonts w:eastAsia="Times New Roman"/>
          <w:color w:val="000000"/>
          <w:shd w:val="clear" w:color="auto" w:fill="FFFFFF"/>
          <w:lang w:eastAsia="en-GB"/>
        </w:rPr>
        <w:t xml:space="preserve">all </w:t>
      </w:r>
      <w:r>
        <w:rPr>
          <w:rFonts w:eastAsia="Times New Roman"/>
          <w:color w:val="000000"/>
          <w:shd w:val="clear" w:color="auto" w:fill="FFFFFF"/>
          <w:lang w:eastAsia="en-GB"/>
        </w:rPr>
        <w:t>of which entered service this month (September).</w:t>
      </w:r>
    </w:p>
    <w:p w14:paraId="449AA48D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bdr w:val="none" w:sz="0" w:space="0" w:color="auto" w:frame="1"/>
          <w:lang w:eastAsia="en-GB"/>
        </w:rPr>
      </w:pPr>
    </w:p>
    <w:p w14:paraId="752E87D0" w14:textId="1DA56FC3" w:rsidR="00EB52F7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bdr w:val="none" w:sz="0" w:space="0" w:color="auto" w:frame="1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Nigel Cook enthused: “All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of our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new Actros look smart but the anniversary </w:t>
      </w:r>
      <w:r w:rsidR="00DE6AA8">
        <w:rPr>
          <w:rFonts w:eastAsia="Times New Roman"/>
          <w:color w:val="201F1E"/>
          <w:bdr w:val="none" w:sz="0" w:space="0" w:color="auto" w:frame="1"/>
          <w:lang w:eastAsia="en-GB"/>
        </w:rPr>
        <w:t>unit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is amazing. </w:t>
      </w:r>
      <w:r w:rsidR="00EB52F7">
        <w:rPr>
          <w:rFonts w:eastAsia="Times New Roman"/>
          <w:color w:val="201F1E"/>
          <w:bdr w:val="none" w:sz="0" w:space="0" w:color="auto" w:frame="1"/>
          <w:lang w:eastAsia="en-GB"/>
        </w:rPr>
        <w:t>T</w:t>
      </w:r>
      <w:r w:rsidR="00EB52F7"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his special unit </w:t>
      </w:r>
      <w:r w:rsidR="00EB52F7">
        <w:rPr>
          <w:rFonts w:eastAsia="Times New Roman"/>
          <w:color w:val="201F1E"/>
          <w:bdr w:val="none" w:sz="0" w:space="0" w:color="auto" w:frame="1"/>
          <w:lang w:eastAsia="en-GB"/>
        </w:rPr>
        <w:t>pays</w:t>
      </w:r>
      <w:r w:rsidR="00EB52F7"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fitting tribute to th</w:t>
      </w:r>
      <w:r w:rsidR="00EB52F7">
        <w:rPr>
          <w:rFonts w:eastAsia="Times New Roman"/>
          <w:color w:val="201F1E"/>
          <w:bdr w:val="none" w:sz="0" w:space="0" w:color="auto" w:frame="1"/>
          <w:lang w:eastAsia="en-GB"/>
        </w:rPr>
        <w:t>e</w:t>
      </w:r>
      <w:r w:rsidR="00EB52F7"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close</w:t>
      </w:r>
      <w:r w:rsidR="00EB52F7">
        <w:rPr>
          <w:rFonts w:eastAsia="Times New Roman"/>
          <w:color w:val="201F1E"/>
          <w:bdr w:val="none" w:sz="0" w:space="0" w:color="auto" w:frame="1"/>
          <w:lang w:eastAsia="en-GB"/>
        </w:rPr>
        <w:t>ness and quality of our</w:t>
      </w:r>
      <w:r w:rsidR="00EB52F7"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relationship</w:t>
      </w:r>
      <w:r w:rsidR="00EB52F7">
        <w:rPr>
          <w:rFonts w:eastAsia="Times New Roman"/>
          <w:color w:val="201F1E"/>
          <w:bdr w:val="none" w:sz="0" w:space="0" w:color="auto" w:frame="1"/>
          <w:lang w:eastAsia="en-GB"/>
        </w:rPr>
        <w:t>s with the manufacturer and its local representative,</w:t>
      </w:r>
      <w:r w:rsidR="00EB52F7"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as well as to our own history </w:t>
      </w:r>
      <w:r w:rsidR="00EB52F7">
        <w:rPr>
          <w:rFonts w:eastAsia="Times New Roman"/>
          <w:color w:val="201F1E"/>
          <w:bdr w:val="none" w:sz="0" w:space="0" w:color="auto" w:frame="1"/>
          <w:lang w:eastAsia="en-GB"/>
        </w:rPr>
        <w:t xml:space="preserve">and track record </w:t>
      </w:r>
      <w:r w:rsidR="00EB52F7" w:rsidRPr="007A2DEA">
        <w:rPr>
          <w:rFonts w:eastAsia="Times New Roman"/>
          <w:color w:val="201F1E"/>
          <w:bdr w:val="none" w:sz="0" w:space="0" w:color="auto" w:frame="1"/>
          <w:lang w:eastAsia="en-GB"/>
        </w:rPr>
        <w:t>in the industry</w:t>
      </w:r>
      <w:r w:rsidR="00EB52F7">
        <w:rPr>
          <w:rFonts w:eastAsia="Times New Roman"/>
          <w:color w:val="201F1E"/>
          <w:bdr w:val="none" w:sz="0" w:space="0" w:color="auto" w:frame="1"/>
          <w:lang w:eastAsia="en-GB"/>
        </w:rPr>
        <w:t>.”</w:t>
      </w:r>
    </w:p>
    <w:p w14:paraId="1CE1CDEB" w14:textId="77777777" w:rsidR="00EB52F7" w:rsidRDefault="00EB52F7" w:rsidP="00966CB4">
      <w:pPr>
        <w:shd w:val="clear" w:color="auto" w:fill="FFFFFF"/>
        <w:spacing w:after="0" w:line="240" w:lineRule="auto"/>
        <w:rPr>
          <w:rFonts w:eastAsia="Times New Roman"/>
          <w:color w:val="201F1E"/>
          <w:bdr w:val="none" w:sz="0" w:space="0" w:color="auto" w:frame="1"/>
          <w:lang w:eastAsia="en-GB"/>
        </w:rPr>
      </w:pPr>
    </w:p>
    <w:p w14:paraId="2E40A539" w14:textId="47AE718F" w:rsidR="00EB52F7" w:rsidRPr="00EB52F7" w:rsidRDefault="00EB52F7" w:rsidP="00966CB4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lang w:eastAsia="en-GB"/>
        </w:rPr>
      </w:pPr>
      <w:r w:rsidRPr="007A2DEA">
        <w:rPr>
          <w:rFonts w:eastAsia="Times New Roman"/>
          <w:color w:val="201F1E"/>
          <w:lang w:eastAsia="en-GB"/>
        </w:rPr>
        <w:t xml:space="preserve">Since 1998 </w:t>
      </w:r>
      <w:r w:rsidRPr="007A2DEA">
        <w:rPr>
          <w:rFonts w:eastAsia="Times New Roman"/>
          <w:color w:val="000000"/>
          <w:bdr w:val="none" w:sz="0" w:space="0" w:color="auto" w:frame="1"/>
          <w:lang w:eastAsia="en-GB"/>
        </w:rPr>
        <w:t xml:space="preserve">members of </w:t>
      </w:r>
      <w:r>
        <w:rPr>
          <w:rFonts w:eastAsia="Times New Roman"/>
          <w:color w:val="000000"/>
          <w:bdr w:val="none" w:sz="0" w:space="0" w:color="auto" w:frame="1"/>
          <w:lang w:eastAsia="en-GB"/>
        </w:rPr>
        <w:t>Bell Truck and Van’s</w:t>
      </w:r>
      <w:r w:rsidRPr="007A2DEA">
        <w:rPr>
          <w:rFonts w:eastAsia="Times New Roman"/>
          <w:color w:val="000000"/>
          <w:bdr w:val="none" w:sz="0" w:space="0" w:color="auto" w:frame="1"/>
          <w:lang w:eastAsia="en-GB"/>
        </w:rPr>
        <w:t xml:space="preserve"> factory-trained Service team </w:t>
      </w:r>
      <w:r>
        <w:rPr>
          <w:rFonts w:eastAsia="Times New Roman"/>
          <w:color w:val="000000"/>
          <w:bdr w:val="none" w:sz="0" w:space="0" w:color="auto" w:frame="1"/>
          <w:lang w:eastAsia="en-GB"/>
        </w:rPr>
        <w:t xml:space="preserve">have inspected and maintained the </w:t>
      </w:r>
      <w:proofErr w:type="spellStart"/>
      <w:r>
        <w:rPr>
          <w:rFonts w:eastAsia="Times New Roman"/>
          <w:color w:val="000000"/>
          <w:bdr w:val="none" w:sz="0" w:space="0" w:color="auto" w:frame="1"/>
          <w:lang w:eastAsia="en-GB"/>
        </w:rPr>
        <w:t>Elddis</w:t>
      </w:r>
      <w:proofErr w:type="spellEnd"/>
      <w:r>
        <w:rPr>
          <w:rFonts w:eastAsia="Times New Roman"/>
          <w:color w:val="000000"/>
          <w:bdr w:val="none" w:sz="0" w:space="0" w:color="auto" w:frame="1"/>
          <w:lang w:eastAsia="en-GB"/>
        </w:rPr>
        <w:t xml:space="preserve"> fleet at the operator</w:t>
      </w:r>
      <w:r w:rsidRPr="007A2DEA">
        <w:rPr>
          <w:rFonts w:eastAsia="Times New Roman"/>
          <w:color w:val="000000"/>
          <w:bdr w:val="none" w:sz="0" w:space="0" w:color="auto" w:frame="1"/>
          <w:lang w:eastAsia="en-GB"/>
        </w:rPr>
        <w:t>’s</w:t>
      </w:r>
      <w:r>
        <w:rPr>
          <w:rFonts w:eastAsia="Times New Roman"/>
          <w:color w:val="000000"/>
          <w:bdr w:val="none" w:sz="0" w:space="0" w:color="auto" w:frame="1"/>
          <w:lang w:eastAsia="en-GB"/>
        </w:rPr>
        <w:t xml:space="preserve"> </w:t>
      </w:r>
      <w:r w:rsidRPr="007A2DEA">
        <w:rPr>
          <w:rFonts w:eastAsia="Times New Roman"/>
          <w:color w:val="000000"/>
          <w:bdr w:val="none" w:sz="0" w:space="0" w:color="auto" w:frame="1"/>
          <w:lang w:eastAsia="en-GB"/>
        </w:rPr>
        <w:t>Consett workshop.</w:t>
      </w:r>
      <w:r>
        <w:rPr>
          <w:rFonts w:eastAsia="Times New Roman"/>
          <w:color w:val="000000"/>
          <w:bdr w:val="none" w:sz="0" w:space="0" w:color="auto" w:frame="1"/>
          <w:lang w:eastAsia="en-GB"/>
        </w:rPr>
        <w:t xml:space="preserve"> “</w:t>
      </w:r>
      <w:r w:rsidR="00EA53B1"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We’ve been very well served over the years by our Mercedes-Benz </w:t>
      </w:r>
      <w:r w:rsidR="00DE6AA8">
        <w:rPr>
          <w:rFonts w:eastAsia="Times New Roman"/>
          <w:color w:val="201F1E"/>
          <w:bdr w:val="none" w:sz="0" w:space="0" w:color="auto" w:frame="1"/>
          <w:lang w:eastAsia="en-GB"/>
        </w:rPr>
        <w:t>trucks</w:t>
      </w:r>
      <w:r w:rsidR="00EA53B1">
        <w:rPr>
          <w:rFonts w:eastAsia="Times New Roman"/>
          <w:color w:val="201F1E"/>
          <w:bdr w:val="none" w:sz="0" w:space="0" w:color="auto" w:frame="1"/>
          <w:lang w:eastAsia="en-GB"/>
        </w:rPr>
        <w:t xml:space="preserve">, while </w:t>
      </w:r>
      <w:r w:rsidR="00EA53B1" w:rsidRPr="007A2DEA">
        <w:rPr>
          <w:rFonts w:eastAsia="Times New Roman"/>
          <w:color w:val="201F1E"/>
          <w:bdr w:val="none" w:sz="0" w:space="0" w:color="auto" w:frame="1"/>
          <w:lang w:eastAsia="en-GB"/>
        </w:rPr>
        <w:t>the support we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’ve</w:t>
      </w:r>
      <w:r w:rsidR="00EA53B1"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receive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d</w:t>
      </w:r>
      <w:r w:rsidR="00EA53B1"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from Bells</w:t>
      </w:r>
      <w:r w:rsidR="00EA53B1">
        <w:rPr>
          <w:rFonts w:eastAsia="Times New Roman"/>
          <w:color w:val="201F1E"/>
          <w:bdr w:val="none" w:sz="0" w:space="0" w:color="auto" w:frame="1"/>
          <w:lang w:eastAsia="en-GB"/>
        </w:rPr>
        <w:t xml:space="preserve"> has been first class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,” reported Mr Cook.</w:t>
      </w:r>
    </w:p>
    <w:p w14:paraId="44F2A64A" w14:textId="77777777" w:rsidR="00EB52F7" w:rsidRDefault="00EB52F7" w:rsidP="00966CB4">
      <w:pPr>
        <w:shd w:val="clear" w:color="auto" w:fill="FFFFFF"/>
        <w:spacing w:after="0" w:line="240" w:lineRule="auto"/>
        <w:rPr>
          <w:rFonts w:eastAsia="Times New Roman"/>
          <w:color w:val="201F1E"/>
          <w:bdr w:val="none" w:sz="0" w:space="0" w:color="auto" w:frame="1"/>
          <w:lang w:eastAsia="en-GB"/>
        </w:rPr>
      </w:pPr>
    </w:p>
    <w:p w14:paraId="19963DE3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The 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Actros 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Edition 2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 raises driver appeal to a new level, thanks to a 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cab interior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 that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is every bit as eye-catching inside as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the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exterior. An abundance of stitched black Nappa leather contrasts with dashboard components in carbon. There is a sliding and tilting sunroof, eight colours of ambient lighting, and a driver’s suspension seat that incorporates climate and 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lastRenderedPageBreak/>
        <w:t>massage functions, while at 900 mm-wide and with its own, cosy topper, the comfort mattress is a dream for any driver. A brushed and polished aluminium badge on the co-driver’s side hails this Edition 2 as “One of 400”.</w:t>
      </w:r>
    </w:p>
    <w:p w14:paraId="33D0EC41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 </w:t>
      </w:r>
    </w:p>
    <w:p w14:paraId="71045BB1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Edition 2 drivers also benefit from the upgraded interactive version of the radical, twin-screen Multimedia Cockpit, which boasts a</w:t>
      </w:r>
      <w:r w:rsidRPr="007A2DEA">
        <w:rPr>
          <w:rFonts w:eastAsia="Times New Roman"/>
          <w:color w:val="333333"/>
          <w:bdr w:val="none" w:sz="0" w:space="0" w:color="auto" w:frame="1"/>
          <w:shd w:val="clear" w:color="auto" w:fill="FFFFFF"/>
          <w:lang w:eastAsia="en-GB"/>
        </w:rPr>
        <w:t> larger, 12in instrument panel and comes with extra functionality, including satellite navigation, together with Proximity Control Assist, Bi-xenon headlamps with a cleaning system, and LED tail lights.</w:t>
      </w:r>
    </w:p>
    <w:p w14:paraId="4F3E8C96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333333"/>
          <w:bdr w:val="none" w:sz="0" w:space="0" w:color="auto" w:frame="1"/>
          <w:shd w:val="clear" w:color="auto" w:fill="FFFFFF"/>
          <w:lang w:eastAsia="en-GB"/>
        </w:rPr>
        <w:t> </w:t>
      </w:r>
    </w:p>
    <w:p w14:paraId="2DA436ED" w14:textId="77777777" w:rsidR="00EA53B1" w:rsidRPr="00970E24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bdr w:val="none" w:sz="0" w:space="0" w:color="auto" w:frame="1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All of this equipment, and much else besides, is bundled into the Edition 2’s Driving, Comfort, Media, Stowage, Safety and Sight Packages, and </w:t>
      </w:r>
      <w:proofErr w:type="spellStart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ExtraLine</w:t>
      </w:r>
      <w:proofErr w:type="spellEnd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design, to create a vehicle with an unmistakable “Wow!” factor.</w:t>
      </w:r>
    </w:p>
    <w:p w14:paraId="0FDBF32C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</w:p>
    <w:p w14:paraId="040CA6FF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Other 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high-tech aids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providing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increased safety, efficiency and comfort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 are standard equipment across the Actros range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.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These include </w:t>
      </w:r>
      <w:proofErr w:type="spellStart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MirrorCam</w:t>
      </w:r>
      <w:proofErr w:type="spellEnd"/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, Mercedes-Benz Trucks’ pioneering alternative to conventional mirrors,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and 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the latest version of Predictive Powertrain Control, which manages gear changes to optimise fuel economy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. A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ctive Brake Assist 5, 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>meanwhile,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 xml:space="preserve"> outperforms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 rival emergency braking systems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, particularly in its responses to pedestrians stepping into the vehicle’s path.</w:t>
      </w:r>
    </w:p>
    <w:p w14:paraId="746F271A" w14:textId="77777777" w:rsidR="00EA53B1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bdr w:val="none" w:sz="0" w:space="0" w:color="auto" w:frame="1"/>
          <w:lang w:eastAsia="en-GB"/>
        </w:rPr>
      </w:pPr>
    </w:p>
    <w:p w14:paraId="673BFF90" w14:textId="7C81BE55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000000"/>
          <w:bdr w:val="none" w:sz="0" w:space="0" w:color="auto" w:frame="1"/>
          <w:lang w:eastAsia="en-GB"/>
        </w:rPr>
        <w:t xml:space="preserve">Although </w:t>
      </w:r>
      <w:proofErr w:type="spellStart"/>
      <w:r w:rsidRPr="007A2DEA">
        <w:rPr>
          <w:rFonts w:eastAsia="Times New Roman"/>
          <w:color w:val="000000"/>
          <w:bdr w:val="none" w:sz="0" w:space="0" w:color="auto" w:frame="1"/>
          <w:lang w:eastAsia="en-GB"/>
        </w:rPr>
        <w:t>Elddis</w:t>
      </w:r>
      <w:proofErr w:type="spellEnd"/>
      <w:r w:rsidRPr="007A2DEA">
        <w:rPr>
          <w:rFonts w:eastAsia="Times New Roman"/>
          <w:color w:val="000000"/>
          <w:bdr w:val="none" w:sz="0" w:space="0" w:color="auto" w:frame="1"/>
          <w:lang w:eastAsia="en-GB"/>
        </w:rPr>
        <w:t xml:space="preserve"> Transport has reached its 50</w:t>
      </w:r>
      <w:r w:rsidRPr="007A2DEA">
        <w:rPr>
          <w:rFonts w:eastAsia="Times New Roman"/>
          <w:color w:val="000000"/>
          <w:bdr w:val="none" w:sz="0" w:space="0" w:color="auto" w:frame="1"/>
          <w:vertAlign w:val="superscript"/>
          <w:lang w:eastAsia="en-GB"/>
        </w:rPr>
        <w:t>th</w:t>
      </w:r>
      <w:r w:rsidRPr="007A2DEA">
        <w:rPr>
          <w:rFonts w:eastAsia="Times New Roman"/>
          <w:color w:val="000000"/>
          <w:bdr w:val="none" w:sz="0" w:space="0" w:color="auto" w:frame="1"/>
          <w:lang w:eastAsia="en-GB"/>
        </w:rPr>
        <w:t xml:space="preserve"> year, the family’s roots stretch back much further. Mr Cook’s </w:t>
      </w:r>
      <w:r w:rsidRPr="007A2DEA">
        <w:rPr>
          <w:rFonts w:eastAsia="Times New Roman"/>
          <w:color w:val="201F1E"/>
          <w:lang w:eastAsia="en-GB"/>
        </w:rPr>
        <w:t xml:space="preserve">great-grandfather Thomas Cook set up in business with a single horse and cart in the late 1800s, while his son Siddle C. Cook famously ran one of the country’s best-known heavy haulage </w:t>
      </w:r>
      <w:r w:rsidR="00EB52F7">
        <w:rPr>
          <w:rFonts w:eastAsia="Times New Roman"/>
          <w:color w:val="201F1E"/>
          <w:lang w:eastAsia="en-GB"/>
        </w:rPr>
        <w:t>firm</w:t>
      </w:r>
      <w:r w:rsidRPr="007A2DEA">
        <w:rPr>
          <w:rFonts w:eastAsia="Times New Roman"/>
          <w:color w:val="201F1E"/>
          <w:lang w:eastAsia="en-GB"/>
        </w:rPr>
        <w:t>s in the 1950s and ’60s. Nigel Cook’s father Geoffrey established </w:t>
      </w: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the current business</w:t>
      </w:r>
      <w:r w:rsidRPr="007A2DEA">
        <w:rPr>
          <w:rFonts w:eastAsia="Times New Roman"/>
          <w:color w:val="201F1E"/>
          <w:lang w:eastAsia="en-GB"/>
        </w:rPr>
        <w:t>.</w:t>
      </w:r>
    </w:p>
    <w:p w14:paraId="03C81F8B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 </w:t>
      </w:r>
      <w:r w:rsidRPr="007A2DEA">
        <w:rPr>
          <w:rFonts w:eastAsia="Times New Roman"/>
          <w:color w:val="201F1E"/>
          <w:lang w:eastAsia="en-GB"/>
        </w:rPr>
        <w:t> </w:t>
      </w:r>
    </w:p>
    <w:p w14:paraId="2F6EBE03" w14:textId="336F5F18" w:rsidR="00EA53B1" w:rsidRPr="007A2DEA" w:rsidRDefault="00EB52F7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proofErr w:type="spellStart"/>
      <w:r>
        <w:rPr>
          <w:rFonts w:eastAsia="Times New Roman"/>
          <w:color w:val="201F1E"/>
          <w:lang w:eastAsia="en-GB"/>
        </w:rPr>
        <w:t>Elddis</w:t>
      </w:r>
      <w:proofErr w:type="spellEnd"/>
      <w:r w:rsidR="00EA53B1" w:rsidRPr="007A2DEA">
        <w:rPr>
          <w:rFonts w:eastAsia="Times New Roman"/>
          <w:color w:val="201F1E"/>
          <w:lang w:eastAsia="en-GB"/>
        </w:rPr>
        <w:t xml:space="preserve"> has built on its family ethos and retains a high level of loyalty from customers and long-serving staff. Today, while working across a </w:t>
      </w:r>
      <w:r w:rsidR="00EA53B1">
        <w:rPr>
          <w:rFonts w:eastAsia="Times New Roman"/>
          <w:color w:val="201F1E"/>
          <w:lang w:eastAsia="en-GB"/>
        </w:rPr>
        <w:t>broad</w:t>
      </w:r>
      <w:r w:rsidR="00EA53B1" w:rsidRPr="007A2DEA">
        <w:rPr>
          <w:rFonts w:eastAsia="Times New Roman"/>
          <w:color w:val="201F1E"/>
          <w:lang w:eastAsia="en-GB"/>
        </w:rPr>
        <w:t xml:space="preserve"> range of sectors, </w:t>
      </w:r>
      <w:r>
        <w:rPr>
          <w:rFonts w:eastAsia="Times New Roman"/>
          <w:color w:val="201F1E"/>
          <w:bdr w:val="none" w:sz="0" w:space="0" w:color="auto" w:frame="1"/>
          <w:lang w:eastAsia="en-GB"/>
        </w:rPr>
        <w:t xml:space="preserve">it </w:t>
      </w:r>
      <w:r w:rsidR="00EA53B1" w:rsidRPr="007A2DEA">
        <w:rPr>
          <w:rFonts w:eastAsia="Times New Roman"/>
          <w:color w:val="201F1E"/>
          <w:lang w:eastAsia="en-GB"/>
        </w:rPr>
        <w:t xml:space="preserve">is highly regarded </w:t>
      </w:r>
      <w:r>
        <w:rPr>
          <w:rFonts w:eastAsia="Times New Roman"/>
          <w:color w:val="201F1E"/>
          <w:lang w:eastAsia="en-GB"/>
        </w:rPr>
        <w:t>for its expertise</w:t>
      </w:r>
      <w:r w:rsidR="00EA53B1" w:rsidRPr="007A2DEA">
        <w:rPr>
          <w:rFonts w:eastAsia="Times New Roman"/>
          <w:color w:val="201F1E"/>
          <w:lang w:eastAsia="en-GB"/>
        </w:rPr>
        <w:t xml:space="preserve"> in the demanding FMCG market, providing transport, warehousing and distribution services across the UK.</w:t>
      </w:r>
    </w:p>
    <w:p w14:paraId="467C3A81" w14:textId="77777777" w:rsidR="00EA53B1" w:rsidRPr="007A2DEA" w:rsidRDefault="00EA53B1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7A2DEA">
        <w:rPr>
          <w:rFonts w:eastAsia="Times New Roman"/>
          <w:color w:val="201F1E"/>
          <w:bdr w:val="none" w:sz="0" w:space="0" w:color="auto" w:frame="1"/>
          <w:lang w:eastAsia="en-GB"/>
        </w:rPr>
        <w:t> </w:t>
      </w:r>
    </w:p>
    <w:p w14:paraId="26DD304B" w14:textId="77777777" w:rsidR="00EA53B1" w:rsidRPr="007A2DEA" w:rsidRDefault="00966CB4" w:rsidP="00966CB4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hyperlink r:id="rId6" w:tgtFrame="_blank" w:history="1">
        <w:r w:rsidR="00EA53B1" w:rsidRPr="007A2DEA">
          <w:rPr>
            <w:rFonts w:eastAsia="Times New Roman"/>
            <w:color w:val="0563C1"/>
            <w:u w:val="single"/>
            <w:bdr w:val="none" w:sz="0" w:space="0" w:color="auto" w:frame="1"/>
            <w:lang w:eastAsia="en-GB"/>
          </w:rPr>
          <w:t>www.elddis.net</w:t>
        </w:r>
      </w:hyperlink>
    </w:p>
    <w:p w14:paraId="0E928763" w14:textId="77777777" w:rsidR="00EA53B1" w:rsidRDefault="00EA53B1" w:rsidP="00966CB4">
      <w:pPr>
        <w:spacing w:after="0" w:line="240" w:lineRule="auto"/>
        <w:rPr>
          <w:rFonts w:eastAsia="Calibri"/>
          <w:color w:val="201F1E"/>
        </w:rPr>
      </w:pPr>
      <w:r w:rsidRPr="007A2DEA">
        <w:rPr>
          <w:rFonts w:eastAsia="Calibri"/>
          <w:color w:val="201F1E"/>
        </w:rPr>
        <w:t> </w:t>
      </w:r>
    </w:p>
    <w:p w14:paraId="47827D76" w14:textId="15BF0A46" w:rsidR="008B3C2C" w:rsidRDefault="007A2DEA" w:rsidP="00966CB4">
      <w:pPr>
        <w:spacing w:after="0" w:line="240" w:lineRule="auto"/>
        <w:rPr>
          <w:rFonts w:eastAsia="Calibri"/>
          <w:color w:val="201F1E"/>
        </w:rPr>
      </w:pPr>
      <w:r w:rsidRPr="007A2DEA">
        <w:rPr>
          <w:rFonts w:eastAsia="Calibri"/>
          <w:color w:val="201F1E"/>
        </w:rPr>
        <w:t> </w:t>
      </w:r>
    </w:p>
    <w:p w14:paraId="3A620A09" w14:textId="1FE606B9" w:rsidR="0096004F" w:rsidRDefault="00E57E19" w:rsidP="00966CB4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569CAB2A" wp14:editId="7E42D1F3">
            <wp:extent cx="5715000" cy="3816350"/>
            <wp:effectExtent l="0" t="0" r="0" b="0"/>
            <wp:docPr id="11" name="Picture 11" descr="A picture containing text, outdoor, grass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outdoor, grass, truck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934" cy="381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9D940" w14:textId="209040C5" w:rsidR="00F358F5" w:rsidRDefault="00F358F5" w:rsidP="00966CB4">
      <w:pPr>
        <w:spacing w:after="0" w:line="240" w:lineRule="auto"/>
      </w:pPr>
    </w:p>
    <w:p w14:paraId="59119B35" w14:textId="3531171D" w:rsidR="00F358F5" w:rsidRDefault="00F358F5" w:rsidP="00966CB4">
      <w:pPr>
        <w:spacing w:after="0" w:line="240" w:lineRule="auto"/>
      </w:pPr>
      <w:r w:rsidRPr="00F358F5">
        <w:rPr>
          <w:b/>
          <w:bCs/>
        </w:rPr>
        <w:t xml:space="preserve">Turning back </w:t>
      </w:r>
      <w:r w:rsidR="00CB6B32">
        <w:rPr>
          <w:b/>
          <w:bCs/>
        </w:rPr>
        <w:t>the clock</w:t>
      </w:r>
      <w:r w:rsidRPr="00F358F5">
        <w:rPr>
          <w:b/>
          <w:bCs/>
        </w:rPr>
        <w:t>:</w:t>
      </w:r>
      <w:r>
        <w:t xml:space="preserve"> The Actros Edition 2 </w:t>
      </w:r>
      <w:r w:rsidR="00CB6B32">
        <w:t>and</w:t>
      </w:r>
      <w:r>
        <w:t xml:space="preserve"> its Lawrence David trailer</w:t>
      </w:r>
      <w:r w:rsidR="00CB6B32">
        <w:t xml:space="preserve"> wear </w:t>
      </w:r>
      <w:r>
        <w:t xml:space="preserve">traditional </w:t>
      </w:r>
      <w:proofErr w:type="spellStart"/>
      <w:r>
        <w:t>Elddis</w:t>
      </w:r>
      <w:proofErr w:type="spellEnd"/>
      <w:r>
        <w:t xml:space="preserve"> livery</w:t>
      </w:r>
    </w:p>
    <w:p w14:paraId="628968E6" w14:textId="77777777" w:rsidR="00EB52F7" w:rsidRDefault="00EB52F7" w:rsidP="00966CB4">
      <w:pPr>
        <w:spacing w:after="0" w:line="240" w:lineRule="auto"/>
      </w:pPr>
    </w:p>
    <w:p w14:paraId="7FA221A0" w14:textId="09F0EE57" w:rsidR="00FB6125" w:rsidRDefault="00FB6125" w:rsidP="00966CB4">
      <w:pPr>
        <w:spacing w:after="0" w:line="240" w:lineRule="auto"/>
      </w:pPr>
    </w:p>
    <w:p w14:paraId="49195E8A" w14:textId="3DA10B11" w:rsidR="0096004F" w:rsidRDefault="00EB52F7" w:rsidP="00966CB4">
      <w:pPr>
        <w:spacing w:after="0" w:line="240" w:lineRule="auto"/>
      </w:pPr>
      <w:r>
        <w:rPr>
          <w:noProof/>
        </w:rPr>
        <w:drawing>
          <wp:inline distT="0" distB="0" distL="0" distR="0" wp14:anchorId="66325ABF" wp14:editId="34D04DD8">
            <wp:extent cx="5715000" cy="3816350"/>
            <wp:effectExtent l="0" t="0" r="0" b="0"/>
            <wp:docPr id="13" name="Picture 13" descr="A picture containing text, truck, road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truck, road, sk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712" cy="382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4BF44" w14:textId="70B83001" w:rsidR="0096004F" w:rsidRDefault="00E57E19" w:rsidP="00966CB4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65167CB7" wp14:editId="7FE3E3E5">
            <wp:extent cx="5705490" cy="3810000"/>
            <wp:effectExtent l="0" t="0" r="9525" b="0"/>
            <wp:docPr id="12" name="Picture 12" descr="A person standing in front of a row of bus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erson standing in front of a row of buses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741" cy="381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2A783" w14:textId="337A70E8" w:rsidR="0096004F" w:rsidRDefault="0096004F" w:rsidP="00966CB4">
      <w:pPr>
        <w:spacing w:after="0" w:line="240" w:lineRule="auto"/>
      </w:pPr>
    </w:p>
    <w:p w14:paraId="128E7CF4" w14:textId="7DBCEDB7" w:rsidR="00F358F5" w:rsidRDefault="00F358F5" w:rsidP="00966CB4">
      <w:pPr>
        <w:spacing w:after="0" w:line="240" w:lineRule="auto"/>
      </w:pPr>
      <w:r w:rsidRPr="00F358F5">
        <w:rPr>
          <w:b/>
          <w:bCs/>
        </w:rPr>
        <w:t xml:space="preserve">Actros advantage: </w:t>
      </w:r>
      <w:r>
        <w:t xml:space="preserve">Nigel Cook has been an enthusiastic </w:t>
      </w:r>
      <w:r w:rsidR="00DA393C">
        <w:t>proponent</w:t>
      </w:r>
      <w:r>
        <w:t xml:space="preserve"> of the Mercedes-Benz tractor unit for many years</w:t>
      </w:r>
    </w:p>
    <w:p w14:paraId="1454D6BF" w14:textId="77777777" w:rsidR="00F358F5" w:rsidRDefault="00F358F5" w:rsidP="00966CB4">
      <w:pPr>
        <w:spacing w:after="0" w:line="240" w:lineRule="auto"/>
      </w:pPr>
    </w:p>
    <w:p w14:paraId="4DA09583" w14:textId="65CB5079" w:rsidR="004D107C" w:rsidRDefault="00F358F5" w:rsidP="00966CB4">
      <w:pPr>
        <w:spacing w:after="0" w:line="240" w:lineRule="auto"/>
      </w:pPr>
      <w:r>
        <w:t xml:space="preserve"> </w:t>
      </w:r>
      <w:r w:rsidR="00E57E19">
        <w:rPr>
          <w:noProof/>
        </w:rPr>
        <w:drawing>
          <wp:inline distT="0" distB="0" distL="0" distR="0" wp14:anchorId="79AF8E4F" wp14:editId="46E7FE3B">
            <wp:extent cx="5715000" cy="3816350"/>
            <wp:effectExtent l="0" t="0" r="0" b="0"/>
            <wp:docPr id="15" name="Picture 15" descr="A truck on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truck on the road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721" cy="381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49DC8" w14:textId="77777777" w:rsidR="004D107C" w:rsidRDefault="004D107C" w:rsidP="00966CB4">
      <w:pPr>
        <w:pStyle w:val="NormalWeb"/>
        <w:spacing w:before="0" w:beforeAutospacing="0" w:after="0" w:afterAutospacing="0"/>
      </w:pPr>
    </w:p>
    <w:p w14:paraId="3092D0E3" w14:textId="27B5E632" w:rsidR="0096004F" w:rsidRDefault="00E57E19" w:rsidP="00966CB4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03C87F3D" wp14:editId="79F22E0E">
            <wp:extent cx="5715000" cy="3816350"/>
            <wp:effectExtent l="0" t="0" r="0" b="0"/>
            <wp:docPr id="16" name="Picture 16" descr="A picture containing sky, outdoor, truck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sky, outdoor, truck, transpo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292" cy="38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CCFC1" w14:textId="05CACC73" w:rsidR="004A4D3D" w:rsidRDefault="004A4D3D" w:rsidP="00966CB4">
      <w:pPr>
        <w:spacing w:after="0" w:line="240" w:lineRule="auto"/>
      </w:pPr>
    </w:p>
    <w:p w14:paraId="50120722" w14:textId="16750D3B" w:rsidR="004A4D3D" w:rsidRDefault="004A4D3D" w:rsidP="00966CB4">
      <w:pPr>
        <w:spacing w:after="0" w:line="240" w:lineRule="auto"/>
      </w:pPr>
      <w:r>
        <w:rPr>
          <w:noProof/>
        </w:rPr>
        <w:drawing>
          <wp:inline distT="0" distB="0" distL="0" distR="0" wp14:anchorId="1C8000B8" wp14:editId="3F78C046">
            <wp:extent cx="5715000" cy="3816350"/>
            <wp:effectExtent l="0" t="0" r="0" b="0"/>
            <wp:docPr id="2" name="Picture 2" descr="A person sitting in a c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sitting in a car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852" cy="382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95512" w14:textId="15382680" w:rsidR="004A4D3D" w:rsidRDefault="004A4D3D" w:rsidP="00966CB4">
      <w:pPr>
        <w:spacing w:after="0" w:line="240" w:lineRule="auto"/>
      </w:pPr>
    </w:p>
    <w:p w14:paraId="2629A929" w14:textId="008A7733" w:rsidR="004A4D3D" w:rsidRDefault="004A4D3D" w:rsidP="00966CB4">
      <w:pPr>
        <w:spacing w:after="0" w:line="240" w:lineRule="auto"/>
      </w:pPr>
      <w:r w:rsidRPr="004A4D3D">
        <w:rPr>
          <w:b/>
          <w:bCs/>
        </w:rPr>
        <w:t>Seat</w:t>
      </w:r>
      <w:r>
        <w:t xml:space="preserve"> </w:t>
      </w:r>
      <w:r w:rsidRPr="004A4D3D">
        <w:rPr>
          <w:b/>
          <w:bCs/>
        </w:rPr>
        <w:t>of power:</w:t>
      </w:r>
      <w:r>
        <w:t xml:space="preserve"> </w:t>
      </w:r>
      <w:proofErr w:type="spellStart"/>
      <w:r>
        <w:t>Elddis</w:t>
      </w:r>
      <w:proofErr w:type="spellEnd"/>
      <w:r>
        <w:t xml:space="preserve"> Transport Managing Director Nigel Cook at the wheel of his new Actros Edition 2</w:t>
      </w:r>
    </w:p>
    <w:p w14:paraId="5BC29EEE" w14:textId="2BAFFA95" w:rsidR="00DD1EED" w:rsidRDefault="00DD1EED" w:rsidP="00966CB4">
      <w:pPr>
        <w:spacing w:after="0" w:line="240" w:lineRule="auto"/>
      </w:pPr>
    </w:p>
    <w:p w14:paraId="192CFA5A" w14:textId="753125EE" w:rsidR="00DD1EED" w:rsidRDefault="00E57E19" w:rsidP="00966CB4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79891E35" wp14:editId="2941A5A3">
            <wp:extent cx="5715000" cy="3816350"/>
            <wp:effectExtent l="0" t="0" r="0" b="0"/>
            <wp:docPr id="17" name="Picture 17" descr="A picture containing outdoor, sky, ground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outdoor, sky, ground, transpo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787" cy="382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39CA8" w14:textId="42AD9F04" w:rsidR="00A9193F" w:rsidRDefault="00A9193F" w:rsidP="00966CB4">
      <w:pPr>
        <w:spacing w:after="0" w:line="240" w:lineRule="auto"/>
      </w:pPr>
    </w:p>
    <w:p w14:paraId="69BFDEF5" w14:textId="0FDBA596" w:rsidR="0096004F" w:rsidRDefault="00040111" w:rsidP="00966CB4">
      <w:pPr>
        <w:spacing w:after="0" w:line="240" w:lineRule="auto"/>
      </w:pPr>
      <w:r w:rsidRPr="00040111">
        <w:rPr>
          <w:b/>
          <w:bCs/>
        </w:rPr>
        <w:t>Professional partnership:</w:t>
      </w:r>
      <w:r>
        <w:t xml:space="preserve"> </w:t>
      </w:r>
      <w:proofErr w:type="spellStart"/>
      <w:r>
        <w:t>Elddis</w:t>
      </w:r>
      <w:proofErr w:type="spellEnd"/>
      <w:r>
        <w:t xml:space="preserve"> Transport M</w:t>
      </w:r>
      <w:r w:rsidR="00717648">
        <w:t>anaging Director</w:t>
      </w:r>
      <w:r w:rsidR="00EA53B1">
        <w:t xml:space="preserve"> Nigel Cook</w:t>
      </w:r>
      <w:r>
        <w:t>, left, with Bell Truck and Van Sales Executive Alex Wordsworth, who delivered the operator</w:t>
      </w:r>
      <w:r w:rsidR="004A4D3D">
        <w:t>’</w:t>
      </w:r>
      <w:r>
        <w:t>s 11 new Actros tractors</w:t>
      </w:r>
    </w:p>
    <w:p w14:paraId="1298A7DA" w14:textId="056C197C" w:rsidR="00040111" w:rsidRDefault="00040111" w:rsidP="00966CB4">
      <w:pPr>
        <w:spacing w:after="0" w:line="240" w:lineRule="auto"/>
      </w:pPr>
    </w:p>
    <w:p w14:paraId="1F1A61DF" w14:textId="77777777" w:rsidR="00040111" w:rsidRDefault="00040111" w:rsidP="00966CB4">
      <w:pPr>
        <w:spacing w:after="0" w:line="240" w:lineRule="auto"/>
      </w:pPr>
    </w:p>
    <w:p w14:paraId="110053CB" w14:textId="74604E5D" w:rsidR="004454F1" w:rsidRPr="004454F1" w:rsidRDefault="004454F1" w:rsidP="00966CB4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966CB4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966CB4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371628F7" w14:textId="77777777" w:rsidR="00EA53B1" w:rsidRDefault="00EA53B1" w:rsidP="00966C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For more information, or to request higher-res image files, please contact:</w:t>
      </w:r>
    </w:p>
    <w:p w14:paraId="682E5742" w14:textId="77777777" w:rsidR="00EA53B1" w:rsidRDefault="00EA53B1" w:rsidP="00966C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</w:p>
    <w:p w14:paraId="54D65C69" w14:textId="77777777" w:rsidR="00EA53B1" w:rsidRDefault="00EA53B1" w:rsidP="00966C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Jamie Fretwell at Mercedes-Benz Trucks UK Ltd</w:t>
      </w:r>
    </w:p>
    <w:p w14:paraId="3EA41564" w14:textId="77777777" w:rsidR="00EA53B1" w:rsidRDefault="00EA53B1" w:rsidP="00966C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07712 519230, </w:t>
      </w:r>
      <w:hyperlink r:id="rId14" w:tgtFrame="_blank" w:history="1">
        <w:r>
          <w:rPr>
            <w:rStyle w:val="Hyperlink"/>
            <w:rFonts w:ascii="Arial" w:hAnsi="Arial" w:cs="Arial"/>
            <w:color w:val="0563C1"/>
            <w:sz w:val="22"/>
            <w:szCs w:val="22"/>
            <w:bdr w:val="none" w:sz="0" w:space="0" w:color="auto" w:frame="1"/>
          </w:rPr>
          <w:t>jamie.fretwell@daimler.com</w:t>
        </w:r>
      </w:hyperlink>
    </w:p>
    <w:p w14:paraId="37D570B9" w14:textId="77777777" w:rsidR="00EA53B1" w:rsidRDefault="00EA53B1" w:rsidP="00966C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msohyperlink"/>
          <w:rFonts w:ascii="Arial" w:hAnsi="Arial" w:cs="Arial"/>
          <w:color w:val="0563C1"/>
          <w:sz w:val="22"/>
          <w:szCs w:val="22"/>
          <w:bdr w:val="none" w:sz="0" w:space="0" w:color="auto" w:frame="1"/>
        </w:rPr>
        <w:t> </w:t>
      </w:r>
    </w:p>
    <w:p w14:paraId="1252496B" w14:textId="77777777" w:rsidR="00EA53B1" w:rsidRDefault="00EA53B1" w:rsidP="00966C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msohyperlink"/>
          <w:rFonts w:ascii="Arial" w:hAnsi="Arial" w:cs="Arial"/>
          <w:color w:val="000000"/>
          <w:sz w:val="22"/>
          <w:szCs w:val="22"/>
          <w:bdr w:val="none" w:sz="0" w:space="0" w:color="auto" w:frame="1"/>
        </w:rPr>
        <w:t>or</w:t>
      </w:r>
    </w:p>
    <w:p w14:paraId="79D74A09" w14:textId="77777777" w:rsidR="00EA53B1" w:rsidRDefault="00EA53B1" w:rsidP="00966C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msohyperlink"/>
          <w:rFonts w:ascii="Arial" w:hAnsi="Arial" w:cs="Arial"/>
          <w:color w:val="0563C1"/>
          <w:sz w:val="22"/>
          <w:szCs w:val="22"/>
          <w:bdr w:val="none" w:sz="0" w:space="0" w:color="auto" w:frame="1"/>
        </w:rPr>
        <w:t> </w:t>
      </w:r>
    </w:p>
    <w:p w14:paraId="53403600" w14:textId="77777777" w:rsidR="00EA53B1" w:rsidRDefault="00EA53B1" w:rsidP="00966C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Steve Warren or John Ripley</w:t>
      </w:r>
    </w:p>
    <w:p w14:paraId="61648C38" w14:textId="77777777" w:rsidR="00EA53B1" w:rsidRDefault="00EA53B1" w:rsidP="00966C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Impact Communications, 01926 842126</w:t>
      </w:r>
    </w:p>
    <w:p w14:paraId="69642199" w14:textId="77777777" w:rsidR="00EA53B1" w:rsidRDefault="00EA53B1" w:rsidP="00966C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Steve: 07770 470251, </w:t>
      </w:r>
      <w:hyperlink r:id="rId15" w:tgtFrame="_blank" w:history="1">
        <w:r>
          <w:rPr>
            <w:rStyle w:val="Hyperlink"/>
            <w:rFonts w:ascii="Arial" w:hAnsi="Arial" w:cs="Arial"/>
            <w:color w:val="0563C1"/>
            <w:sz w:val="22"/>
            <w:szCs w:val="22"/>
            <w:bdr w:val="none" w:sz="0" w:space="0" w:color="auto" w:frame="1"/>
          </w:rPr>
          <w:t>steve@impactcom.co.uk</w:t>
        </w:r>
      </w:hyperlink>
    </w:p>
    <w:p w14:paraId="4169E1F1" w14:textId="77777777" w:rsidR="00EA53B1" w:rsidRDefault="00EA53B1" w:rsidP="00966C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John: 07771 484595, </w:t>
      </w:r>
      <w:hyperlink r:id="rId16" w:tgtFrame="_blank" w:history="1">
        <w:r>
          <w:rPr>
            <w:rStyle w:val="Hyperlink"/>
            <w:rFonts w:ascii="Arial" w:hAnsi="Arial" w:cs="Arial"/>
            <w:color w:val="0563C1"/>
            <w:sz w:val="22"/>
            <w:szCs w:val="22"/>
            <w:bdr w:val="none" w:sz="0" w:space="0" w:color="auto" w:frame="1"/>
          </w:rPr>
          <w:t>john@impactcom.co.uk</w:t>
        </w:r>
      </w:hyperlink>
    </w:p>
    <w:p w14:paraId="160DC1F4" w14:textId="77777777" w:rsidR="00EA53B1" w:rsidRPr="0086534F" w:rsidRDefault="00EA53B1" w:rsidP="00966CB4">
      <w:pPr>
        <w:spacing w:after="0" w:line="240" w:lineRule="auto"/>
        <w:rPr>
          <w:b/>
          <w:bCs/>
          <w:i/>
          <w:iCs/>
          <w:color w:val="FF0000"/>
        </w:rPr>
      </w:pPr>
    </w:p>
    <w:p w14:paraId="28D67A98" w14:textId="77777777" w:rsidR="00EA53B1" w:rsidRDefault="00EA53B1" w:rsidP="00966CB4">
      <w:pPr>
        <w:spacing w:after="0" w:line="240" w:lineRule="auto"/>
      </w:pPr>
    </w:p>
    <w:p w14:paraId="443C9137" w14:textId="629BB370" w:rsidR="00901F92" w:rsidRDefault="00901F92" w:rsidP="00966CB4">
      <w:pPr>
        <w:spacing w:after="0" w:line="240" w:lineRule="auto"/>
      </w:pPr>
    </w:p>
    <w:p w14:paraId="0A3FB2F9" w14:textId="77777777" w:rsidR="00901F92" w:rsidRDefault="00901F92"/>
    <w:sectPr w:rsidR="00901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0183C"/>
    <w:rsid w:val="00030EF0"/>
    <w:rsid w:val="00040111"/>
    <w:rsid w:val="00040292"/>
    <w:rsid w:val="000662E9"/>
    <w:rsid w:val="000A41AF"/>
    <w:rsid w:val="000D2ECE"/>
    <w:rsid w:val="000F38FD"/>
    <w:rsid w:val="000F45A1"/>
    <w:rsid w:val="00125753"/>
    <w:rsid w:val="00125FF3"/>
    <w:rsid w:val="00136620"/>
    <w:rsid w:val="001834D6"/>
    <w:rsid w:val="001C1ECD"/>
    <w:rsid w:val="001C3A59"/>
    <w:rsid w:val="001D4259"/>
    <w:rsid w:val="001E23E0"/>
    <w:rsid w:val="00200263"/>
    <w:rsid w:val="002052DA"/>
    <w:rsid w:val="00231497"/>
    <w:rsid w:val="00233377"/>
    <w:rsid w:val="0023565D"/>
    <w:rsid w:val="00251419"/>
    <w:rsid w:val="00256156"/>
    <w:rsid w:val="002B6593"/>
    <w:rsid w:val="002E5152"/>
    <w:rsid w:val="003008CA"/>
    <w:rsid w:val="003111D8"/>
    <w:rsid w:val="0033071E"/>
    <w:rsid w:val="00341F7D"/>
    <w:rsid w:val="00364C3F"/>
    <w:rsid w:val="0037198D"/>
    <w:rsid w:val="003749ED"/>
    <w:rsid w:val="003A79E2"/>
    <w:rsid w:val="003B6979"/>
    <w:rsid w:val="003C0E8D"/>
    <w:rsid w:val="003F2863"/>
    <w:rsid w:val="00403A9C"/>
    <w:rsid w:val="00417308"/>
    <w:rsid w:val="0042695F"/>
    <w:rsid w:val="00442EEF"/>
    <w:rsid w:val="004454F1"/>
    <w:rsid w:val="00451984"/>
    <w:rsid w:val="0046285B"/>
    <w:rsid w:val="00464DE9"/>
    <w:rsid w:val="0048400E"/>
    <w:rsid w:val="004872DC"/>
    <w:rsid w:val="004A4D3D"/>
    <w:rsid w:val="004C0BFB"/>
    <w:rsid w:val="004D107C"/>
    <w:rsid w:val="004D3B28"/>
    <w:rsid w:val="004D3C74"/>
    <w:rsid w:val="004E11C5"/>
    <w:rsid w:val="004F1251"/>
    <w:rsid w:val="004F7817"/>
    <w:rsid w:val="00500CF7"/>
    <w:rsid w:val="005035E6"/>
    <w:rsid w:val="00516549"/>
    <w:rsid w:val="00521278"/>
    <w:rsid w:val="005548FF"/>
    <w:rsid w:val="005B452F"/>
    <w:rsid w:val="005C296C"/>
    <w:rsid w:val="005C76ED"/>
    <w:rsid w:val="005E7637"/>
    <w:rsid w:val="005F6F17"/>
    <w:rsid w:val="006168FF"/>
    <w:rsid w:val="006175F4"/>
    <w:rsid w:val="006221F3"/>
    <w:rsid w:val="00671D38"/>
    <w:rsid w:val="00682ABA"/>
    <w:rsid w:val="00697E55"/>
    <w:rsid w:val="006B10FC"/>
    <w:rsid w:val="006C79AD"/>
    <w:rsid w:val="006D71D8"/>
    <w:rsid w:val="00702174"/>
    <w:rsid w:val="00717648"/>
    <w:rsid w:val="00720723"/>
    <w:rsid w:val="00722DF9"/>
    <w:rsid w:val="0077615D"/>
    <w:rsid w:val="007826DE"/>
    <w:rsid w:val="007831F8"/>
    <w:rsid w:val="007A2DEA"/>
    <w:rsid w:val="007C6515"/>
    <w:rsid w:val="007D4851"/>
    <w:rsid w:val="007D5F4F"/>
    <w:rsid w:val="00832FF0"/>
    <w:rsid w:val="008417DF"/>
    <w:rsid w:val="0084213D"/>
    <w:rsid w:val="0087293E"/>
    <w:rsid w:val="008B3C2C"/>
    <w:rsid w:val="008D0996"/>
    <w:rsid w:val="008F7CBD"/>
    <w:rsid w:val="00901F92"/>
    <w:rsid w:val="0092387F"/>
    <w:rsid w:val="00923970"/>
    <w:rsid w:val="00930E1E"/>
    <w:rsid w:val="00930F38"/>
    <w:rsid w:val="00955DB7"/>
    <w:rsid w:val="00955DF7"/>
    <w:rsid w:val="0096004F"/>
    <w:rsid w:val="00966CB4"/>
    <w:rsid w:val="009A3D00"/>
    <w:rsid w:val="009F633E"/>
    <w:rsid w:val="00A66201"/>
    <w:rsid w:val="00A67AD7"/>
    <w:rsid w:val="00A90C94"/>
    <w:rsid w:val="00A9193F"/>
    <w:rsid w:val="00A950D9"/>
    <w:rsid w:val="00AA6FDD"/>
    <w:rsid w:val="00AB36D5"/>
    <w:rsid w:val="00AB448A"/>
    <w:rsid w:val="00B20552"/>
    <w:rsid w:val="00B639F5"/>
    <w:rsid w:val="00B67C39"/>
    <w:rsid w:val="00B845A9"/>
    <w:rsid w:val="00B93974"/>
    <w:rsid w:val="00BA7376"/>
    <w:rsid w:val="00BB5448"/>
    <w:rsid w:val="00BB6DBC"/>
    <w:rsid w:val="00BC1C95"/>
    <w:rsid w:val="00BC4F75"/>
    <w:rsid w:val="00BD0985"/>
    <w:rsid w:val="00BE7A4E"/>
    <w:rsid w:val="00C2378D"/>
    <w:rsid w:val="00C422D2"/>
    <w:rsid w:val="00C50F6E"/>
    <w:rsid w:val="00C624F2"/>
    <w:rsid w:val="00C750D7"/>
    <w:rsid w:val="00C957D9"/>
    <w:rsid w:val="00CB6B32"/>
    <w:rsid w:val="00CD5952"/>
    <w:rsid w:val="00CD6A62"/>
    <w:rsid w:val="00D16ECC"/>
    <w:rsid w:val="00D2544C"/>
    <w:rsid w:val="00D4610D"/>
    <w:rsid w:val="00D82638"/>
    <w:rsid w:val="00D94350"/>
    <w:rsid w:val="00DA19CE"/>
    <w:rsid w:val="00DA393C"/>
    <w:rsid w:val="00DA40D4"/>
    <w:rsid w:val="00DC1265"/>
    <w:rsid w:val="00DD1EED"/>
    <w:rsid w:val="00DE6AA8"/>
    <w:rsid w:val="00E01D88"/>
    <w:rsid w:val="00E05F14"/>
    <w:rsid w:val="00E0660A"/>
    <w:rsid w:val="00E13E30"/>
    <w:rsid w:val="00E57E19"/>
    <w:rsid w:val="00E743C4"/>
    <w:rsid w:val="00E9581C"/>
    <w:rsid w:val="00EA53B1"/>
    <w:rsid w:val="00EB52F7"/>
    <w:rsid w:val="00EC653B"/>
    <w:rsid w:val="00EC6BAF"/>
    <w:rsid w:val="00ED6909"/>
    <w:rsid w:val="00EE628B"/>
    <w:rsid w:val="00F300D2"/>
    <w:rsid w:val="00F30A3A"/>
    <w:rsid w:val="00F358F5"/>
    <w:rsid w:val="00F42564"/>
    <w:rsid w:val="00F51297"/>
    <w:rsid w:val="00F85C1F"/>
    <w:rsid w:val="00FB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character" w:customStyle="1" w:styleId="xmsohyperlink">
    <w:name w:val="x_msohyperlink"/>
    <w:basedOn w:val="DefaultParagraphFont"/>
    <w:rsid w:val="00EA5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john@impactcom.co.u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lddis.net/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jamie.fretwell@daiml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21</cp:revision>
  <dcterms:created xsi:type="dcterms:W3CDTF">2021-09-06T17:04:00Z</dcterms:created>
  <dcterms:modified xsi:type="dcterms:W3CDTF">2021-09-22T09:31:00Z</dcterms:modified>
</cp:coreProperties>
</file>