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3D3D" w14:textId="62519FF3" w:rsidR="00AC7F29" w:rsidRDefault="0041097E" w:rsidP="009D6284">
      <w:pPr>
        <w:spacing w:after="0" w:line="240" w:lineRule="auto"/>
        <w:rPr>
          <w:rFonts w:ascii="Times New Roman" w:hAnsi="Times New Roman" w:cs="Times New Roman"/>
          <w:b/>
          <w:sz w:val="24"/>
          <w:szCs w:val="24"/>
        </w:rPr>
      </w:pPr>
      <w:bookmarkStart w:id="0" w:name="_Hlk491198848"/>
      <w:r>
        <w:rPr>
          <w:noProof/>
        </w:rPr>
        <w:drawing>
          <wp:inline distT="0" distB="0" distL="0" distR="0" wp14:anchorId="50EF696D" wp14:editId="3BF1D417">
            <wp:extent cx="5731510" cy="1866207"/>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866207"/>
                    </a:xfrm>
                    <a:prstGeom prst="rect">
                      <a:avLst/>
                    </a:prstGeom>
                    <a:noFill/>
                    <a:ln>
                      <a:noFill/>
                    </a:ln>
                  </pic:spPr>
                </pic:pic>
              </a:graphicData>
            </a:graphic>
          </wp:inline>
        </w:drawing>
      </w:r>
    </w:p>
    <w:p w14:paraId="01E302D0" w14:textId="77777777" w:rsidR="00FE3781" w:rsidRDefault="00FE3781" w:rsidP="009D6284">
      <w:pPr>
        <w:spacing w:after="0" w:line="240" w:lineRule="auto"/>
        <w:rPr>
          <w:rFonts w:ascii="Times New Roman" w:hAnsi="Times New Roman" w:cs="Times New Roman"/>
          <w:b/>
          <w:sz w:val="24"/>
          <w:szCs w:val="24"/>
        </w:rPr>
      </w:pPr>
    </w:p>
    <w:p w14:paraId="73B591B6" w14:textId="77777777" w:rsidR="009D6284" w:rsidRDefault="009D6284" w:rsidP="009D6284">
      <w:pPr>
        <w:spacing w:after="0" w:line="240" w:lineRule="auto"/>
        <w:rPr>
          <w:rFonts w:ascii="Times New Roman" w:hAnsi="Times New Roman" w:cs="Times New Roman"/>
          <w:b/>
          <w:sz w:val="24"/>
          <w:szCs w:val="24"/>
        </w:rPr>
      </w:pPr>
    </w:p>
    <w:p w14:paraId="7CEF9B22" w14:textId="6674F424" w:rsidR="00B852A7" w:rsidRDefault="00DF32DC" w:rsidP="009D6284">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0F4A95">
        <w:rPr>
          <w:rFonts w:ascii="Times New Roman" w:hAnsi="Times New Roman" w:cs="Times New Roman"/>
          <w:sz w:val="24"/>
          <w:szCs w:val="24"/>
        </w:rPr>
        <w:t>26</w:t>
      </w:r>
      <w:r w:rsidR="000D63AA">
        <w:rPr>
          <w:rFonts w:ascii="Times New Roman" w:hAnsi="Times New Roman" w:cs="Times New Roman"/>
          <w:sz w:val="24"/>
          <w:szCs w:val="24"/>
        </w:rPr>
        <w:t xml:space="preserve"> February 2019</w:t>
      </w:r>
    </w:p>
    <w:p w14:paraId="4219C3BE" w14:textId="0568FC7C" w:rsidR="00C97443" w:rsidRPr="00DF32DC" w:rsidRDefault="00C97443" w:rsidP="009D6284">
      <w:pPr>
        <w:spacing w:after="0" w:line="240" w:lineRule="auto"/>
        <w:rPr>
          <w:rFonts w:ascii="Times New Roman" w:hAnsi="Times New Roman" w:cs="Times New Roman"/>
          <w:sz w:val="24"/>
          <w:szCs w:val="24"/>
        </w:rPr>
      </w:pPr>
    </w:p>
    <w:p w14:paraId="717726A3" w14:textId="03D33B15" w:rsidR="0099304E" w:rsidRDefault="00DC62C1" w:rsidP="009D6284">
      <w:pPr>
        <w:spacing w:after="0" w:line="240" w:lineRule="auto"/>
        <w:rPr>
          <w:rFonts w:ascii="Times New Roman" w:hAnsi="Times New Roman" w:cs="Times New Roman"/>
          <w:sz w:val="24"/>
          <w:szCs w:val="24"/>
        </w:rPr>
      </w:pPr>
      <w:r>
        <w:rPr>
          <w:noProof/>
        </w:rPr>
        <w:drawing>
          <wp:inline distT="0" distB="0" distL="0" distR="0" wp14:anchorId="15240AF8" wp14:editId="46697F8A">
            <wp:extent cx="5718810" cy="394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3959" cy="3949453"/>
                    </a:xfrm>
                    <a:prstGeom prst="rect">
                      <a:avLst/>
                    </a:prstGeom>
                    <a:noFill/>
                    <a:ln>
                      <a:noFill/>
                    </a:ln>
                  </pic:spPr>
                </pic:pic>
              </a:graphicData>
            </a:graphic>
          </wp:inline>
        </w:drawing>
      </w:r>
    </w:p>
    <w:p w14:paraId="54A1CF3D" w14:textId="49C439DA" w:rsidR="00B221BE" w:rsidRDefault="00B221BE" w:rsidP="009D6284">
      <w:pPr>
        <w:spacing w:after="0" w:line="240" w:lineRule="auto"/>
        <w:rPr>
          <w:rFonts w:ascii="Times New Roman" w:hAnsi="Times New Roman" w:cs="Times New Roman"/>
          <w:sz w:val="24"/>
          <w:szCs w:val="24"/>
        </w:rPr>
      </w:pPr>
    </w:p>
    <w:p w14:paraId="03123A86" w14:textId="404F1C9C" w:rsidR="00FA232F" w:rsidRDefault="001F06D7" w:rsidP="009D6284">
      <w:pPr>
        <w:spacing w:after="0" w:line="240" w:lineRule="auto"/>
        <w:rPr>
          <w:rFonts w:ascii="Times New Roman" w:hAnsi="Times New Roman" w:cs="Times New Roman"/>
          <w:sz w:val="24"/>
          <w:szCs w:val="24"/>
        </w:rPr>
      </w:pPr>
      <w:r w:rsidRPr="001F06D7">
        <w:rPr>
          <w:rFonts w:ascii="Times New Roman" w:hAnsi="Times New Roman" w:cs="Times New Roman"/>
          <w:b/>
          <w:sz w:val="24"/>
          <w:szCs w:val="24"/>
        </w:rPr>
        <w:t>Proven performers:</w:t>
      </w:r>
      <w:r>
        <w:rPr>
          <w:rFonts w:ascii="Times New Roman" w:hAnsi="Times New Roman" w:cs="Times New Roman"/>
          <w:sz w:val="24"/>
          <w:szCs w:val="24"/>
        </w:rPr>
        <w:t xml:space="preserve"> Oxford Blue runs 7.5-tonne scaffold trucks from three Mercedes-Benz Atego model generations</w:t>
      </w:r>
    </w:p>
    <w:p w14:paraId="6A9A5A96" w14:textId="34647F2E" w:rsidR="001F06D7" w:rsidRDefault="001F06D7" w:rsidP="009D6284">
      <w:pPr>
        <w:spacing w:after="0" w:line="240" w:lineRule="auto"/>
        <w:rPr>
          <w:rFonts w:ascii="Times New Roman" w:hAnsi="Times New Roman" w:cs="Times New Roman"/>
          <w:sz w:val="24"/>
          <w:szCs w:val="24"/>
        </w:rPr>
      </w:pPr>
    </w:p>
    <w:p w14:paraId="0E6FDACF" w14:textId="77777777" w:rsidR="00156807" w:rsidRDefault="00156807" w:rsidP="009D6284">
      <w:pPr>
        <w:spacing w:after="0" w:line="240" w:lineRule="auto"/>
        <w:rPr>
          <w:rFonts w:ascii="Times New Roman" w:hAnsi="Times New Roman" w:cs="Times New Roman"/>
          <w:sz w:val="24"/>
          <w:szCs w:val="24"/>
        </w:rPr>
      </w:pPr>
    </w:p>
    <w:p w14:paraId="6D5BCB2B" w14:textId="0838B1E9" w:rsidR="00BB7724" w:rsidRDefault="00EF3A66" w:rsidP="009D6284">
      <w:pPr>
        <w:spacing w:after="0" w:line="240" w:lineRule="auto"/>
        <w:rPr>
          <w:rFonts w:ascii="Times New Roman" w:hAnsi="Times New Roman" w:cs="Times New Roman"/>
          <w:sz w:val="40"/>
          <w:szCs w:val="40"/>
        </w:rPr>
      </w:pPr>
      <w:bookmarkStart w:id="1" w:name="_Hlk531717195"/>
      <w:r>
        <w:rPr>
          <w:rFonts w:ascii="Times New Roman" w:hAnsi="Times New Roman" w:cs="Times New Roman"/>
          <w:sz w:val="40"/>
          <w:szCs w:val="40"/>
        </w:rPr>
        <w:t xml:space="preserve">Mercedes-Benz </w:t>
      </w:r>
      <w:r w:rsidR="001F06D7">
        <w:rPr>
          <w:rFonts w:ascii="Times New Roman" w:hAnsi="Times New Roman" w:cs="Times New Roman"/>
          <w:sz w:val="40"/>
          <w:szCs w:val="40"/>
        </w:rPr>
        <w:t>Atego stands the test of time for Oxford Blue</w:t>
      </w:r>
    </w:p>
    <w:bookmarkEnd w:id="1"/>
    <w:p w14:paraId="758E1C11" w14:textId="77777777" w:rsidR="00A7300B" w:rsidRPr="00052A90" w:rsidRDefault="00A7300B" w:rsidP="009D6284">
      <w:pPr>
        <w:spacing w:after="0" w:line="240" w:lineRule="auto"/>
        <w:rPr>
          <w:rFonts w:ascii="Times New Roman" w:hAnsi="Times New Roman" w:cs="Times New Roman"/>
          <w:sz w:val="32"/>
          <w:szCs w:val="32"/>
        </w:rPr>
      </w:pPr>
    </w:p>
    <w:p w14:paraId="4CE07605" w14:textId="0D267B87" w:rsidR="003E4547" w:rsidRDefault="00156807" w:rsidP="000D63A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B</w:t>
      </w:r>
      <w:r w:rsidR="00D634F7">
        <w:rPr>
          <w:rFonts w:ascii="Times New Roman" w:hAnsi="Times New Roman" w:cs="Times New Roman"/>
          <w:iCs/>
          <w:color w:val="000000"/>
          <w:sz w:val="24"/>
          <w:szCs w:val="24"/>
          <w:lang w:val="en"/>
        </w:rPr>
        <w:t xml:space="preserve">reakdowns are </w:t>
      </w:r>
      <w:r>
        <w:rPr>
          <w:rFonts w:ascii="Times New Roman" w:hAnsi="Times New Roman" w:cs="Times New Roman"/>
          <w:iCs/>
          <w:color w:val="000000"/>
          <w:sz w:val="24"/>
          <w:szCs w:val="24"/>
          <w:lang w:val="en"/>
        </w:rPr>
        <w:t xml:space="preserve">simply </w:t>
      </w:r>
      <w:r w:rsidR="00D634F7">
        <w:rPr>
          <w:rFonts w:ascii="Times New Roman" w:hAnsi="Times New Roman" w:cs="Times New Roman"/>
          <w:iCs/>
          <w:color w:val="000000"/>
          <w:sz w:val="24"/>
          <w:szCs w:val="24"/>
          <w:lang w:val="en"/>
        </w:rPr>
        <w:t xml:space="preserve">not an option for </w:t>
      </w:r>
      <w:r w:rsidR="00F44901">
        <w:rPr>
          <w:rFonts w:ascii="Times New Roman" w:hAnsi="Times New Roman" w:cs="Times New Roman"/>
          <w:iCs/>
          <w:color w:val="000000"/>
          <w:sz w:val="24"/>
          <w:szCs w:val="24"/>
          <w:lang w:val="en"/>
        </w:rPr>
        <w:t>Oxford Blue Scaffolding</w:t>
      </w:r>
      <w:r w:rsidR="00742A1D">
        <w:rPr>
          <w:rFonts w:ascii="Times New Roman" w:hAnsi="Times New Roman" w:cs="Times New Roman"/>
          <w:iCs/>
          <w:color w:val="000000"/>
          <w:sz w:val="24"/>
          <w:szCs w:val="24"/>
          <w:lang w:val="en"/>
        </w:rPr>
        <w:t xml:space="preserve">, </w:t>
      </w:r>
      <w:r w:rsidR="00D634F7">
        <w:rPr>
          <w:rFonts w:ascii="Times New Roman" w:hAnsi="Times New Roman" w:cs="Times New Roman"/>
          <w:iCs/>
          <w:color w:val="000000"/>
          <w:sz w:val="24"/>
          <w:szCs w:val="24"/>
          <w:lang w:val="en"/>
        </w:rPr>
        <w:t xml:space="preserve">which explains why </w:t>
      </w:r>
      <w:r w:rsidR="00F44901">
        <w:rPr>
          <w:rFonts w:ascii="Times New Roman" w:hAnsi="Times New Roman" w:cs="Times New Roman"/>
          <w:iCs/>
          <w:color w:val="000000"/>
          <w:sz w:val="24"/>
          <w:szCs w:val="24"/>
          <w:lang w:val="en"/>
        </w:rPr>
        <w:t xml:space="preserve">it has trusted </w:t>
      </w:r>
      <w:r w:rsidR="00D634F7">
        <w:rPr>
          <w:rFonts w:ascii="Times New Roman" w:hAnsi="Times New Roman" w:cs="Times New Roman"/>
          <w:iCs/>
          <w:color w:val="000000"/>
          <w:sz w:val="24"/>
          <w:szCs w:val="24"/>
          <w:lang w:val="en"/>
        </w:rPr>
        <w:t xml:space="preserve">for </w:t>
      </w:r>
      <w:r w:rsidR="00F44901">
        <w:rPr>
          <w:rFonts w:ascii="Times New Roman" w:hAnsi="Times New Roman" w:cs="Times New Roman"/>
          <w:iCs/>
          <w:color w:val="000000"/>
          <w:sz w:val="24"/>
          <w:szCs w:val="24"/>
          <w:lang w:val="en"/>
        </w:rPr>
        <w:t>a quarter of a century</w:t>
      </w:r>
      <w:r w:rsidR="00D634F7">
        <w:rPr>
          <w:rFonts w:ascii="Times New Roman" w:hAnsi="Times New Roman" w:cs="Times New Roman"/>
          <w:iCs/>
          <w:color w:val="000000"/>
          <w:sz w:val="24"/>
          <w:szCs w:val="24"/>
          <w:lang w:val="en"/>
        </w:rPr>
        <w:t xml:space="preserve"> </w:t>
      </w:r>
      <w:r w:rsidR="00691C04">
        <w:rPr>
          <w:rFonts w:ascii="Times New Roman" w:hAnsi="Times New Roman" w:cs="Times New Roman"/>
          <w:iCs/>
          <w:color w:val="000000"/>
          <w:sz w:val="24"/>
          <w:szCs w:val="24"/>
          <w:lang w:val="en"/>
        </w:rPr>
        <w:t>to the</w:t>
      </w:r>
      <w:r w:rsidR="00D634F7">
        <w:rPr>
          <w:rFonts w:ascii="Times New Roman" w:hAnsi="Times New Roman" w:cs="Times New Roman"/>
          <w:iCs/>
          <w:color w:val="000000"/>
          <w:sz w:val="24"/>
          <w:szCs w:val="24"/>
          <w:lang w:val="en"/>
        </w:rPr>
        <w:t xml:space="preserve"> </w:t>
      </w:r>
      <w:r w:rsidR="00691C04">
        <w:rPr>
          <w:rFonts w:ascii="Times New Roman" w:hAnsi="Times New Roman" w:cs="Times New Roman"/>
          <w:iCs/>
          <w:color w:val="000000"/>
          <w:sz w:val="24"/>
          <w:szCs w:val="24"/>
          <w:lang w:val="en"/>
        </w:rPr>
        <w:t xml:space="preserve">reassuring durability of </w:t>
      </w:r>
      <w:r w:rsidR="00D634F7">
        <w:rPr>
          <w:rFonts w:ascii="Times New Roman" w:hAnsi="Times New Roman" w:cs="Times New Roman"/>
          <w:iCs/>
          <w:color w:val="000000"/>
          <w:sz w:val="24"/>
          <w:szCs w:val="24"/>
          <w:lang w:val="en"/>
        </w:rPr>
        <w:t>Mercedes-Benz</w:t>
      </w:r>
      <w:r w:rsidR="00F44901">
        <w:rPr>
          <w:rFonts w:ascii="Times New Roman" w:hAnsi="Times New Roman" w:cs="Times New Roman"/>
          <w:iCs/>
          <w:color w:val="000000"/>
          <w:sz w:val="24"/>
          <w:szCs w:val="24"/>
          <w:lang w:val="en"/>
        </w:rPr>
        <w:t xml:space="preserve"> </w:t>
      </w:r>
      <w:r w:rsidR="00742A1D">
        <w:rPr>
          <w:rFonts w:ascii="Times New Roman" w:hAnsi="Times New Roman" w:cs="Times New Roman"/>
          <w:iCs/>
          <w:color w:val="000000"/>
          <w:sz w:val="24"/>
          <w:szCs w:val="24"/>
          <w:lang w:val="en"/>
        </w:rPr>
        <w:t>7.5-tonners.</w:t>
      </w:r>
    </w:p>
    <w:p w14:paraId="457A1254" w14:textId="72261786" w:rsidR="00691C04" w:rsidRDefault="00691C04" w:rsidP="000D63AA">
      <w:pPr>
        <w:spacing w:after="0" w:line="240" w:lineRule="auto"/>
        <w:rPr>
          <w:rFonts w:ascii="Times New Roman" w:hAnsi="Times New Roman" w:cs="Times New Roman"/>
          <w:iCs/>
          <w:color w:val="000000"/>
          <w:sz w:val="24"/>
          <w:szCs w:val="24"/>
          <w:lang w:val="en"/>
        </w:rPr>
      </w:pPr>
    </w:p>
    <w:p w14:paraId="0192EC98" w14:textId="200A0BE7" w:rsidR="00F44901" w:rsidRPr="00742A1D" w:rsidRDefault="00F44901" w:rsidP="00742A1D">
      <w:pPr>
        <w:spacing w:after="0" w:line="240" w:lineRule="auto"/>
        <w:rPr>
          <w:rFonts w:ascii="Times New Roman" w:hAnsi="Times New Roman" w:cs="Times New Roman"/>
          <w:iCs/>
          <w:sz w:val="24"/>
          <w:szCs w:val="24"/>
          <w:lang w:val="en"/>
        </w:rPr>
      </w:pPr>
      <w:r w:rsidRPr="00742A1D">
        <w:rPr>
          <w:rFonts w:ascii="Times New Roman" w:hAnsi="Times New Roman" w:cs="Times New Roman"/>
          <w:iCs/>
          <w:sz w:val="24"/>
          <w:szCs w:val="24"/>
          <w:lang w:val="en"/>
        </w:rPr>
        <w:lastRenderedPageBreak/>
        <w:t>The firm</w:t>
      </w:r>
      <w:r w:rsidR="003B0349">
        <w:rPr>
          <w:rFonts w:ascii="Times New Roman" w:hAnsi="Times New Roman" w:cs="Times New Roman"/>
          <w:iCs/>
          <w:sz w:val="24"/>
          <w:szCs w:val="24"/>
          <w:lang w:val="en"/>
        </w:rPr>
        <w:t xml:space="preserve">, which is based in Abingdon, </w:t>
      </w:r>
      <w:r w:rsidR="00601AD7">
        <w:rPr>
          <w:rFonts w:ascii="Times New Roman" w:hAnsi="Times New Roman" w:cs="Times New Roman"/>
          <w:iCs/>
          <w:sz w:val="24"/>
          <w:szCs w:val="24"/>
          <w:lang w:val="en"/>
        </w:rPr>
        <w:t>Oxford</w:t>
      </w:r>
      <w:r w:rsidR="003B0349">
        <w:rPr>
          <w:rFonts w:ascii="Times New Roman" w:hAnsi="Times New Roman" w:cs="Times New Roman"/>
          <w:iCs/>
          <w:sz w:val="24"/>
          <w:szCs w:val="24"/>
          <w:lang w:val="en"/>
        </w:rPr>
        <w:t>shire,</w:t>
      </w:r>
      <w:r w:rsidRPr="00742A1D">
        <w:rPr>
          <w:rFonts w:ascii="Times New Roman" w:hAnsi="Times New Roman" w:cs="Times New Roman"/>
          <w:iCs/>
          <w:sz w:val="24"/>
          <w:szCs w:val="24"/>
          <w:lang w:val="en"/>
        </w:rPr>
        <w:t xml:space="preserve"> is currently running five </w:t>
      </w:r>
      <w:r w:rsidR="00742A1D" w:rsidRPr="00742A1D">
        <w:rPr>
          <w:rFonts w:ascii="Times New Roman" w:hAnsi="Times New Roman" w:cs="Times New Roman"/>
          <w:iCs/>
          <w:sz w:val="24"/>
          <w:szCs w:val="24"/>
          <w:lang w:val="en"/>
        </w:rPr>
        <w:t xml:space="preserve">Atego 816s from three </w:t>
      </w:r>
      <w:r w:rsidRPr="00742A1D">
        <w:rPr>
          <w:rFonts w:ascii="Times New Roman" w:hAnsi="Times New Roman" w:cs="Times New Roman"/>
          <w:iCs/>
          <w:sz w:val="24"/>
          <w:szCs w:val="24"/>
          <w:lang w:val="en"/>
        </w:rPr>
        <w:t xml:space="preserve">model generations. The oldest entered service in 2009, while another has been on the road </w:t>
      </w:r>
      <w:r w:rsidR="00742A1D" w:rsidRPr="00742A1D">
        <w:rPr>
          <w:rFonts w:ascii="Times New Roman" w:hAnsi="Times New Roman" w:cs="Times New Roman"/>
          <w:iCs/>
          <w:sz w:val="24"/>
          <w:szCs w:val="24"/>
          <w:lang w:val="en"/>
        </w:rPr>
        <w:t xml:space="preserve">for more than six years. Both have proved </w:t>
      </w:r>
      <w:r w:rsidR="00672801">
        <w:rPr>
          <w:rFonts w:ascii="Times New Roman" w:hAnsi="Times New Roman" w:cs="Times New Roman"/>
          <w:iCs/>
          <w:sz w:val="24"/>
          <w:szCs w:val="24"/>
          <w:lang w:val="en"/>
        </w:rPr>
        <w:t xml:space="preserve">unstintingly </w:t>
      </w:r>
      <w:r w:rsidR="00742A1D" w:rsidRPr="00742A1D">
        <w:rPr>
          <w:rFonts w:ascii="Times New Roman" w:hAnsi="Times New Roman" w:cs="Times New Roman"/>
          <w:iCs/>
          <w:sz w:val="24"/>
          <w:szCs w:val="24"/>
          <w:lang w:val="en"/>
        </w:rPr>
        <w:t>reliable.</w:t>
      </w:r>
    </w:p>
    <w:p w14:paraId="47404C0C" w14:textId="08B2474C" w:rsidR="00742A1D" w:rsidRPr="00742A1D" w:rsidRDefault="00742A1D" w:rsidP="00742A1D">
      <w:pPr>
        <w:spacing w:after="0" w:line="240" w:lineRule="auto"/>
        <w:rPr>
          <w:rFonts w:ascii="Times New Roman" w:hAnsi="Times New Roman" w:cs="Times New Roman"/>
          <w:iCs/>
          <w:sz w:val="24"/>
          <w:szCs w:val="24"/>
          <w:lang w:val="en"/>
        </w:rPr>
      </w:pPr>
    </w:p>
    <w:p w14:paraId="05647438" w14:textId="6EDB9F25" w:rsidR="00D75C0D" w:rsidRDefault="00742A1D" w:rsidP="00D75C0D">
      <w:pPr>
        <w:spacing w:after="0" w:line="240" w:lineRule="auto"/>
        <w:rPr>
          <w:rFonts w:ascii="Times New Roman" w:hAnsi="Times New Roman" w:cs="Times New Roman"/>
          <w:sz w:val="24"/>
          <w:szCs w:val="24"/>
        </w:rPr>
      </w:pPr>
      <w:r w:rsidRPr="00742A1D">
        <w:rPr>
          <w:rFonts w:ascii="Times New Roman" w:hAnsi="Times New Roman" w:cs="Times New Roman"/>
          <w:iCs/>
          <w:sz w:val="24"/>
          <w:szCs w:val="24"/>
          <w:lang w:val="en"/>
        </w:rPr>
        <w:t>Director Andy Durkin confirmed: “</w:t>
      </w:r>
      <w:r w:rsidRPr="00742A1D">
        <w:rPr>
          <w:rFonts w:ascii="Times New Roman" w:hAnsi="Times New Roman" w:cs="Times New Roman"/>
          <w:sz w:val="24"/>
          <w:szCs w:val="24"/>
        </w:rPr>
        <w:t xml:space="preserve">We purchased our first Mercedes-Benz trucks in 1994 and </w:t>
      </w:r>
      <w:r w:rsidR="00DA16B8">
        <w:rPr>
          <w:rFonts w:ascii="Times New Roman" w:hAnsi="Times New Roman" w:cs="Times New Roman"/>
          <w:sz w:val="24"/>
          <w:szCs w:val="24"/>
        </w:rPr>
        <w:t xml:space="preserve">have </w:t>
      </w:r>
      <w:r w:rsidR="00613470">
        <w:rPr>
          <w:rFonts w:ascii="Times New Roman" w:hAnsi="Times New Roman" w:cs="Times New Roman"/>
          <w:sz w:val="24"/>
          <w:szCs w:val="24"/>
        </w:rPr>
        <w:t xml:space="preserve">been </w:t>
      </w:r>
      <w:r w:rsidR="00DA16B8">
        <w:rPr>
          <w:rFonts w:ascii="Times New Roman" w:hAnsi="Times New Roman" w:cs="Times New Roman"/>
          <w:sz w:val="24"/>
          <w:szCs w:val="24"/>
        </w:rPr>
        <w:t xml:space="preserve">buying them ever since. </w:t>
      </w:r>
      <w:r w:rsidRPr="00742A1D">
        <w:rPr>
          <w:rFonts w:ascii="Times New Roman" w:hAnsi="Times New Roman" w:cs="Times New Roman"/>
          <w:sz w:val="24"/>
          <w:szCs w:val="24"/>
        </w:rPr>
        <w:t xml:space="preserve">I can honestly say that in </w:t>
      </w:r>
      <w:r w:rsidR="00672801">
        <w:rPr>
          <w:rFonts w:ascii="Times New Roman" w:hAnsi="Times New Roman" w:cs="Times New Roman"/>
          <w:sz w:val="24"/>
          <w:szCs w:val="24"/>
        </w:rPr>
        <w:t xml:space="preserve">those 25 years </w:t>
      </w:r>
      <w:r w:rsidRPr="00742A1D">
        <w:rPr>
          <w:rFonts w:ascii="Times New Roman" w:hAnsi="Times New Roman" w:cs="Times New Roman"/>
          <w:sz w:val="24"/>
          <w:szCs w:val="24"/>
        </w:rPr>
        <w:t xml:space="preserve">we’ve never had </w:t>
      </w:r>
      <w:r>
        <w:rPr>
          <w:rFonts w:ascii="Times New Roman" w:hAnsi="Times New Roman" w:cs="Times New Roman"/>
          <w:sz w:val="24"/>
          <w:szCs w:val="24"/>
        </w:rPr>
        <w:t xml:space="preserve">one </w:t>
      </w:r>
      <w:r w:rsidRPr="00742A1D">
        <w:rPr>
          <w:rFonts w:ascii="Times New Roman" w:hAnsi="Times New Roman" w:cs="Times New Roman"/>
          <w:sz w:val="24"/>
          <w:szCs w:val="24"/>
        </w:rPr>
        <w:t>break</w:t>
      </w:r>
      <w:r w:rsidR="00D75C0D">
        <w:rPr>
          <w:rFonts w:ascii="Times New Roman" w:hAnsi="Times New Roman" w:cs="Times New Roman"/>
          <w:sz w:val="24"/>
          <w:szCs w:val="24"/>
        </w:rPr>
        <w:t xml:space="preserve"> </w:t>
      </w:r>
      <w:r w:rsidRPr="00742A1D">
        <w:rPr>
          <w:rFonts w:ascii="Times New Roman" w:hAnsi="Times New Roman" w:cs="Times New Roman"/>
          <w:sz w:val="24"/>
          <w:szCs w:val="24"/>
        </w:rPr>
        <w:t>down</w:t>
      </w:r>
      <w:r>
        <w:rPr>
          <w:rFonts w:ascii="Times New Roman" w:hAnsi="Times New Roman" w:cs="Times New Roman"/>
          <w:sz w:val="24"/>
          <w:szCs w:val="24"/>
        </w:rPr>
        <w:t xml:space="preserve"> on us</w:t>
      </w:r>
      <w:r w:rsidRPr="00742A1D">
        <w:rPr>
          <w:rFonts w:ascii="Times New Roman" w:hAnsi="Times New Roman" w:cs="Times New Roman"/>
          <w:sz w:val="24"/>
          <w:szCs w:val="24"/>
        </w:rPr>
        <w:t>.</w:t>
      </w:r>
      <w:r>
        <w:rPr>
          <w:rFonts w:ascii="Times New Roman" w:hAnsi="Times New Roman" w:cs="Times New Roman"/>
          <w:sz w:val="24"/>
          <w:szCs w:val="24"/>
        </w:rPr>
        <w:t xml:space="preserve"> </w:t>
      </w:r>
    </w:p>
    <w:p w14:paraId="02F3EDC9" w14:textId="77777777" w:rsidR="00D75C0D" w:rsidRDefault="00D75C0D" w:rsidP="00D75C0D">
      <w:pPr>
        <w:spacing w:after="0" w:line="240" w:lineRule="auto"/>
        <w:rPr>
          <w:rFonts w:ascii="Times New Roman" w:hAnsi="Times New Roman" w:cs="Times New Roman"/>
          <w:sz w:val="24"/>
          <w:szCs w:val="24"/>
        </w:rPr>
      </w:pPr>
    </w:p>
    <w:p w14:paraId="16B0A565" w14:textId="0EAC9A76" w:rsidR="00742A1D" w:rsidRDefault="00D75C0D" w:rsidP="00742A1D">
      <w:pPr>
        <w:spacing w:after="0" w:line="240" w:lineRule="auto"/>
        <w:rPr>
          <w:rFonts w:ascii="Times New Roman" w:hAnsi="Times New Roman" w:cs="Times New Roman"/>
          <w:sz w:val="24"/>
          <w:szCs w:val="24"/>
        </w:rPr>
      </w:pPr>
      <w:r w:rsidRPr="00D75C0D">
        <w:rPr>
          <w:rFonts w:ascii="Times New Roman" w:hAnsi="Times New Roman" w:cs="Times New Roman"/>
          <w:sz w:val="24"/>
          <w:szCs w:val="24"/>
        </w:rPr>
        <w:t xml:space="preserve">“It’s all about money. </w:t>
      </w:r>
      <w:r>
        <w:rPr>
          <w:rFonts w:ascii="Times New Roman" w:hAnsi="Times New Roman" w:cs="Times New Roman"/>
          <w:sz w:val="24"/>
          <w:szCs w:val="24"/>
        </w:rPr>
        <w:t xml:space="preserve">Given the commitments we make to our customers, </w:t>
      </w:r>
      <w:r w:rsidRPr="00D75C0D">
        <w:rPr>
          <w:rFonts w:ascii="Times New Roman" w:hAnsi="Times New Roman" w:cs="Times New Roman"/>
          <w:sz w:val="24"/>
          <w:szCs w:val="24"/>
        </w:rPr>
        <w:t>I can</w:t>
      </w:r>
      <w:r w:rsidR="003B0349">
        <w:rPr>
          <w:rFonts w:ascii="Times New Roman" w:hAnsi="Times New Roman" w:cs="Times New Roman"/>
          <w:sz w:val="24"/>
          <w:szCs w:val="24"/>
        </w:rPr>
        <w:t>no</w:t>
      </w:r>
      <w:r w:rsidRPr="00D75C0D">
        <w:rPr>
          <w:rFonts w:ascii="Times New Roman" w:hAnsi="Times New Roman" w:cs="Times New Roman"/>
          <w:sz w:val="24"/>
          <w:szCs w:val="24"/>
        </w:rPr>
        <w:t xml:space="preserve">t </w:t>
      </w:r>
      <w:r>
        <w:rPr>
          <w:rFonts w:ascii="Times New Roman" w:hAnsi="Times New Roman" w:cs="Times New Roman"/>
          <w:sz w:val="24"/>
          <w:szCs w:val="24"/>
        </w:rPr>
        <w:t xml:space="preserve">afford to </w:t>
      </w:r>
      <w:r w:rsidRPr="00D75C0D">
        <w:rPr>
          <w:rFonts w:ascii="Times New Roman" w:hAnsi="Times New Roman" w:cs="Times New Roman"/>
          <w:sz w:val="24"/>
          <w:szCs w:val="24"/>
        </w:rPr>
        <w:t xml:space="preserve">have guys stood at the side of the road waiting for recovery trucks. </w:t>
      </w:r>
      <w:r>
        <w:rPr>
          <w:rFonts w:ascii="Times New Roman" w:hAnsi="Times New Roman" w:cs="Times New Roman"/>
          <w:sz w:val="24"/>
          <w:szCs w:val="24"/>
        </w:rPr>
        <w:t xml:space="preserve">With the </w:t>
      </w:r>
      <w:r w:rsidR="00A142BA">
        <w:rPr>
          <w:rFonts w:ascii="Times New Roman" w:hAnsi="Times New Roman" w:cs="Times New Roman"/>
          <w:sz w:val="24"/>
          <w:szCs w:val="24"/>
        </w:rPr>
        <w:t>Atego</w:t>
      </w:r>
      <w:r>
        <w:rPr>
          <w:rFonts w:ascii="Times New Roman" w:hAnsi="Times New Roman" w:cs="Times New Roman"/>
          <w:sz w:val="24"/>
          <w:szCs w:val="24"/>
        </w:rPr>
        <w:t xml:space="preserve">, that never happens – it’s </w:t>
      </w:r>
      <w:r w:rsidR="00A142BA">
        <w:rPr>
          <w:rFonts w:ascii="Times New Roman" w:hAnsi="Times New Roman" w:cs="Times New Roman"/>
          <w:sz w:val="24"/>
          <w:szCs w:val="24"/>
        </w:rPr>
        <w:t>a fantastic product.”</w:t>
      </w:r>
    </w:p>
    <w:p w14:paraId="629074E2" w14:textId="5D5C1403" w:rsidR="00A142BA" w:rsidRDefault="00A142BA" w:rsidP="00742A1D">
      <w:pPr>
        <w:spacing w:after="0" w:line="240" w:lineRule="auto"/>
        <w:rPr>
          <w:rFonts w:ascii="Times New Roman" w:hAnsi="Times New Roman" w:cs="Times New Roman"/>
          <w:sz w:val="24"/>
          <w:szCs w:val="24"/>
        </w:rPr>
      </w:pPr>
    </w:p>
    <w:p w14:paraId="42BAE326" w14:textId="77777777" w:rsidR="00613470" w:rsidRDefault="00672801" w:rsidP="00457BFD">
      <w:pPr>
        <w:spacing w:after="0" w:line="240" w:lineRule="auto"/>
        <w:rPr>
          <w:rFonts w:ascii="Times New Roman" w:hAnsi="Times New Roman" w:cs="Times New Roman"/>
          <w:sz w:val="24"/>
          <w:szCs w:val="24"/>
        </w:rPr>
      </w:pPr>
      <w:r>
        <w:rPr>
          <w:rFonts w:ascii="Times New Roman" w:hAnsi="Times New Roman" w:cs="Times New Roman"/>
          <w:sz w:val="24"/>
          <w:szCs w:val="24"/>
        </w:rPr>
        <w:t>Acquired with competitive funding support from Mercedes-Benz Finance, t</w:t>
      </w:r>
      <w:r w:rsidR="00A142BA">
        <w:rPr>
          <w:rFonts w:ascii="Times New Roman" w:hAnsi="Times New Roman" w:cs="Times New Roman"/>
          <w:sz w:val="24"/>
          <w:szCs w:val="24"/>
        </w:rPr>
        <w:t xml:space="preserve">he latest addition to the line-up arrived in January, via the Oxford branch of Dealer Rygor Commercials. </w:t>
      </w:r>
      <w:r w:rsidR="003B0349">
        <w:rPr>
          <w:rFonts w:ascii="Times New Roman" w:hAnsi="Times New Roman" w:cs="Times New Roman"/>
          <w:sz w:val="24"/>
          <w:szCs w:val="24"/>
        </w:rPr>
        <w:t>It</w:t>
      </w:r>
      <w:r w:rsidR="00D75C0D">
        <w:rPr>
          <w:rFonts w:ascii="Times New Roman" w:hAnsi="Times New Roman" w:cs="Times New Roman"/>
          <w:sz w:val="24"/>
          <w:szCs w:val="24"/>
        </w:rPr>
        <w:t xml:space="preserve"> </w:t>
      </w:r>
      <w:r w:rsidR="00A142BA">
        <w:rPr>
          <w:rFonts w:ascii="Times New Roman" w:hAnsi="Times New Roman" w:cs="Times New Roman"/>
          <w:sz w:val="24"/>
          <w:szCs w:val="24"/>
        </w:rPr>
        <w:t>has a ClassicSpace day cab and a scaffolding body which was built to the operator’s own design specification</w:t>
      </w:r>
      <w:r>
        <w:rPr>
          <w:rFonts w:ascii="Times New Roman" w:hAnsi="Times New Roman" w:cs="Times New Roman"/>
          <w:sz w:val="24"/>
          <w:szCs w:val="24"/>
        </w:rPr>
        <w:t xml:space="preserve"> by </w:t>
      </w:r>
      <w:r w:rsidR="00A142BA">
        <w:rPr>
          <w:rFonts w:ascii="Times New Roman" w:hAnsi="Times New Roman" w:cs="Times New Roman"/>
          <w:sz w:val="24"/>
          <w:szCs w:val="24"/>
        </w:rPr>
        <w:t>Atech Coachbuilders, of Westbury, Wiltshire</w:t>
      </w:r>
      <w:r>
        <w:rPr>
          <w:rFonts w:ascii="Times New Roman" w:hAnsi="Times New Roman" w:cs="Times New Roman"/>
          <w:sz w:val="24"/>
          <w:szCs w:val="24"/>
        </w:rPr>
        <w:t>, to carry</w:t>
      </w:r>
      <w:r w:rsidR="00A142BA">
        <w:rPr>
          <w:rFonts w:ascii="Times New Roman" w:hAnsi="Times New Roman" w:cs="Times New Roman"/>
          <w:sz w:val="24"/>
          <w:szCs w:val="24"/>
        </w:rPr>
        <w:t xml:space="preserve"> tubes of up to six metres in length, as well as boards and other fixtures.</w:t>
      </w:r>
    </w:p>
    <w:p w14:paraId="6D6CBEE3" w14:textId="77777777" w:rsidR="00613470" w:rsidRDefault="00613470" w:rsidP="00457BFD">
      <w:pPr>
        <w:spacing w:after="0" w:line="240" w:lineRule="auto"/>
        <w:rPr>
          <w:rFonts w:ascii="Times New Roman" w:hAnsi="Times New Roman" w:cs="Times New Roman"/>
          <w:sz w:val="24"/>
          <w:szCs w:val="24"/>
        </w:rPr>
      </w:pPr>
    </w:p>
    <w:p w14:paraId="70D36DF5" w14:textId="77777777" w:rsidR="00613470" w:rsidRDefault="00A142BA" w:rsidP="00457B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672801">
        <w:rPr>
          <w:rFonts w:ascii="Times New Roman" w:hAnsi="Times New Roman" w:cs="Times New Roman"/>
          <w:sz w:val="24"/>
          <w:szCs w:val="24"/>
        </w:rPr>
        <w:t xml:space="preserve">new </w:t>
      </w:r>
      <w:r w:rsidR="00D75C0D">
        <w:rPr>
          <w:rFonts w:ascii="Times New Roman" w:hAnsi="Times New Roman" w:cs="Times New Roman"/>
          <w:sz w:val="24"/>
          <w:szCs w:val="24"/>
        </w:rPr>
        <w:t>Atego</w:t>
      </w:r>
      <w:r>
        <w:rPr>
          <w:rFonts w:ascii="Times New Roman" w:hAnsi="Times New Roman" w:cs="Times New Roman"/>
          <w:sz w:val="24"/>
          <w:szCs w:val="24"/>
        </w:rPr>
        <w:t xml:space="preserve"> is powered by </w:t>
      </w:r>
      <w:r w:rsidR="00F21CCD">
        <w:rPr>
          <w:rFonts w:ascii="Times New Roman" w:hAnsi="Times New Roman" w:cs="Times New Roman"/>
          <w:sz w:val="24"/>
          <w:szCs w:val="24"/>
        </w:rPr>
        <w:t xml:space="preserve">a fuel-efficient 5.1-litre engine which produces 115 kW (156 hp) and is paired with a six-speed Mercedes PowerShift 3 transmission – it is Oxford Blue Scaffolding’s first experience of the manufacturer’s </w:t>
      </w:r>
      <w:r w:rsidR="00ED7D1F">
        <w:rPr>
          <w:rFonts w:ascii="Times New Roman" w:hAnsi="Times New Roman" w:cs="Times New Roman"/>
          <w:sz w:val="24"/>
          <w:szCs w:val="24"/>
        </w:rPr>
        <w:t xml:space="preserve">smooth-shifting </w:t>
      </w:r>
      <w:r w:rsidR="00F21CCD">
        <w:rPr>
          <w:rFonts w:ascii="Times New Roman" w:hAnsi="Times New Roman" w:cs="Times New Roman"/>
          <w:sz w:val="24"/>
          <w:szCs w:val="24"/>
        </w:rPr>
        <w:t xml:space="preserve">automated manual gearbox, which </w:t>
      </w:r>
      <w:r w:rsidR="00ED7D1F">
        <w:rPr>
          <w:rFonts w:ascii="Times New Roman" w:hAnsi="Times New Roman" w:cs="Times New Roman"/>
          <w:sz w:val="24"/>
          <w:szCs w:val="24"/>
        </w:rPr>
        <w:t xml:space="preserve">also </w:t>
      </w:r>
      <w:r w:rsidR="00F21CCD">
        <w:rPr>
          <w:rFonts w:ascii="Times New Roman" w:hAnsi="Times New Roman" w:cs="Times New Roman"/>
          <w:sz w:val="24"/>
          <w:szCs w:val="24"/>
        </w:rPr>
        <w:t>contributes to economy.</w:t>
      </w:r>
    </w:p>
    <w:p w14:paraId="5A74F948" w14:textId="77777777" w:rsidR="00613470" w:rsidRDefault="00613470" w:rsidP="00457BFD">
      <w:pPr>
        <w:spacing w:after="0" w:line="240" w:lineRule="auto"/>
        <w:rPr>
          <w:rFonts w:ascii="Times New Roman" w:hAnsi="Times New Roman" w:cs="Times New Roman"/>
          <w:sz w:val="24"/>
          <w:szCs w:val="24"/>
        </w:rPr>
      </w:pPr>
    </w:p>
    <w:p w14:paraId="3ED0897D" w14:textId="7A2E3A06" w:rsidR="00457BFD" w:rsidRPr="00613470" w:rsidRDefault="00457BFD" w:rsidP="00457BFD">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en"/>
        </w:rPr>
        <w:t>To match the operator’s previous vehicles, the Atego was specified with a wheelbase of 4,820 mm, one of a range of wheelbase options available ex-factory. “It means the truck carries the load really well, and makes for a more comfortable drive” explained Andy Durkin.</w:t>
      </w:r>
    </w:p>
    <w:p w14:paraId="18A79A85" w14:textId="77777777" w:rsidR="00457BFD" w:rsidRDefault="00457BFD" w:rsidP="00457BFD">
      <w:pPr>
        <w:spacing w:after="0" w:line="240" w:lineRule="auto"/>
        <w:rPr>
          <w:rFonts w:ascii="Times New Roman" w:hAnsi="Times New Roman" w:cs="Times New Roman"/>
          <w:iCs/>
          <w:color w:val="000000"/>
          <w:sz w:val="24"/>
          <w:szCs w:val="24"/>
          <w:lang w:val="en"/>
        </w:rPr>
      </w:pPr>
    </w:p>
    <w:p w14:paraId="32BF4C7A" w14:textId="5B66FA92" w:rsidR="003B0349" w:rsidRDefault="00D75C0D" w:rsidP="00457BFD">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Oxford Blue sends </w:t>
      </w:r>
      <w:r w:rsidR="005A1BFA">
        <w:rPr>
          <w:rFonts w:ascii="Times New Roman" w:hAnsi="Times New Roman" w:cs="Times New Roman"/>
          <w:iCs/>
          <w:color w:val="000000"/>
          <w:sz w:val="24"/>
          <w:szCs w:val="24"/>
          <w:lang w:val="en"/>
        </w:rPr>
        <w:t xml:space="preserve">out </w:t>
      </w:r>
      <w:r>
        <w:rPr>
          <w:rFonts w:ascii="Times New Roman" w:hAnsi="Times New Roman" w:cs="Times New Roman"/>
          <w:iCs/>
          <w:color w:val="000000"/>
          <w:sz w:val="24"/>
          <w:szCs w:val="24"/>
          <w:lang w:val="en"/>
        </w:rPr>
        <w:t>its</w:t>
      </w:r>
      <w:r w:rsidR="00672801">
        <w:rPr>
          <w:rFonts w:ascii="Times New Roman" w:hAnsi="Times New Roman" w:cs="Times New Roman"/>
          <w:iCs/>
          <w:color w:val="000000"/>
          <w:sz w:val="24"/>
          <w:szCs w:val="24"/>
          <w:lang w:val="en"/>
        </w:rPr>
        <w:t xml:space="preserve"> fully-trained</w:t>
      </w:r>
      <w:r>
        <w:rPr>
          <w:rFonts w:ascii="Times New Roman" w:hAnsi="Times New Roman" w:cs="Times New Roman"/>
          <w:iCs/>
          <w:color w:val="000000"/>
          <w:sz w:val="24"/>
          <w:szCs w:val="24"/>
          <w:lang w:val="en"/>
        </w:rPr>
        <w:t xml:space="preserve"> </w:t>
      </w:r>
      <w:r w:rsidR="005A1BFA">
        <w:rPr>
          <w:rFonts w:ascii="Times New Roman" w:hAnsi="Times New Roman" w:cs="Times New Roman"/>
          <w:iCs/>
          <w:color w:val="000000"/>
          <w:sz w:val="24"/>
          <w:szCs w:val="24"/>
          <w:lang w:val="en"/>
        </w:rPr>
        <w:t xml:space="preserve">and qualified </w:t>
      </w:r>
      <w:r>
        <w:rPr>
          <w:rFonts w:ascii="Times New Roman" w:hAnsi="Times New Roman" w:cs="Times New Roman"/>
          <w:iCs/>
          <w:color w:val="000000"/>
          <w:sz w:val="24"/>
          <w:szCs w:val="24"/>
          <w:lang w:val="en"/>
        </w:rPr>
        <w:t>scaffolders</w:t>
      </w:r>
      <w:r w:rsidR="005A1BFA">
        <w:rPr>
          <w:rFonts w:ascii="Times New Roman" w:hAnsi="Times New Roman" w:cs="Times New Roman"/>
          <w:iCs/>
          <w:color w:val="000000"/>
          <w:sz w:val="24"/>
          <w:szCs w:val="24"/>
          <w:lang w:val="en"/>
        </w:rPr>
        <w:t xml:space="preserve"> </w:t>
      </w:r>
      <w:r>
        <w:rPr>
          <w:rFonts w:ascii="Times New Roman" w:hAnsi="Times New Roman" w:cs="Times New Roman"/>
          <w:iCs/>
          <w:color w:val="000000"/>
          <w:sz w:val="24"/>
          <w:szCs w:val="24"/>
          <w:lang w:val="en"/>
        </w:rPr>
        <w:t xml:space="preserve">in gangs of three, and they work on a combination of </w:t>
      </w:r>
      <w:r w:rsidR="00DA16B8">
        <w:rPr>
          <w:rFonts w:ascii="Times New Roman" w:hAnsi="Times New Roman" w:cs="Times New Roman"/>
          <w:iCs/>
          <w:color w:val="000000"/>
          <w:sz w:val="24"/>
          <w:szCs w:val="24"/>
          <w:lang w:val="en"/>
        </w:rPr>
        <w:t>residential and commercial projects, including public sector developments such as hospitals and schools.</w:t>
      </w:r>
      <w:r w:rsidR="003B0349">
        <w:rPr>
          <w:rFonts w:ascii="Times New Roman" w:hAnsi="Times New Roman" w:cs="Times New Roman"/>
          <w:iCs/>
          <w:color w:val="000000"/>
          <w:sz w:val="24"/>
          <w:szCs w:val="24"/>
          <w:lang w:val="en"/>
        </w:rPr>
        <w:t xml:space="preserve"> </w:t>
      </w:r>
      <w:r w:rsidR="00F21CCD">
        <w:rPr>
          <w:rFonts w:ascii="Times New Roman" w:hAnsi="Times New Roman" w:cs="Times New Roman"/>
          <w:iCs/>
          <w:color w:val="000000"/>
          <w:sz w:val="24"/>
          <w:szCs w:val="24"/>
          <w:lang w:val="en"/>
        </w:rPr>
        <w:t xml:space="preserve">Established </w:t>
      </w:r>
      <w:r w:rsidR="00ED7D1F">
        <w:rPr>
          <w:rFonts w:ascii="Times New Roman" w:hAnsi="Times New Roman" w:cs="Times New Roman"/>
          <w:iCs/>
          <w:color w:val="000000"/>
          <w:sz w:val="24"/>
          <w:szCs w:val="24"/>
          <w:lang w:val="en"/>
        </w:rPr>
        <w:t>by Mr Durkin in 1992,</w:t>
      </w:r>
      <w:r w:rsidR="00F21CCD">
        <w:rPr>
          <w:rFonts w:ascii="Times New Roman" w:hAnsi="Times New Roman" w:cs="Times New Roman"/>
          <w:iCs/>
          <w:color w:val="000000"/>
          <w:sz w:val="24"/>
          <w:szCs w:val="24"/>
          <w:lang w:val="en"/>
        </w:rPr>
        <w:t xml:space="preserve"> </w:t>
      </w:r>
      <w:r w:rsidR="00DA16B8">
        <w:rPr>
          <w:rFonts w:ascii="Times New Roman" w:hAnsi="Times New Roman" w:cs="Times New Roman"/>
          <w:iCs/>
          <w:color w:val="000000"/>
          <w:sz w:val="24"/>
          <w:szCs w:val="24"/>
          <w:lang w:val="en"/>
        </w:rPr>
        <w:t xml:space="preserve">the company </w:t>
      </w:r>
      <w:r w:rsidR="00691C04">
        <w:rPr>
          <w:rFonts w:ascii="Times New Roman" w:hAnsi="Times New Roman" w:cs="Times New Roman"/>
          <w:iCs/>
          <w:color w:val="000000"/>
          <w:sz w:val="24"/>
          <w:szCs w:val="24"/>
          <w:lang w:val="en"/>
        </w:rPr>
        <w:t xml:space="preserve">has worked </w:t>
      </w:r>
      <w:r w:rsidR="003B0349">
        <w:rPr>
          <w:rFonts w:ascii="Times New Roman" w:hAnsi="Times New Roman" w:cs="Times New Roman"/>
          <w:iCs/>
          <w:color w:val="000000"/>
          <w:sz w:val="24"/>
          <w:szCs w:val="24"/>
          <w:lang w:val="en"/>
        </w:rPr>
        <w:t xml:space="preserve">as far afield as </w:t>
      </w:r>
      <w:r w:rsidR="00F21CCD">
        <w:rPr>
          <w:rFonts w:ascii="Times New Roman" w:hAnsi="Times New Roman" w:cs="Times New Roman"/>
          <w:iCs/>
          <w:color w:val="000000"/>
          <w:sz w:val="24"/>
          <w:szCs w:val="24"/>
          <w:lang w:val="en"/>
        </w:rPr>
        <w:t>London</w:t>
      </w:r>
      <w:r w:rsidR="00DA16B8">
        <w:rPr>
          <w:rFonts w:ascii="Times New Roman" w:hAnsi="Times New Roman" w:cs="Times New Roman"/>
          <w:iCs/>
          <w:color w:val="000000"/>
          <w:sz w:val="24"/>
          <w:szCs w:val="24"/>
          <w:lang w:val="en"/>
        </w:rPr>
        <w:t xml:space="preserve"> and Bristol</w:t>
      </w:r>
      <w:r w:rsidR="003B0349">
        <w:rPr>
          <w:rFonts w:ascii="Times New Roman" w:hAnsi="Times New Roman" w:cs="Times New Roman"/>
          <w:iCs/>
          <w:color w:val="000000"/>
          <w:sz w:val="24"/>
          <w:szCs w:val="24"/>
          <w:lang w:val="en"/>
        </w:rPr>
        <w:t xml:space="preserve"> in the past</w:t>
      </w:r>
      <w:r w:rsidR="00F21CCD">
        <w:rPr>
          <w:rFonts w:ascii="Times New Roman" w:hAnsi="Times New Roman" w:cs="Times New Roman"/>
          <w:iCs/>
          <w:color w:val="000000"/>
          <w:sz w:val="24"/>
          <w:szCs w:val="24"/>
          <w:lang w:val="en"/>
        </w:rPr>
        <w:t xml:space="preserve">, </w:t>
      </w:r>
      <w:r w:rsidR="00691C04">
        <w:rPr>
          <w:rFonts w:ascii="Times New Roman" w:hAnsi="Times New Roman" w:cs="Times New Roman"/>
          <w:iCs/>
          <w:color w:val="000000"/>
          <w:sz w:val="24"/>
          <w:szCs w:val="24"/>
          <w:lang w:val="en"/>
        </w:rPr>
        <w:t xml:space="preserve">but now restricts its operations to within a 60-miles radius of </w:t>
      </w:r>
      <w:r w:rsidR="00DA16B8">
        <w:rPr>
          <w:rFonts w:ascii="Times New Roman" w:hAnsi="Times New Roman" w:cs="Times New Roman"/>
          <w:iCs/>
          <w:color w:val="000000"/>
          <w:sz w:val="24"/>
          <w:szCs w:val="24"/>
          <w:lang w:val="en"/>
        </w:rPr>
        <w:t>base</w:t>
      </w:r>
      <w:r w:rsidR="00691C04">
        <w:rPr>
          <w:rFonts w:ascii="Times New Roman" w:hAnsi="Times New Roman" w:cs="Times New Roman"/>
          <w:iCs/>
          <w:color w:val="000000"/>
          <w:sz w:val="24"/>
          <w:szCs w:val="24"/>
          <w:lang w:val="en"/>
        </w:rPr>
        <w:t xml:space="preserve">. </w:t>
      </w:r>
    </w:p>
    <w:p w14:paraId="5A8F2A25" w14:textId="77777777" w:rsidR="003B0349" w:rsidRDefault="003B0349" w:rsidP="000D63AA">
      <w:pPr>
        <w:spacing w:after="0" w:line="240" w:lineRule="auto"/>
        <w:rPr>
          <w:rFonts w:ascii="Times New Roman" w:hAnsi="Times New Roman" w:cs="Times New Roman"/>
          <w:iCs/>
          <w:color w:val="000000"/>
          <w:sz w:val="24"/>
          <w:szCs w:val="24"/>
          <w:lang w:val="en"/>
        </w:rPr>
      </w:pPr>
    </w:p>
    <w:p w14:paraId="4AA6C0E5" w14:textId="39EA4E20" w:rsidR="00DA16B8" w:rsidRDefault="00D75C0D" w:rsidP="000D63A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“This means we’re not covering great distances – our oldest truck has only done 146,000 km,” </w:t>
      </w:r>
      <w:r w:rsidR="003B0349">
        <w:rPr>
          <w:rFonts w:ascii="Times New Roman" w:hAnsi="Times New Roman" w:cs="Times New Roman"/>
          <w:iCs/>
          <w:color w:val="000000"/>
          <w:sz w:val="24"/>
          <w:szCs w:val="24"/>
          <w:lang w:val="en"/>
        </w:rPr>
        <w:t xml:space="preserve">he </w:t>
      </w:r>
      <w:r w:rsidR="00DA16B8">
        <w:rPr>
          <w:rFonts w:ascii="Times New Roman" w:hAnsi="Times New Roman" w:cs="Times New Roman"/>
          <w:iCs/>
          <w:color w:val="000000"/>
          <w:sz w:val="24"/>
          <w:szCs w:val="24"/>
          <w:lang w:val="en"/>
        </w:rPr>
        <w:t>said</w:t>
      </w:r>
      <w:r>
        <w:rPr>
          <w:rFonts w:ascii="Times New Roman" w:hAnsi="Times New Roman" w:cs="Times New Roman"/>
          <w:iCs/>
          <w:color w:val="000000"/>
          <w:sz w:val="24"/>
          <w:szCs w:val="24"/>
          <w:lang w:val="en"/>
        </w:rPr>
        <w:t>.</w:t>
      </w:r>
      <w:r w:rsidR="003B0349">
        <w:rPr>
          <w:rFonts w:ascii="Times New Roman" w:hAnsi="Times New Roman" w:cs="Times New Roman"/>
          <w:iCs/>
          <w:color w:val="000000"/>
          <w:sz w:val="24"/>
          <w:szCs w:val="24"/>
          <w:lang w:val="en"/>
        </w:rPr>
        <w:t xml:space="preserve"> </w:t>
      </w:r>
      <w:r w:rsidR="00DA16B8">
        <w:rPr>
          <w:rFonts w:ascii="Times New Roman" w:hAnsi="Times New Roman" w:cs="Times New Roman"/>
          <w:iCs/>
          <w:color w:val="000000"/>
          <w:sz w:val="24"/>
          <w:szCs w:val="24"/>
          <w:lang w:val="en"/>
        </w:rPr>
        <w:t xml:space="preserve">“It’s hard work, though. Some of the sites we’re on and off can be pretty rough, and the trucks </w:t>
      </w:r>
      <w:r w:rsidR="003B0349">
        <w:rPr>
          <w:rFonts w:ascii="Times New Roman" w:hAnsi="Times New Roman" w:cs="Times New Roman"/>
          <w:iCs/>
          <w:color w:val="000000"/>
          <w:sz w:val="24"/>
          <w:szCs w:val="24"/>
          <w:lang w:val="en"/>
        </w:rPr>
        <w:t>get</w:t>
      </w:r>
      <w:r w:rsidR="00DA16B8">
        <w:rPr>
          <w:rFonts w:ascii="Times New Roman" w:hAnsi="Times New Roman" w:cs="Times New Roman"/>
          <w:iCs/>
          <w:color w:val="000000"/>
          <w:sz w:val="24"/>
          <w:szCs w:val="24"/>
          <w:lang w:val="en"/>
        </w:rPr>
        <w:t xml:space="preserve"> plenty of punishment, but they take whatever we can throw at them</w:t>
      </w:r>
      <w:r w:rsidR="003B0349">
        <w:rPr>
          <w:rFonts w:ascii="Times New Roman" w:hAnsi="Times New Roman" w:cs="Times New Roman"/>
          <w:iCs/>
          <w:color w:val="000000"/>
          <w:sz w:val="24"/>
          <w:szCs w:val="24"/>
          <w:lang w:val="en"/>
        </w:rPr>
        <w:t xml:space="preserve"> </w:t>
      </w:r>
      <w:r w:rsidR="00DA16B8">
        <w:rPr>
          <w:rFonts w:ascii="Times New Roman" w:hAnsi="Times New Roman" w:cs="Times New Roman"/>
          <w:iCs/>
          <w:color w:val="000000"/>
          <w:sz w:val="24"/>
          <w:szCs w:val="24"/>
          <w:lang w:val="en"/>
        </w:rPr>
        <w:t>and</w:t>
      </w:r>
      <w:r w:rsidR="003B0349">
        <w:rPr>
          <w:rFonts w:ascii="Times New Roman" w:hAnsi="Times New Roman" w:cs="Times New Roman"/>
          <w:iCs/>
          <w:color w:val="000000"/>
          <w:sz w:val="24"/>
          <w:szCs w:val="24"/>
          <w:lang w:val="en"/>
        </w:rPr>
        <w:t xml:space="preserve"> </w:t>
      </w:r>
      <w:r w:rsidR="00DA16B8">
        <w:rPr>
          <w:rFonts w:ascii="Times New Roman" w:hAnsi="Times New Roman" w:cs="Times New Roman"/>
          <w:iCs/>
          <w:color w:val="000000"/>
          <w:sz w:val="24"/>
          <w:szCs w:val="24"/>
          <w:lang w:val="en"/>
        </w:rPr>
        <w:t xml:space="preserve">keep </w:t>
      </w:r>
      <w:r w:rsidR="003B0349">
        <w:rPr>
          <w:rFonts w:ascii="Times New Roman" w:hAnsi="Times New Roman" w:cs="Times New Roman"/>
          <w:iCs/>
          <w:color w:val="000000"/>
          <w:sz w:val="24"/>
          <w:szCs w:val="24"/>
          <w:lang w:val="en"/>
        </w:rPr>
        <w:t xml:space="preserve">on </w:t>
      </w:r>
      <w:r w:rsidR="00DA16B8">
        <w:rPr>
          <w:rFonts w:ascii="Times New Roman" w:hAnsi="Times New Roman" w:cs="Times New Roman"/>
          <w:iCs/>
          <w:color w:val="000000"/>
          <w:sz w:val="24"/>
          <w:szCs w:val="24"/>
          <w:lang w:val="en"/>
        </w:rPr>
        <w:t>coming back for more.”</w:t>
      </w:r>
    </w:p>
    <w:p w14:paraId="31C93B5A" w14:textId="275A3204" w:rsidR="00D75C0D" w:rsidRDefault="00D75C0D" w:rsidP="000D63AA">
      <w:pPr>
        <w:spacing w:after="0" w:line="240" w:lineRule="auto"/>
        <w:rPr>
          <w:rFonts w:ascii="Times New Roman" w:hAnsi="Times New Roman" w:cs="Times New Roman"/>
          <w:iCs/>
          <w:color w:val="000000"/>
          <w:sz w:val="24"/>
          <w:szCs w:val="24"/>
          <w:lang w:val="en"/>
        </w:rPr>
      </w:pPr>
    </w:p>
    <w:p w14:paraId="0B8DC612" w14:textId="16923BF1" w:rsidR="0060751D" w:rsidRDefault="003B0349" w:rsidP="000D63A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Mr Durkin </w:t>
      </w:r>
      <w:r w:rsidR="00DA16B8">
        <w:rPr>
          <w:rFonts w:ascii="Times New Roman" w:hAnsi="Times New Roman" w:cs="Times New Roman"/>
          <w:iCs/>
          <w:color w:val="000000"/>
          <w:sz w:val="24"/>
          <w:szCs w:val="24"/>
          <w:lang w:val="en"/>
        </w:rPr>
        <w:t xml:space="preserve">continued: </w:t>
      </w:r>
      <w:r w:rsidR="0060751D">
        <w:rPr>
          <w:rFonts w:ascii="Times New Roman" w:hAnsi="Times New Roman" w:cs="Times New Roman"/>
          <w:iCs/>
          <w:color w:val="000000"/>
          <w:sz w:val="24"/>
          <w:szCs w:val="24"/>
          <w:lang w:val="en"/>
        </w:rPr>
        <w:t>“The other thing we love about our Atego is the strong residual values they command. We try to keep them as smart as possible, and when the time finally comes to stand them down we always get a very good price.</w:t>
      </w:r>
      <w:r w:rsidR="00805591">
        <w:rPr>
          <w:rFonts w:ascii="Times New Roman" w:hAnsi="Times New Roman" w:cs="Times New Roman"/>
          <w:iCs/>
          <w:color w:val="000000"/>
          <w:sz w:val="24"/>
          <w:szCs w:val="24"/>
          <w:lang w:val="en"/>
        </w:rPr>
        <w:t>”</w:t>
      </w:r>
      <w:r w:rsidR="0060751D">
        <w:rPr>
          <w:rFonts w:ascii="Times New Roman" w:hAnsi="Times New Roman" w:cs="Times New Roman"/>
          <w:iCs/>
          <w:color w:val="000000"/>
          <w:sz w:val="24"/>
          <w:szCs w:val="24"/>
          <w:lang w:val="en"/>
        </w:rPr>
        <w:t xml:space="preserve"> </w:t>
      </w:r>
    </w:p>
    <w:p w14:paraId="2FE91365" w14:textId="77777777" w:rsidR="0060751D" w:rsidRDefault="0060751D" w:rsidP="000D63AA">
      <w:pPr>
        <w:spacing w:after="0" w:line="240" w:lineRule="auto"/>
        <w:rPr>
          <w:rFonts w:ascii="Times New Roman" w:hAnsi="Times New Roman" w:cs="Times New Roman"/>
          <w:iCs/>
          <w:color w:val="000000"/>
          <w:sz w:val="24"/>
          <w:szCs w:val="24"/>
          <w:lang w:val="en"/>
        </w:rPr>
      </w:pPr>
    </w:p>
    <w:p w14:paraId="06D927C0" w14:textId="3838344C" w:rsidR="0060751D" w:rsidRDefault="00805591" w:rsidP="000D63A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Commenting on the 2009 truck, he observed: </w:t>
      </w:r>
      <w:r w:rsidR="0060751D">
        <w:rPr>
          <w:rFonts w:ascii="Times New Roman" w:hAnsi="Times New Roman" w:cs="Times New Roman"/>
          <w:iCs/>
          <w:color w:val="000000"/>
          <w:sz w:val="24"/>
          <w:szCs w:val="24"/>
          <w:lang w:val="en"/>
        </w:rPr>
        <w:t xml:space="preserve">“It’s still a great tool, </w:t>
      </w:r>
      <w:r w:rsidR="003B0349">
        <w:rPr>
          <w:rFonts w:ascii="Times New Roman" w:hAnsi="Times New Roman" w:cs="Times New Roman"/>
          <w:iCs/>
          <w:color w:val="000000"/>
          <w:sz w:val="24"/>
          <w:szCs w:val="24"/>
          <w:lang w:val="en"/>
        </w:rPr>
        <w:t xml:space="preserve">and it certainly doesn’t owe us anything, </w:t>
      </w:r>
      <w:r w:rsidR="0060751D">
        <w:rPr>
          <w:rFonts w:ascii="Times New Roman" w:hAnsi="Times New Roman" w:cs="Times New Roman"/>
          <w:iCs/>
          <w:color w:val="000000"/>
          <w:sz w:val="24"/>
          <w:szCs w:val="24"/>
          <w:lang w:val="en"/>
        </w:rPr>
        <w:t xml:space="preserve">but we’ll sell </w:t>
      </w:r>
      <w:r>
        <w:rPr>
          <w:rFonts w:ascii="Times New Roman" w:hAnsi="Times New Roman" w:cs="Times New Roman"/>
          <w:iCs/>
          <w:color w:val="000000"/>
          <w:sz w:val="24"/>
          <w:szCs w:val="24"/>
          <w:lang w:val="en"/>
        </w:rPr>
        <w:t>it on</w:t>
      </w:r>
      <w:r w:rsidR="0060751D">
        <w:rPr>
          <w:rFonts w:ascii="Times New Roman" w:hAnsi="Times New Roman" w:cs="Times New Roman"/>
          <w:iCs/>
          <w:color w:val="000000"/>
          <w:sz w:val="24"/>
          <w:szCs w:val="24"/>
          <w:lang w:val="en"/>
        </w:rPr>
        <w:t xml:space="preserve"> within the next few months. I</w:t>
      </w:r>
      <w:r w:rsidR="003B0349">
        <w:rPr>
          <w:rFonts w:ascii="Times New Roman" w:hAnsi="Times New Roman" w:cs="Times New Roman"/>
          <w:iCs/>
          <w:color w:val="000000"/>
          <w:sz w:val="24"/>
          <w:szCs w:val="24"/>
          <w:lang w:val="en"/>
        </w:rPr>
        <w:t xml:space="preserve"> </w:t>
      </w:r>
      <w:r w:rsidR="0060751D">
        <w:rPr>
          <w:rFonts w:ascii="Times New Roman" w:hAnsi="Times New Roman" w:cs="Times New Roman"/>
          <w:iCs/>
          <w:color w:val="000000"/>
          <w:sz w:val="24"/>
          <w:szCs w:val="24"/>
          <w:lang w:val="en"/>
        </w:rPr>
        <w:t>know it will do OK because I already have a buyer lined up.”</w:t>
      </w:r>
    </w:p>
    <w:p w14:paraId="04AA90C6" w14:textId="77777777" w:rsidR="0060751D" w:rsidRDefault="0060751D" w:rsidP="000D63AA">
      <w:pPr>
        <w:spacing w:after="0" w:line="240" w:lineRule="auto"/>
        <w:rPr>
          <w:rFonts w:ascii="Times New Roman" w:hAnsi="Times New Roman" w:cs="Times New Roman"/>
          <w:iCs/>
          <w:color w:val="000000"/>
          <w:sz w:val="24"/>
          <w:szCs w:val="24"/>
          <w:lang w:val="en"/>
        </w:rPr>
      </w:pPr>
    </w:p>
    <w:p w14:paraId="4A3D9C18" w14:textId="6DFA285C" w:rsidR="00DA16B8" w:rsidRDefault="00805591" w:rsidP="000D63A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Mr Durkin</w:t>
      </w:r>
      <w:r w:rsidR="0060751D">
        <w:rPr>
          <w:rFonts w:ascii="Times New Roman" w:hAnsi="Times New Roman" w:cs="Times New Roman"/>
          <w:iCs/>
          <w:color w:val="000000"/>
          <w:sz w:val="24"/>
          <w:szCs w:val="24"/>
          <w:lang w:val="en"/>
        </w:rPr>
        <w:t xml:space="preserve"> added: </w:t>
      </w:r>
      <w:r w:rsidR="00DA16B8">
        <w:rPr>
          <w:rFonts w:ascii="Times New Roman" w:hAnsi="Times New Roman" w:cs="Times New Roman"/>
          <w:iCs/>
          <w:color w:val="000000"/>
          <w:sz w:val="24"/>
          <w:szCs w:val="24"/>
          <w:lang w:val="en"/>
        </w:rPr>
        <w:t>“Each time we buy an Atego 816 we see it evolv</w:t>
      </w:r>
      <w:r>
        <w:rPr>
          <w:rFonts w:ascii="Times New Roman" w:hAnsi="Times New Roman" w:cs="Times New Roman"/>
          <w:iCs/>
          <w:color w:val="000000"/>
          <w:sz w:val="24"/>
          <w:szCs w:val="24"/>
          <w:lang w:val="en"/>
        </w:rPr>
        <w:t>e</w:t>
      </w:r>
      <w:r w:rsidR="00DA16B8">
        <w:rPr>
          <w:rFonts w:ascii="Times New Roman" w:hAnsi="Times New Roman" w:cs="Times New Roman"/>
          <w:iCs/>
          <w:color w:val="000000"/>
          <w:sz w:val="24"/>
          <w:szCs w:val="24"/>
          <w:lang w:val="en"/>
        </w:rPr>
        <w:t xml:space="preserve">, </w:t>
      </w:r>
      <w:r w:rsidR="007534CA">
        <w:rPr>
          <w:rFonts w:ascii="Times New Roman" w:hAnsi="Times New Roman" w:cs="Times New Roman"/>
          <w:iCs/>
          <w:color w:val="000000"/>
          <w:sz w:val="24"/>
          <w:szCs w:val="24"/>
          <w:lang w:val="en"/>
        </w:rPr>
        <w:t xml:space="preserve">and </w:t>
      </w:r>
      <w:r w:rsidR="00DA16B8">
        <w:rPr>
          <w:rFonts w:ascii="Times New Roman" w:hAnsi="Times New Roman" w:cs="Times New Roman"/>
          <w:iCs/>
          <w:color w:val="000000"/>
          <w:sz w:val="24"/>
          <w:szCs w:val="24"/>
          <w:lang w:val="en"/>
        </w:rPr>
        <w:t xml:space="preserve">getting better and better. </w:t>
      </w:r>
      <w:r w:rsidR="003B0349">
        <w:rPr>
          <w:rFonts w:ascii="Times New Roman" w:hAnsi="Times New Roman" w:cs="Times New Roman"/>
          <w:iCs/>
          <w:color w:val="000000"/>
          <w:sz w:val="24"/>
          <w:szCs w:val="24"/>
          <w:lang w:val="en"/>
        </w:rPr>
        <w:t>T</w:t>
      </w:r>
      <w:r w:rsidR="00DA16B8">
        <w:rPr>
          <w:rFonts w:ascii="Times New Roman" w:hAnsi="Times New Roman" w:cs="Times New Roman"/>
          <w:iCs/>
          <w:color w:val="000000"/>
          <w:sz w:val="24"/>
          <w:szCs w:val="24"/>
          <w:lang w:val="en"/>
        </w:rPr>
        <w:t xml:space="preserve">he auto’ transmission </w:t>
      </w:r>
      <w:r w:rsidR="003B0349">
        <w:rPr>
          <w:rFonts w:ascii="Times New Roman" w:hAnsi="Times New Roman" w:cs="Times New Roman"/>
          <w:iCs/>
          <w:color w:val="000000"/>
          <w:sz w:val="24"/>
          <w:szCs w:val="24"/>
          <w:lang w:val="en"/>
        </w:rPr>
        <w:t xml:space="preserve">has the added benefit of </w:t>
      </w:r>
      <w:r w:rsidR="00DA16B8">
        <w:rPr>
          <w:rFonts w:ascii="Times New Roman" w:hAnsi="Times New Roman" w:cs="Times New Roman"/>
          <w:iCs/>
          <w:color w:val="000000"/>
          <w:sz w:val="24"/>
          <w:szCs w:val="24"/>
          <w:lang w:val="en"/>
        </w:rPr>
        <w:t>free</w:t>
      </w:r>
      <w:r w:rsidR="003B0349">
        <w:rPr>
          <w:rFonts w:ascii="Times New Roman" w:hAnsi="Times New Roman" w:cs="Times New Roman"/>
          <w:iCs/>
          <w:color w:val="000000"/>
          <w:sz w:val="24"/>
          <w:szCs w:val="24"/>
          <w:lang w:val="en"/>
        </w:rPr>
        <w:t>ing</w:t>
      </w:r>
      <w:r w:rsidR="00DA16B8">
        <w:rPr>
          <w:rFonts w:ascii="Times New Roman" w:hAnsi="Times New Roman" w:cs="Times New Roman"/>
          <w:iCs/>
          <w:color w:val="000000"/>
          <w:sz w:val="24"/>
          <w:szCs w:val="24"/>
          <w:lang w:val="en"/>
        </w:rPr>
        <w:t xml:space="preserve"> up useful space on the cab floor, </w:t>
      </w:r>
      <w:r w:rsidR="003B0349">
        <w:rPr>
          <w:rFonts w:ascii="Times New Roman" w:hAnsi="Times New Roman" w:cs="Times New Roman"/>
          <w:iCs/>
          <w:color w:val="000000"/>
          <w:sz w:val="24"/>
          <w:szCs w:val="24"/>
          <w:lang w:val="en"/>
        </w:rPr>
        <w:t xml:space="preserve">while </w:t>
      </w:r>
      <w:r w:rsidR="00DA16B8">
        <w:rPr>
          <w:rFonts w:ascii="Times New Roman" w:hAnsi="Times New Roman" w:cs="Times New Roman"/>
          <w:iCs/>
          <w:color w:val="000000"/>
          <w:sz w:val="24"/>
          <w:szCs w:val="24"/>
          <w:lang w:val="en"/>
        </w:rPr>
        <w:t xml:space="preserve">the new one </w:t>
      </w:r>
      <w:r w:rsidR="003B0349">
        <w:rPr>
          <w:rFonts w:ascii="Times New Roman" w:hAnsi="Times New Roman" w:cs="Times New Roman"/>
          <w:iCs/>
          <w:color w:val="000000"/>
          <w:sz w:val="24"/>
          <w:szCs w:val="24"/>
          <w:lang w:val="en"/>
        </w:rPr>
        <w:t xml:space="preserve">also </w:t>
      </w:r>
      <w:r w:rsidR="00DA16B8">
        <w:rPr>
          <w:rFonts w:ascii="Times New Roman" w:hAnsi="Times New Roman" w:cs="Times New Roman"/>
          <w:iCs/>
          <w:color w:val="000000"/>
          <w:sz w:val="24"/>
          <w:szCs w:val="24"/>
          <w:lang w:val="en"/>
        </w:rPr>
        <w:t>came with Lane Keeping Assist technology</w:t>
      </w:r>
      <w:r w:rsidR="003B0349">
        <w:rPr>
          <w:rFonts w:ascii="Times New Roman" w:hAnsi="Times New Roman" w:cs="Times New Roman"/>
          <w:iCs/>
          <w:color w:val="000000"/>
          <w:sz w:val="24"/>
          <w:szCs w:val="24"/>
          <w:lang w:val="en"/>
        </w:rPr>
        <w:t>, which is a definite plus.</w:t>
      </w:r>
    </w:p>
    <w:p w14:paraId="4A8DCC8E" w14:textId="3CED4E22" w:rsidR="0060751D" w:rsidRDefault="0060751D" w:rsidP="000D63AA">
      <w:pPr>
        <w:spacing w:after="0" w:line="240" w:lineRule="auto"/>
        <w:rPr>
          <w:rFonts w:ascii="Times New Roman" w:hAnsi="Times New Roman" w:cs="Times New Roman"/>
          <w:iCs/>
          <w:color w:val="000000"/>
          <w:sz w:val="24"/>
          <w:szCs w:val="24"/>
          <w:lang w:val="en"/>
        </w:rPr>
      </w:pPr>
    </w:p>
    <w:p w14:paraId="78422EE1" w14:textId="7223634A" w:rsidR="00672801" w:rsidRDefault="0060751D" w:rsidP="000D63AA">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“We could buy cheaper trucks, of course, but </w:t>
      </w:r>
      <w:r w:rsidR="003B0349">
        <w:rPr>
          <w:rFonts w:ascii="Times New Roman" w:hAnsi="Times New Roman" w:cs="Times New Roman"/>
          <w:iCs/>
          <w:color w:val="000000"/>
          <w:sz w:val="24"/>
          <w:szCs w:val="24"/>
          <w:lang w:val="en"/>
        </w:rPr>
        <w:t xml:space="preserve">as </w:t>
      </w:r>
      <w:r>
        <w:rPr>
          <w:rFonts w:ascii="Times New Roman" w:hAnsi="Times New Roman" w:cs="Times New Roman"/>
          <w:iCs/>
          <w:color w:val="000000"/>
          <w:sz w:val="24"/>
          <w:szCs w:val="24"/>
          <w:lang w:val="en"/>
        </w:rPr>
        <w:t>everyone knows</w:t>
      </w:r>
      <w:r w:rsidR="003B0349">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a Mercedes-Benz is a premium product, the best on the market.</w:t>
      </w:r>
      <w:r w:rsidR="00672801">
        <w:rPr>
          <w:rFonts w:ascii="Times New Roman" w:hAnsi="Times New Roman" w:cs="Times New Roman"/>
          <w:iCs/>
          <w:color w:val="000000"/>
          <w:sz w:val="24"/>
          <w:szCs w:val="24"/>
          <w:lang w:val="en"/>
        </w:rPr>
        <w:t xml:space="preserve"> As well as offering the reliability that is so crucial to the smooth running of our business, when you sit in an Atego cab there’s a real feeling of quality and safety. What more could you ask for?”</w:t>
      </w:r>
    </w:p>
    <w:p w14:paraId="13664209" w14:textId="550019DA" w:rsidR="003B0349" w:rsidRDefault="003B0349" w:rsidP="000D63AA">
      <w:pPr>
        <w:spacing w:after="0" w:line="240" w:lineRule="auto"/>
        <w:rPr>
          <w:rFonts w:ascii="Times New Roman" w:hAnsi="Times New Roman" w:cs="Times New Roman"/>
          <w:iCs/>
          <w:color w:val="000000"/>
          <w:sz w:val="24"/>
          <w:szCs w:val="24"/>
          <w:lang w:val="en"/>
        </w:rPr>
      </w:pPr>
    </w:p>
    <w:p w14:paraId="7FEC9E14" w14:textId="70DF8DDF" w:rsidR="003B0349" w:rsidRDefault="00000000" w:rsidP="000D63AA">
      <w:pPr>
        <w:spacing w:after="0" w:line="240" w:lineRule="auto"/>
        <w:rPr>
          <w:rFonts w:ascii="Times New Roman" w:hAnsi="Times New Roman" w:cs="Times New Roman"/>
          <w:iCs/>
          <w:color w:val="000000"/>
          <w:sz w:val="24"/>
          <w:szCs w:val="24"/>
          <w:lang w:val="en"/>
        </w:rPr>
      </w:pPr>
      <w:hyperlink r:id="rId7" w:history="1">
        <w:r w:rsidR="003B0349" w:rsidRPr="005C79C5">
          <w:rPr>
            <w:rStyle w:val="Hyperlink"/>
            <w:rFonts w:ascii="Times New Roman" w:hAnsi="Times New Roman" w:cs="Times New Roman"/>
            <w:iCs/>
            <w:sz w:val="24"/>
            <w:szCs w:val="24"/>
            <w:lang w:val="en"/>
          </w:rPr>
          <w:t>www.oxford-blue-scaffolding.co.uk</w:t>
        </w:r>
      </w:hyperlink>
      <w:r w:rsidR="003B0349">
        <w:rPr>
          <w:rFonts w:ascii="Times New Roman" w:hAnsi="Times New Roman" w:cs="Times New Roman"/>
          <w:iCs/>
          <w:color w:val="000000"/>
          <w:sz w:val="24"/>
          <w:szCs w:val="24"/>
          <w:lang w:val="en"/>
        </w:rPr>
        <w:t xml:space="preserve"> </w:t>
      </w:r>
    </w:p>
    <w:p w14:paraId="4B528EA2" w14:textId="77777777" w:rsidR="00457BFD" w:rsidRDefault="00457BFD" w:rsidP="000D63AA">
      <w:pPr>
        <w:spacing w:after="0" w:line="240" w:lineRule="auto"/>
        <w:rPr>
          <w:rFonts w:ascii="Times New Roman" w:hAnsi="Times New Roman" w:cs="Times New Roman"/>
          <w:iCs/>
          <w:color w:val="000000"/>
          <w:sz w:val="24"/>
          <w:szCs w:val="24"/>
          <w:lang w:val="en"/>
        </w:rPr>
      </w:pPr>
    </w:p>
    <w:p w14:paraId="76DB536D" w14:textId="70797644" w:rsidR="0060751D" w:rsidRDefault="0060751D" w:rsidP="000D63AA">
      <w:pPr>
        <w:spacing w:after="0" w:line="240" w:lineRule="auto"/>
        <w:rPr>
          <w:rFonts w:ascii="Times New Roman" w:hAnsi="Times New Roman" w:cs="Times New Roman"/>
          <w:iCs/>
          <w:color w:val="000000"/>
          <w:sz w:val="24"/>
          <w:szCs w:val="24"/>
          <w:lang w:val="en"/>
        </w:rPr>
      </w:pPr>
    </w:p>
    <w:p w14:paraId="215CDBAE" w14:textId="600E48E7" w:rsidR="000D63AA" w:rsidRDefault="005A1BFA" w:rsidP="009D6284">
      <w:pPr>
        <w:spacing w:after="0" w:line="240" w:lineRule="auto"/>
        <w:rPr>
          <w:rFonts w:ascii="Times New Roman" w:hAnsi="Times New Roman" w:cs="Times New Roman"/>
          <w:b/>
          <w:i/>
          <w:sz w:val="24"/>
          <w:szCs w:val="24"/>
        </w:rPr>
      </w:pPr>
      <w:r>
        <w:rPr>
          <w:noProof/>
        </w:rPr>
        <w:drawing>
          <wp:inline distT="0" distB="0" distL="0" distR="0" wp14:anchorId="38F887F6" wp14:editId="596297F1">
            <wp:extent cx="5731510" cy="354393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43935"/>
                    </a:xfrm>
                    <a:prstGeom prst="rect">
                      <a:avLst/>
                    </a:prstGeom>
                    <a:noFill/>
                    <a:ln>
                      <a:noFill/>
                    </a:ln>
                  </pic:spPr>
                </pic:pic>
              </a:graphicData>
            </a:graphic>
          </wp:inline>
        </w:drawing>
      </w:r>
    </w:p>
    <w:p w14:paraId="5D4F80A3" w14:textId="7EBB0B9B" w:rsidR="00DC62C1" w:rsidRDefault="00DC62C1" w:rsidP="009D6284">
      <w:pPr>
        <w:spacing w:after="0" w:line="240" w:lineRule="auto"/>
        <w:rPr>
          <w:rFonts w:ascii="Times New Roman" w:hAnsi="Times New Roman" w:cs="Times New Roman"/>
          <w:b/>
          <w:i/>
          <w:sz w:val="24"/>
          <w:szCs w:val="24"/>
        </w:rPr>
      </w:pPr>
    </w:p>
    <w:p w14:paraId="0DE7E999" w14:textId="2F1BFF66" w:rsidR="00DC62C1" w:rsidRDefault="005A1BFA" w:rsidP="009D6284">
      <w:pPr>
        <w:spacing w:after="0" w:line="240" w:lineRule="auto"/>
        <w:rPr>
          <w:rFonts w:ascii="Times New Roman" w:hAnsi="Times New Roman" w:cs="Times New Roman"/>
          <w:b/>
          <w:i/>
          <w:sz w:val="24"/>
          <w:szCs w:val="24"/>
        </w:rPr>
      </w:pPr>
      <w:r>
        <w:rPr>
          <w:noProof/>
        </w:rPr>
        <w:drawing>
          <wp:inline distT="0" distB="0" distL="0" distR="0" wp14:anchorId="4CA53FB8" wp14:editId="10488A6A">
            <wp:extent cx="5731510" cy="338836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388360"/>
                    </a:xfrm>
                    <a:prstGeom prst="rect">
                      <a:avLst/>
                    </a:prstGeom>
                    <a:noFill/>
                    <a:ln>
                      <a:noFill/>
                    </a:ln>
                  </pic:spPr>
                </pic:pic>
              </a:graphicData>
            </a:graphic>
          </wp:inline>
        </w:drawing>
      </w:r>
    </w:p>
    <w:p w14:paraId="418059CB" w14:textId="30D1CB6F" w:rsidR="00DC62C1" w:rsidRDefault="00DC62C1" w:rsidP="009D6284">
      <w:pPr>
        <w:spacing w:after="0" w:line="240" w:lineRule="auto"/>
        <w:rPr>
          <w:rFonts w:ascii="Times New Roman" w:hAnsi="Times New Roman" w:cs="Times New Roman"/>
          <w:b/>
          <w:i/>
          <w:sz w:val="24"/>
          <w:szCs w:val="24"/>
        </w:rPr>
      </w:pPr>
    </w:p>
    <w:p w14:paraId="57C4B0E6" w14:textId="57FD1E8A" w:rsidR="00DC62C1" w:rsidRDefault="005A1BFA" w:rsidP="009D6284">
      <w:pPr>
        <w:spacing w:after="0" w:line="240" w:lineRule="auto"/>
        <w:rPr>
          <w:rFonts w:ascii="Times New Roman" w:hAnsi="Times New Roman" w:cs="Times New Roman"/>
          <w:b/>
          <w:i/>
          <w:sz w:val="24"/>
          <w:szCs w:val="24"/>
        </w:rPr>
      </w:pPr>
      <w:r>
        <w:rPr>
          <w:noProof/>
        </w:rPr>
        <w:lastRenderedPageBreak/>
        <w:drawing>
          <wp:inline distT="0" distB="0" distL="0" distR="0" wp14:anchorId="35E424B2" wp14:editId="5D3E5E5F">
            <wp:extent cx="5731510" cy="3707130"/>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07130"/>
                    </a:xfrm>
                    <a:prstGeom prst="rect">
                      <a:avLst/>
                    </a:prstGeom>
                    <a:noFill/>
                    <a:ln>
                      <a:noFill/>
                    </a:ln>
                  </pic:spPr>
                </pic:pic>
              </a:graphicData>
            </a:graphic>
          </wp:inline>
        </w:drawing>
      </w:r>
    </w:p>
    <w:p w14:paraId="3B0F0D43" w14:textId="77777777" w:rsidR="00DC62C1" w:rsidRDefault="00DC62C1" w:rsidP="009D6284">
      <w:pPr>
        <w:spacing w:after="0" w:line="240" w:lineRule="auto"/>
        <w:rPr>
          <w:rFonts w:ascii="Times New Roman" w:hAnsi="Times New Roman" w:cs="Times New Roman"/>
          <w:b/>
          <w:i/>
          <w:sz w:val="24"/>
          <w:szCs w:val="24"/>
        </w:rPr>
      </w:pPr>
    </w:p>
    <w:p w14:paraId="75908FEF" w14:textId="0704A02D" w:rsidR="00DC62C1" w:rsidRDefault="00DC62C1" w:rsidP="009D6284">
      <w:pPr>
        <w:spacing w:after="0" w:line="240" w:lineRule="auto"/>
        <w:rPr>
          <w:rFonts w:ascii="Times New Roman" w:hAnsi="Times New Roman" w:cs="Times New Roman"/>
          <w:b/>
          <w:i/>
          <w:sz w:val="24"/>
          <w:szCs w:val="24"/>
        </w:rPr>
      </w:pPr>
      <w:r>
        <w:rPr>
          <w:noProof/>
        </w:rPr>
        <w:drawing>
          <wp:inline distT="0" distB="0" distL="0" distR="0" wp14:anchorId="53DFF292" wp14:editId="6F0E9F4C">
            <wp:extent cx="5731510" cy="439166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391660"/>
                    </a:xfrm>
                    <a:prstGeom prst="rect">
                      <a:avLst/>
                    </a:prstGeom>
                    <a:noFill/>
                    <a:ln>
                      <a:noFill/>
                    </a:ln>
                  </pic:spPr>
                </pic:pic>
              </a:graphicData>
            </a:graphic>
          </wp:inline>
        </w:drawing>
      </w:r>
    </w:p>
    <w:p w14:paraId="6B2AEDAA" w14:textId="77777777" w:rsidR="00DC62C1" w:rsidRDefault="00DC62C1" w:rsidP="009D6284">
      <w:pPr>
        <w:spacing w:after="0" w:line="240" w:lineRule="auto"/>
        <w:rPr>
          <w:rFonts w:ascii="Times New Roman" w:hAnsi="Times New Roman" w:cs="Times New Roman"/>
          <w:b/>
          <w:i/>
          <w:sz w:val="24"/>
          <w:szCs w:val="24"/>
        </w:rPr>
      </w:pPr>
    </w:p>
    <w:p w14:paraId="1C58F984" w14:textId="4FB11CEB" w:rsidR="00DC62C1" w:rsidRPr="005A1BFA" w:rsidRDefault="005A1BFA" w:rsidP="009D6284">
      <w:pPr>
        <w:spacing w:after="0" w:line="240" w:lineRule="auto"/>
        <w:rPr>
          <w:rFonts w:ascii="Times New Roman" w:hAnsi="Times New Roman" w:cs="Times New Roman"/>
          <w:sz w:val="24"/>
          <w:szCs w:val="24"/>
        </w:rPr>
      </w:pPr>
      <w:r>
        <w:rPr>
          <w:rFonts w:ascii="Times New Roman" w:hAnsi="Times New Roman" w:cs="Times New Roman"/>
          <w:b/>
          <w:sz w:val="24"/>
          <w:szCs w:val="24"/>
        </w:rPr>
        <w:t>Reaching new heights</w:t>
      </w:r>
      <w:r w:rsidRPr="005A1BFA">
        <w:rPr>
          <w:rFonts w:ascii="Times New Roman" w:hAnsi="Times New Roman" w:cs="Times New Roman"/>
          <w:b/>
          <w:sz w:val="24"/>
          <w:szCs w:val="24"/>
        </w:rPr>
        <w:t xml:space="preserve">: </w:t>
      </w:r>
      <w:r w:rsidRPr="005A1BFA">
        <w:rPr>
          <w:rFonts w:ascii="Times New Roman" w:hAnsi="Times New Roman" w:cs="Times New Roman"/>
          <w:sz w:val="24"/>
          <w:szCs w:val="24"/>
        </w:rPr>
        <w:t>That’s Oxford Blue Scaffolding’s Andy Durkin, with his firm’s latest Mercedes-Benz Ate</w:t>
      </w:r>
      <w:r>
        <w:rPr>
          <w:rFonts w:ascii="Times New Roman" w:hAnsi="Times New Roman" w:cs="Times New Roman"/>
          <w:sz w:val="24"/>
          <w:szCs w:val="24"/>
        </w:rPr>
        <w:t>go</w:t>
      </w:r>
    </w:p>
    <w:p w14:paraId="5DEA2BCD" w14:textId="77777777" w:rsidR="00805591" w:rsidRDefault="00805591" w:rsidP="009D6284">
      <w:pPr>
        <w:spacing w:after="0" w:line="240" w:lineRule="auto"/>
        <w:rPr>
          <w:rFonts w:ascii="Times New Roman" w:hAnsi="Times New Roman" w:cs="Times New Roman"/>
          <w:b/>
          <w:i/>
          <w:sz w:val="24"/>
          <w:szCs w:val="24"/>
        </w:rPr>
      </w:pPr>
    </w:p>
    <w:p w14:paraId="26F4EC52" w14:textId="5B080665" w:rsidR="00F62166" w:rsidRPr="00F62166" w:rsidRDefault="00F62166" w:rsidP="009D6284">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49F5F8E6" w14:textId="77777777" w:rsidR="000D63AA" w:rsidRDefault="000D63AA" w:rsidP="009D6284">
      <w:pPr>
        <w:spacing w:after="0" w:line="240" w:lineRule="auto"/>
        <w:rPr>
          <w:rFonts w:ascii="Arial" w:hAnsi="Arial" w:cs="Arial"/>
          <w:b/>
        </w:rPr>
      </w:pPr>
    </w:p>
    <w:p w14:paraId="26C645EB" w14:textId="77777777" w:rsidR="00503E8F" w:rsidRDefault="00503E8F" w:rsidP="009D6284">
      <w:pPr>
        <w:spacing w:after="0" w:line="240" w:lineRule="auto"/>
        <w:rPr>
          <w:rFonts w:ascii="Arial" w:hAnsi="Arial" w:cs="Arial"/>
          <w:b/>
        </w:rPr>
      </w:pPr>
    </w:p>
    <w:p w14:paraId="1F750E82" w14:textId="77777777" w:rsidR="00503E8F" w:rsidRDefault="00503E8F" w:rsidP="009D6284">
      <w:pPr>
        <w:spacing w:after="0" w:line="240" w:lineRule="auto"/>
        <w:rPr>
          <w:rFonts w:ascii="Arial" w:hAnsi="Arial" w:cs="Arial"/>
          <w:b/>
        </w:rPr>
      </w:pPr>
    </w:p>
    <w:p w14:paraId="1385C818" w14:textId="77777777" w:rsidR="0041097E" w:rsidRDefault="0041097E" w:rsidP="0041097E">
      <w:pPr>
        <w:spacing w:after="0" w:line="240" w:lineRule="auto"/>
        <w:rPr>
          <w:rFonts w:ascii="Arial" w:hAnsi="Arial" w:cs="Arial"/>
          <w:b/>
        </w:rPr>
      </w:pPr>
    </w:p>
    <w:p w14:paraId="2747B9CD" w14:textId="77777777" w:rsidR="00947C6E" w:rsidRDefault="00947C6E" w:rsidP="00947C6E">
      <w:pPr>
        <w:spacing w:after="0" w:line="240" w:lineRule="auto"/>
        <w:rPr>
          <w:rFonts w:ascii="Arial" w:hAnsi="Arial" w:cs="Arial"/>
          <w:b/>
          <w:bCs/>
        </w:rPr>
      </w:pPr>
      <w:r>
        <w:rPr>
          <w:rFonts w:ascii="Arial" w:hAnsi="Arial" w:cs="Arial"/>
          <w:b/>
          <w:bCs/>
        </w:rPr>
        <w:t>For hi-res image files, please visit:</w:t>
      </w:r>
    </w:p>
    <w:p w14:paraId="05AFA599" w14:textId="77777777" w:rsidR="00947C6E" w:rsidRDefault="00947C6E" w:rsidP="00947C6E">
      <w:pPr>
        <w:spacing w:after="0" w:line="240" w:lineRule="auto"/>
        <w:rPr>
          <w:rFonts w:ascii="Arial" w:hAnsi="Arial" w:cs="Arial"/>
        </w:rPr>
      </w:pPr>
      <w:r>
        <w:rPr>
          <w:rFonts w:ascii="Arial" w:hAnsi="Arial" w:cs="Arial"/>
        </w:rPr>
        <w:t>media.mbtrucks.co.uk</w:t>
      </w:r>
    </w:p>
    <w:p w14:paraId="3E7093EE" w14:textId="77777777" w:rsidR="00947C6E" w:rsidRDefault="00947C6E" w:rsidP="00947C6E">
      <w:pPr>
        <w:spacing w:after="0" w:line="240" w:lineRule="auto"/>
        <w:rPr>
          <w:rFonts w:ascii="Arial" w:hAnsi="Arial" w:cs="Arial"/>
          <w:b/>
          <w:bCs/>
        </w:rPr>
      </w:pPr>
    </w:p>
    <w:p w14:paraId="540026FB" w14:textId="77777777" w:rsidR="005A1BFA" w:rsidRDefault="005A1BFA" w:rsidP="00947C6E">
      <w:pPr>
        <w:spacing w:after="0" w:line="240" w:lineRule="auto"/>
        <w:rPr>
          <w:rFonts w:ascii="Arial" w:hAnsi="Arial" w:cs="Arial"/>
          <w:b/>
          <w:bCs/>
        </w:rPr>
      </w:pPr>
    </w:p>
    <w:p w14:paraId="7FE7F7E2" w14:textId="58AF3138" w:rsidR="00947C6E" w:rsidRDefault="00947C6E" w:rsidP="00947C6E">
      <w:pPr>
        <w:spacing w:after="0" w:line="240" w:lineRule="auto"/>
        <w:rPr>
          <w:rFonts w:ascii="Arial" w:hAnsi="Arial" w:cs="Arial"/>
          <w:b/>
          <w:bCs/>
        </w:rPr>
      </w:pPr>
      <w:r>
        <w:rPr>
          <w:rFonts w:ascii="Arial" w:hAnsi="Arial" w:cs="Arial"/>
          <w:b/>
          <w:bCs/>
        </w:rPr>
        <w:t>For further information, please contact:</w:t>
      </w:r>
    </w:p>
    <w:p w14:paraId="011DA4EC" w14:textId="77777777" w:rsidR="00947C6E" w:rsidRDefault="00947C6E" w:rsidP="00947C6E">
      <w:pPr>
        <w:spacing w:after="0" w:line="240" w:lineRule="auto"/>
        <w:rPr>
          <w:rFonts w:ascii="Arial" w:hAnsi="Arial" w:cs="Arial"/>
        </w:rPr>
      </w:pPr>
      <w:r>
        <w:rPr>
          <w:rFonts w:ascii="Arial" w:hAnsi="Arial" w:cs="Arial"/>
        </w:rPr>
        <w:t>Jamie Fretwell, PR &amp; Internal Communications</w:t>
      </w:r>
    </w:p>
    <w:p w14:paraId="694CA31C" w14:textId="77777777" w:rsidR="00947C6E" w:rsidRDefault="00947C6E" w:rsidP="00947C6E">
      <w:pPr>
        <w:spacing w:after="240" w:line="240" w:lineRule="auto"/>
        <w:rPr>
          <w:rFonts w:ascii="Arial" w:hAnsi="Arial" w:cs="Arial"/>
          <w:sz w:val="24"/>
          <w:szCs w:val="24"/>
        </w:rPr>
      </w:pPr>
      <w:r>
        <w:rPr>
          <w:rFonts w:ascii="Arial" w:hAnsi="Arial" w:cs="Arial"/>
        </w:rPr>
        <w:t>Mercedes-Benz Trucks</w:t>
      </w:r>
      <w:r>
        <w:rPr>
          <w:rFonts w:ascii="Arial" w:hAnsi="Arial" w:cs="Arial"/>
        </w:rPr>
        <w:br/>
        <w:t xml:space="preserve">07712 519230, </w:t>
      </w:r>
      <w:hyperlink r:id="rId12" w:history="1">
        <w:r>
          <w:rPr>
            <w:rStyle w:val="Hyperlink"/>
            <w:rFonts w:ascii="Arial" w:hAnsi="Arial" w:cs="Arial"/>
          </w:rPr>
          <w:t>Jamie.Fretwell@daimler.com</w:t>
        </w:r>
      </w:hyperlink>
    </w:p>
    <w:p w14:paraId="5434ACFB" w14:textId="3C1A5DE9" w:rsidR="0041097E" w:rsidRPr="00AD5EB5" w:rsidRDefault="00947C6E" w:rsidP="00947C6E">
      <w:pPr>
        <w:spacing w:after="0" w:line="240" w:lineRule="auto"/>
        <w:rPr>
          <w:rFonts w:ascii="Arial" w:hAnsi="Arial" w:cs="Arial"/>
          <w:i/>
        </w:rPr>
      </w:pPr>
      <w:r w:rsidRPr="00AD5EB5">
        <w:rPr>
          <w:rFonts w:ascii="Arial" w:hAnsi="Arial" w:cs="Arial"/>
          <w:i/>
        </w:rPr>
        <w:t xml:space="preserve"> </w:t>
      </w:r>
      <w:r w:rsidR="0041097E" w:rsidRPr="00AD5EB5">
        <w:rPr>
          <w:rFonts w:ascii="Arial" w:hAnsi="Arial" w:cs="Arial"/>
          <w:i/>
        </w:rPr>
        <w:t>or</w:t>
      </w:r>
    </w:p>
    <w:p w14:paraId="03DD0755" w14:textId="77777777" w:rsidR="0041097E" w:rsidRDefault="0041097E" w:rsidP="0041097E">
      <w:pPr>
        <w:spacing w:after="0" w:line="240" w:lineRule="auto"/>
        <w:rPr>
          <w:rFonts w:ascii="Arial" w:hAnsi="Arial" w:cs="Arial"/>
          <w:b/>
        </w:rPr>
      </w:pPr>
    </w:p>
    <w:p w14:paraId="516EFBCE" w14:textId="77777777" w:rsidR="0041097E" w:rsidRPr="00AD5EB5" w:rsidRDefault="0041097E" w:rsidP="0041097E">
      <w:pPr>
        <w:spacing w:after="0" w:line="240" w:lineRule="auto"/>
        <w:rPr>
          <w:rFonts w:ascii="Arial" w:hAnsi="Arial" w:cs="Arial"/>
          <w:lang w:eastAsia="en-GB"/>
        </w:rPr>
      </w:pPr>
      <w:r w:rsidRPr="00AD5EB5">
        <w:rPr>
          <w:rFonts w:ascii="Arial" w:hAnsi="Arial" w:cs="Arial"/>
          <w:lang w:eastAsia="en-GB"/>
        </w:rPr>
        <w:t>Steve Warren</w:t>
      </w:r>
      <w:r>
        <w:rPr>
          <w:rFonts w:ascii="Arial" w:hAnsi="Arial" w:cs="Arial"/>
          <w:lang w:eastAsia="en-GB"/>
        </w:rPr>
        <w:t xml:space="preserve"> or John Ripley </w:t>
      </w:r>
    </w:p>
    <w:p w14:paraId="29BEE2F5" w14:textId="77777777" w:rsidR="0041097E" w:rsidRPr="00AD5EB5" w:rsidRDefault="0041097E" w:rsidP="0041097E">
      <w:pPr>
        <w:spacing w:after="0" w:line="240" w:lineRule="auto"/>
        <w:rPr>
          <w:rFonts w:ascii="Arial" w:hAnsi="Arial" w:cs="Arial"/>
          <w:lang w:eastAsia="en-GB"/>
        </w:rPr>
      </w:pPr>
      <w:r w:rsidRPr="00AD5EB5">
        <w:rPr>
          <w:rFonts w:ascii="Arial" w:hAnsi="Arial" w:cs="Arial"/>
          <w:lang w:eastAsia="en-GB"/>
        </w:rPr>
        <w:t>Impact Communications, 01926 842126</w:t>
      </w:r>
    </w:p>
    <w:p w14:paraId="1B1591AB" w14:textId="77777777" w:rsidR="0041097E" w:rsidRPr="00AD5EB5" w:rsidRDefault="0041097E" w:rsidP="0041097E">
      <w:pPr>
        <w:spacing w:after="0" w:line="240" w:lineRule="auto"/>
        <w:rPr>
          <w:rFonts w:ascii="Arial" w:hAnsi="Arial" w:cs="Arial"/>
          <w:lang w:eastAsia="en-GB"/>
        </w:rPr>
      </w:pPr>
      <w:r w:rsidRPr="00AD5EB5">
        <w:rPr>
          <w:rFonts w:ascii="Arial" w:hAnsi="Arial" w:cs="Arial"/>
          <w:lang w:eastAsia="en-GB"/>
        </w:rPr>
        <w:t xml:space="preserve">Steve: 07770 470251, </w:t>
      </w:r>
      <w:hyperlink r:id="rId13" w:history="1">
        <w:r w:rsidRPr="00AD5EB5">
          <w:rPr>
            <w:rStyle w:val="Hyperlink"/>
            <w:rFonts w:ascii="Arial" w:hAnsi="Arial" w:cs="Arial"/>
            <w:lang w:eastAsia="en-GB"/>
          </w:rPr>
          <w:t>steve@impactcom.co.uk</w:t>
        </w:r>
      </w:hyperlink>
    </w:p>
    <w:p w14:paraId="25821D99" w14:textId="77777777" w:rsidR="0041097E" w:rsidRPr="00AD5EB5" w:rsidRDefault="0041097E" w:rsidP="0041097E">
      <w:pPr>
        <w:spacing w:after="0" w:line="240" w:lineRule="auto"/>
        <w:rPr>
          <w:rFonts w:ascii="Arial" w:hAnsi="Arial" w:cs="Arial"/>
          <w:lang w:eastAsia="en-GB"/>
        </w:rPr>
      </w:pPr>
      <w:r w:rsidRPr="00AD5EB5">
        <w:rPr>
          <w:rFonts w:ascii="Arial" w:hAnsi="Arial" w:cs="Arial"/>
          <w:lang w:eastAsia="en-GB"/>
        </w:rPr>
        <w:t xml:space="preserve">John: 07771 484595, </w:t>
      </w:r>
      <w:hyperlink r:id="rId14" w:history="1">
        <w:r w:rsidRPr="00AD5EB5">
          <w:rPr>
            <w:rStyle w:val="Hyperlink"/>
            <w:rFonts w:ascii="Arial" w:hAnsi="Arial" w:cs="Arial"/>
            <w:lang w:eastAsia="en-GB"/>
          </w:rPr>
          <w:t>john@impactcom.co.uk</w:t>
        </w:r>
      </w:hyperlink>
    </w:p>
    <w:p w14:paraId="45CBD6E6" w14:textId="77777777" w:rsidR="0099304E" w:rsidRDefault="0099304E" w:rsidP="009D6284">
      <w:pPr>
        <w:spacing w:after="0" w:line="240" w:lineRule="auto"/>
        <w:rPr>
          <w:rStyle w:val="Hyperlink"/>
          <w:rFonts w:ascii="Arial" w:hAnsi="Arial" w:cs="Arial"/>
        </w:rPr>
      </w:pPr>
    </w:p>
    <w:bookmarkEnd w:id="0"/>
    <w:p w14:paraId="67B708AB" w14:textId="77777777" w:rsidR="0041097E" w:rsidRDefault="0041097E" w:rsidP="0041097E">
      <w:pPr>
        <w:spacing w:after="0" w:line="240" w:lineRule="auto"/>
        <w:rPr>
          <w:rFonts w:ascii="CorpoS" w:hAnsi="CorpoS"/>
          <w:b/>
          <w:bCs/>
          <w:color w:val="1F497D"/>
        </w:rPr>
      </w:pPr>
    </w:p>
    <w:p w14:paraId="7F2D500E" w14:textId="77777777" w:rsidR="0041097E" w:rsidRDefault="0041097E" w:rsidP="0041097E">
      <w:pPr>
        <w:spacing w:after="0" w:line="240" w:lineRule="auto"/>
        <w:rPr>
          <w:rFonts w:ascii="Arial" w:hAnsi="Arial" w:cs="Arial"/>
          <w:b/>
          <w:bCs/>
        </w:rPr>
      </w:pPr>
    </w:p>
    <w:p w14:paraId="1850D7F4" w14:textId="77777777" w:rsidR="005A1BFA" w:rsidRDefault="005A1BFA" w:rsidP="0041097E">
      <w:pPr>
        <w:spacing w:after="0" w:line="240" w:lineRule="auto"/>
        <w:rPr>
          <w:rFonts w:ascii="Arial" w:hAnsi="Arial" w:cs="Arial"/>
          <w:b/>
          <w:bCs/>
        </w:rPr>
      </w:pPr>
    </w:p>
    <w:p w14:paraId="73D46BB3" w14:textId="6987C300" w:rsidR="0041097E" w:rsidRPr="00BE15A6" w:rsidRDefault="0041097E" w:rsidP="00815837">
      <w:pPr>
        <w:spacing w:after="0" w:line="240" w:lineRule="auto"/>
        <w:rPr>
          <w:rFonts w:ascii="Arial" w:hAnsi="Arial" w:cs="Arial"/>
        </w:rPr>
      </w:pPr>
      <w:r w:rsidRPr="00BE15A6">
        <w:rPr>
          <w:rFonts w:ascii="Arial" w:hAnsi="Arial" w:cs="Arial"/>
          <w:b/>
          <w:bCs/>
        </w:rPr>
        <w:t>About Mercedes-Benz Trucks UK Ltd</w:t>
      </w:r>
    </w:p>
    <w:p w14:paraId="40718C5C" w14:textId="77777777" w:rsidR="0041097E" w:rsidRPr="00815837" w:rsidRDefault="0041097E" w:rsidP="00815837">
      <w:pPr>
        <w:spacing w:after="0" w:line="240" w:lineRule="auto"/>
        <w:rPr>
          <w:rFonts w:ascii="Arial" w:hAnsi="Arial" w:cs="Arial"/>
          <w:color w:val="FF0000"/>
        </w:rPr>
      </w:pPr>
    </w:p>
    <w:p w14:paraId="5B9C54E4" w14:textId="77777777" w:rsidR="00815837" w:rsidRPr="00815837" w:rsidRDefault="00815837" w:rsidP="00815837">
      <w:pPr>
        <w:spacing w:after="0" w:line="240" w:lineRule="auto"/>
        <w:rPr>
          <w:rFonts w:ascii="Arial" w:hAnsi="Arial" w:cs="Arial"/>
          <w:iCs/>
        </w:rPr>
      </w:pPr>
      <w:r w:rsidRPr="00815837">
        <w:rPr>
          <w:rFonts w:ascii="Arial" w:hAnsi="Arial" w:cs="Arial"/>
          <w:iCs/>
        </w:rPr>
        <w:t>Mercedes-Benz Trucks UK Ltd is the sales and marketing organisation responsible for all Mercedes-Benz truck products in the UK, including FUSO Canter.</w:t>
      </w:r>
    </w:p>
    <w:p w14:paraId="1771981B" w14:textId="77777777" w:rsidR="00815837" w:rsidRPr="00815837" w:rsidRDefault="00815837" w:rsidP="00815837">
      <w:pPr>
        <w:spacing w:after="0" w:line="240" w:lineRule="auto"/>
        <w:rPr>
          <w:rFonts w:ascii="Arial" w:hAnsi="Arial" w:cs="Arial"/>
          <w:iCs/>
        </w:rPr>
      </w:pPr>
    </w:p>
    <w:p w14:paraId="7BE4FF26" w14:textId="77777777" w:rsidR="00815837" w:rsidRPr="00815837" w:rsidRDefault="00815837" w:rsidP="00815837">
      <w:pPr>
        <w:spacing w:after="0" w:line="240" w:lineRule="auto"/>
        <w:rPr>
          <w:rFonts w:ascii="Arial" w:hAnsi="Arial" w:cs="Arial"/>
          <w:iCs/>
        </w:rPr>
      </w:pPr>
      <w:r w:rsidRPr="00815837">
        <w:rPr>
          <w:rFonts w:ascii="Arial" w:hAnsi="Arial" w:cs="Arial"/>
          <w:iCs/>
        </w:rPr>
        <w:t xml:space="preserve">In 2018, the company registered 8,061 new trucks. After growth in 2017, Mercedes-Benz registrations levelled off to 7,223 trucks in 2018, ensuring it retained its title as the second-biggest truck brand in the UK. Meanwhile, FUSO made great strides to reach 838 registrations – including 675 new trucks over 6.0-tonnes. </w:t>
      </w:r>
    </w:p>
    <w:p w14:paraId="1B1D4F9D" w14:textId="77777777" w:rsidR="00815837" w:rsidRPr="00815837" w:rsidRDefault="00815837" w:rsidP="00815837">
      <w:pPr>
        <w:spacing w:after="0" w:line="240" w:lineRule="auto"/>
        <w:rPr>
          <w:rFonts w:ascii="Arial" w:hAnsi="Arial" w:cs="Arial"/>
          <w:iCs/>
        </w:rPr>
      </w:pPr>
    </w:p>
    <w:p w14:paraId="4E8408C9" w14:textId="77777777" w:rsidR="00815837" w:rsidRPr="00815837" w:rsidRDefault="00815837" w:rsidP="00815837">
      <w:pPr>
        <w:spacing w:after="0" w:line="240" w:lineRule="auto"/>
        <w:rPr>
          <w:rFonts w:ascii="Arial" w:hAnsi="Arial" w:cs="Arial"/>
          <w:iCs/>
        </w:rPr>
      </w:pPr>
      <w:r w:rsidRPr="00815837">
        <w:rPr>
          <w:rFonts w:ascii="Arial" w:hAnsi="Arial" w:cs="Arial"/>
          <w:iCs/>
        </w:rPr>
        <w:t>For more than 125 years, Mercedes-Benz has stood for innovative vehicles that meet exceptionally high standards of quality. Our claim to perfection, sustainability and avant-garde design is now embodied in the next generation of trucks: Actros, Arocs, Atego, Econic and Unimog.</w:t>
      </w:r>
    </w:p>
    <w:p w14:paraId="1ED5FABC" w14:textId="77777777" w:rsidR="0041097E" w:rsidRDefault="0041097E" w:rsidP="00815837">
      <w:pPr>
        <w:spacing w:after="0" w:line="240" w:lineRule="auto"/>
        <w:rPr>
          <w:rStyle w:val="Hyperlink"/>
          <w:rFonts w:ascii="Arial" w:hAnsi="Arial" w:cs="Arial"/>
        </w:rPr>
      </w:pPr>
    </w:p>
    <w:p w14:paraId="2E5A38CB" w14:textId="35F02E1E" w:rsidR="0041097E" w:rsidRPr="00BE15A6" w:rsidRDefault="00000000" w:rsidP="00815837">
      <w:pPr>
        <w:spacing w:after="0" w:line="240" w:lineRule="auto"/>
        <w:rPr>
          <w:rFonts w:ascii="Arial" w:hAnsi="Arial" w:cs="Arial"/>
        </w:rPr>
      </w:pPr>
      <w:hyperlink r:id="rId15" w:history="1">
        <w:r w:rsidR="0041097E" w:rsidRPr="004301DB">
          <w:rPr>
            <w:rStyle w:val="Hyperlink"/>
            <w:rFonts w:ascii="Arial" w:hAnsi="Arial" w:cs="Arial"/>
          </w:rPr>
          <w:t>www.mbtrucks.co.uk</w:t>
        </w:r>
      </w:hyperlink>
    </w:p>
    <w:p w14:paraId="56419DCF" w14:textId="77777777" w:rsidR="0041097E" w:rsidRPr="00BE15A6" w:rsidRDefault="0041097E" w:rsidP="00815837">
      <w:pPr>
        <w:spacing w:after="0" w:line="240" w:lineRule="auto"/>
      </w:pPr>
    </w:p>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poS">
    <w:altName w:val="Calibri"/>
    <w:charset w:val="00"/>
    <w:family w:val="auto"/>
    <w:pitch w:val="variable"/>
    <w:sig w:usb0="800000AF" w:usb1="1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418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13891"/>
    <w:rsid w:val="00031176"/>
    <w:rsid w:val="00034A04"/>
    <w:rsid w:val="000444D0"/>
    <w:rsid w:val="00052A90"/>
    <w:rsid w:val="000605DD"/>
    <w:rsid w:val="00075586"/>
    <w:rsid w:val="00075AA5"/>
    <w:rsid w:val="00081565"/>
    <w:rsid w:val="0009165A"/>
    <w:rsid w:val="000D63AA"/>
    <w:rsid w:val="000D6AD8"/>
    <w:rsid w:val="000E487E"/>
    <w:rsid w:val="000F4A95"/>
    <w:rsid w:val="000F7D8C"/>
    <w:rsid w:val="001335D2"/>
    <w:rsid w:val="00141D68"/>
    <w:rsid w:val="00146F09"/>
    <w:rsid w:val="00154E3C"/>
    <w:rsid w:val="00156807"/>
    <w:rsid w:val="0018738F"/>
    <w:rsid w:val="00191653"/>
    <w:rsid w:val="0019713A"/>
    <w:rsid w:val="001A3E86"/>
    <w:rsid w:val="001B1F86"/>
    <w:rsid w:val="001C77C7"/>
    <w:rsid w:val="001F06D7"/>
    <w:rsid w:val="001F247F"/>
    <w:rsid w:val="00205166"/>
    <w:rsid w:val="002200AC"/>
    <w:rsid w:val="00222D8D"/>
    <w:rsid w:val="002233DA"/>
    <w:rsid w:val="00234951"/>
    <w:rsid w:val="00240984"/>
    <w:rsid w:val="00243DE2"/>
    <w:rsid w:val="00246015"/>
    <w:rsid w:val="00255ADC"/>
    <w:rsid w:val="002615DB"/>
    <w:rsid w:val="002858B4"/>
    <w:rsid w:val="00295DFD"/>
    <w:rsid w:val="00297E29"/>
    <w:rsid w:val="002A158D"/>
    <w:rsid w:val="002A6D4B"/>
    <w:rsid w:val="002B1181"/>
    <w:rsid w:val="002D3F6A"/>
    <w:rsid w:val="002E392F"/>
    <w:rsid w:val="002F451B"/>
    <w:rsid w:val="00301669"/>
    <w:rsid w:val="00311AA2"/>
    <w:rsid w:val="00316712"/>
    <w:rsid w:val="00317604"/>
    <w:rsid w:val="003212F1"/>
    <w:rsid w:val="00327B08"/>
    <w:rsid w:val="00346D53"/>
    <w:rsid w:val="00354820"/>
    <w:rsid w:val="003631CC"/>
    <w:rsid w:val="00372681"/>
    <w:rsid w:val="00387898"/>
    <w:rsid w:val="00390827"/>
    <w:rsid w:val="003A6AAC"/>
    <w:rsid w:val="003B0349"/>
    <w:rsid w:val="003B5E3F"/>
    <w:rsid w:val="003B6EB7"/>
    <w:rsid w:val="003C6798"/>
    <w:rsid w:val="003D34F7"/>
    <w:rsid w:val="003E30C6"/>
    <w:rsid w:val="003E4547"/>
    <w:rsid w:val="003F57FD"/>
    <w:rsid w:val="00402C46"/>
    <w:rsid w:val="00403814"/>
    <w:rsid w:val="0041097E"/>
    <w:rsid w:val="00416E83"/>
    <w:rsid w:val="004176E8"/>
    <w:rsid w:val="00421C39"/>
    <w:rsid w:val="00421F04"/>
    <w:rsid w:val="0042387C"/>
    <w:rsid w:val="00423B2B"/>
    <w:rsid w:val="00425BE2"/>
    <w:rsid w:val="00445E16"/>
    <w:rsid w:val="00457BFD"/>
    <w:rsid w:val="004620A7"/>
    <w:rsid w:val="00483D40"/>
    <w:rsid w:val="0048444F"/>
    <w:rsid w:val="00491E3B"/>
    <w:rsid w:val="004A50D8"/>
    <w:rsid w:val="004B59FD"/>
    <w:rsid w:val="004D3E51"/>
    <w:rsid w:val="00503E8F"/>
    <w:rsid w:val="00525272"/>
    <w:rsid w:val="005601EB"/>
    <w:rsid w:val="005768EE"/>
    <w:rsid w:val="00595346"/>
    <w:rsid w:val="005A11C4"/>
    <w:rsid w:val="005A123A"/>
    <w:rsid w:val="005A1BFA"/>
    <w:rsid w:val="005A25C2"/>
    <w:rsid w:val="005D0A5B"/>
    <w:rsid w:val="005E4905"/>
    <w:rsid w:val="005E73C4"/>
    <w:rsid w:val="00601AD7"/>
    <w:rsid w:val="006028A0"/>
    <w:rsid w:val="00602E7F"/>
    <w:rsid w:val="0060751D"/>
    <w:rsid w:val="00613470"/>
    <w:rsid w:val="006258E8"/>
    <w:rsid w:val="0062674F"/>
    <w:rsid w:val="00626A1E"/>
    <w:rsid w:val="00627496"/>
    <w:rsid w:val="00627DDF"/>
    <w:rsid w:val="006427C1"/>
    <w:rsid w:val="006476FE"/>
    <w:rsid w:val="00672801"/>
    <w:rsid w:val="0068424B"/>
    <w:rsid w:val="00691C04"/>
    <w:rsid w:val="006A2B84"/>
    <w:rsid w:val="006C7BBE"/>
    <w:rsid w:val="006E2034"/>
    <w:rsid w:val="006F3BB1"/>
    <w:rsid w:val="0070055F"/>
    <w:rsid w:val="00700EC9"/>
    <w:rsid w:val="007225B2"/>
    <w:rsid w:val="00730748"/>
    <w:rsid w:val="007322A8"/>
    <w:rsid w:val="00740BF4"/>
    <w:rsid w:val="00742A1D"/>
    <w:rsid w:val="00743980"/>
    <w:rsid w:val="007534CA"/>
    <w:rsid w:val="00753FC0"/>
    <w:rsid w:val="007541A9"/>
    <w:rsid w:val="00763954"/>
    <w:rsid w:val="0078165B"/>
    <w:rsid w:val="007849C0"/>
    <w:rsid w:val="007A1E21"/>
    <w:rsid w:val="007A709A"/>
    <w:rsid w:val="007B031D"/>
    <w:rsid w:val="007B6E8F"/>
    <w:rsid w:val="007C10EA"/>
    <w:rsid w:val="007E4773"/>
    <w:rsid w:val="007F2C84"/>
    <w:rsid w:val="008004FA"/>
    <w:rsid w:val="00805591"/>
    <w:rsid w:val="00815837"/>
    <w:rsid w:val="008164B7"/>
    <w:rsid w:val="008321AF"/>
    <w:rsid w:val="00856302"/>
    <w:rsid w:val="0087566C"/>
    <w:rsid w:val="008949C4"/>
    <w:rsid w:val="008B088C"/>
    <w:rsid w:val="008B6A1B"/>
    <w:rsid w:val="008C47A9"/>
    <w:rsid w:val="008C47B9"/>
    <w:rsid w:val="008C5610"/>
    <w:rsid w:val="008D1CC6"/>
    <w:rsid w:val="008F20D2"/>
    <w:rsid w:val="009009BF"/>
    <w:rsid w:val="0090498F"/>
    <w:rsid w:val="0091155B"/>
    <w:rsid w:val="00922B0D"/>
    <w:rsid w:val="00934442"/>
    <w:rsid w:val="00944053"/>
    <w:rsid w:val="009462D3"/>
    <w:rsid w:val="00947C6E"/>
    <w:rsid w:val="00955ACD"/>
    <w:rsid w:val="00964C7C"/>
    <w:rsid w:val="00966EB0"/>
    <w:rsid w:val="009704A4"/>
    <w:rsid w:val="00972A78"/>
    <w:rsid w:val="009754C1"/>
    <w:rsid w:val="0098040F"/>
    <w:rsid w:val="00986DFD"/>
    <w:rsid w:val="0099304E"/>
    <w:rsid w:val="009B565D"/>
    <w:rsid w:val="009C307E"/>
    <w:rsid w:val="009C7A7D"/>
    <w:rsid w:val="009D6284"/>
    <w:rsid w:val="009E21DC"/>
    <w:rsid w:val="00A02F88"/>
    <w:rsid w:val="00A1097B"/>
    <w:rsid w:val="00A142BA"/>
    <w:rsid w:val="00A35453"/>
    <w:rsid w:val="00A443E0"/>
    <w:rsid w:val="00A44660"/>
    <w:rsid w:val="00A4504F"/>
    <w:rsid w:val="00A47D56"/>
    <w:rsid w:val="00A520AC"/>
    <w:rsid w:val="00A60577"/>
    <w:rsid w:val="00A620C7"/>
    <w:rsid w:val="00A7300B"/>
    <w:rsid w:val="00A76820"/>
    <w:rsid w:val="00A76EC6"/>
    <w:rsid w:val="00A86220"/>
    <w:rsid w:val="00A91927"/>
    <w:rsid w:val="00A92493"/>
    <w:rsid w:val="00A95E60"/>
    <w:rsid w:val="00AB25AF"/>
    <w:rsid w:val="00AB3A83"/>
    <w:rsid w:val="00AC0971"/>
    <w:rsid w:val="00AC7F29"/>
    <w:rsid w:val="00AE0A8C"/>
    <w:rsid w:val="00AE0ED9"/>
    <w:rsid w:val="00AE6DDA"/>
    <w:rsid w:val="00AF34C1"/>
    <w:rsid w:val="00B00C0B"/>
    <w:rsid w:val="00B0114D"/>
    <w:rsid w:val="00B031B1"/>
    <w:rsid w:val="00B15EFE"/>
    <w:rsid w:val="00B17B74"/>
    <w:rsid w:val="00B221BE"/>
    <w:rsid w:val="00B53989"/>
    <w:rsid w:val="00B6370B"/>
    <w:rsid w:val="00B70E80"/>
    <w:rsid w:val="00B70EAF"/>
    <w:rsid w:val="00B73463"/>
    <w:rsid w:val="00B841D2"/>
    <w:rsid w:val="00B852A7"/>
    <w:rsid w:val="00B94111"/>
    <w:rsid w:val="00B949E6"/>
    <w:rsid w:val="00BA0317"/>
    <w:rsid w:val="00BA6438"/>
    <w:rsid w:val="00BB7724"/>
    <w:rsid w:val="00BD0837"/>
    <w:rsid w:val="00BD37F0"/>
    <w:rsid w:val="00C00402"/>
    <w:rsid w:val="00C04CCF"/>
    <w:rsid w:val="00C16D35"/>
    <w:rsid w:val="00C23D4C"/>
    <w:rsid w:val="00C24DFE"/>
    <w:rsid w:val="00C366CF"/>
    <w:rsid w:val="00C455D3"/>
    <w:rsid w:val="00C526E2"/>
    <w:rsid w:val="00C55962"/>
    <w:rsid w:val="00C631CB"/>
    <w:rsid w:val="00C75AFC"/>
    <w:rsid w:val="00C9401C"/>
    <w:rsid w:val="00C97443"/>
    <w:rsid w:val="00CA417C"/>
    <w:rsid w:val="00CB2DCF"/>
    <w:rsid w:val="00CC1E69"/>
    <w:rsid w:val="00CF3194"/>
    <w:rsid w:val="00CF46AD"/>
    <w:rsid w:val="00CF51DA"/>
    <w:rsid w:val="00CF5567"/>
    <w:rsid w:val="00CF5E84"/>
    <w:rsid w:val="00D10019"/>
    <w:rsid w:val="00D25762"/>
    <w:rsid w:val="00D363BC"/>
    <w:rsid w:val="00D432A5"/>
    <w:rsid w:val="00D45F3E"/>
    <w:rsid w:val="00D634F7"/>
    <w:rsid w:val="00D65AB6"/>
    <w:rsid w:val="00D75C0D"/>
    <w:rsid w:val="00D806B7"/>
    <w:rsid w:val="00D82EFF"/>
    <w:rsid w:val="00D838CE"/>
    <w:rsid w:val="00D9376F"/>
    <w:rsid w:val="00D96403"/>
    <w:rsid w:val="00DA16B8"/>
    <w:rsid w:val="00DA2697"/>
    <w:rsid w:val="00DC5655"/>
    <w:rsid w:val="00DC62C1"/>
    <w:rsid w:val="00DF32DC"/>
    <w:rsid w:val="00E114C0"/>
    <w:rsid w:val="00E11D53"/>
    <w:rsid w:val="00E20E63"/>
    <w:rsid w:val="00E41C54"/>
    <w:rsid w:val="00E617F3"/>
    <w:rsid w:val="00E87BC1"/>
    <w:rsid w:val="00E96716"/>
    <w:rsid w:val="00EB53AB"/>
    <w:rsid w:val="00ED1383"/>
    <w:rsid w:val="00ED7D1F"/>
    <w:rsid w:val="00EE7EF4"/>
    <w:rsid w:val="00EF3A66"/>
    <w:rsid w:val="00F02E5B"/>
    <w:rsid w:val="00F15BF8"/>
    <w:rsid w:val="00F165E5"/>
    <w:rsid w:val="00F21CCD"/>
    <w:rsid w:val="00F255A5"/>
    <w:rsid w:val="00F328F5"/>
    <w:rsid w:val="00F44901"/>
    <w:rsid w:val="00F556A2"/>
    <w:rsid w:val="00F62166"/>
    <w:rsid w:val="00F810A8"/>
    <w:rsid w:val="00F873F3"/>
    <w:rsid w:val="00F9284C"/>
    <w:rsid w:val="00F97D63"/>
    <w:rsid w:val="00FA232F"/>
    <w:rsid w:val="00FA3DE5"/>
    <w:rsid w:val="00FC00A7"/>
    <w:rsid w:val="00FD2CAF"/>
    <w:rsid w:val="00FE3781"/>
    <w:rsid w:val="00FE467E"/>
    <w:rsid w:val="00FF1286"/>
    <w:rsid w:val="00FF4815"/>
    <w:rsid w:val="00FF6D86"/>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BA65328A-5125-40E2-924A-B979BBB6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68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5680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character" w:customStyle="1" w:styleId="Heading1Char">
    <w:name w:val="Heading 1 Char"/>
    <w:basedOn w:val="DefaultParagraphFont"/>
    <w:link w:val="Heading1"/>
    <w:uiPriority w:val="9"/>
    <w:rsid w:val="0015680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5680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56807"/>
    <w:rPr>
      <w:b/>
      <w:bCs/>
    </w:rPr>
  </w:style>
  <w:style w:type="character" w:styleId="Emphasis">
    <w:name w:val="Emphasis"/>
    <w:basedOn w:val="DefaultParagraphFont"/>
    <w:uiPriority w:val="20"/>
    <w:qFormat/>
    <w:rsid w:val="001568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43556767">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553956150">
      <w:bodyDiv w:val="1"/>
      <w:marLeft w:val="0"/>
      <w:marRight w:val="0"/>
      <w:marTop w:val="0"/>
      <w:marBottom w:val="0"/>
      <w:divBdr>
        <w:top w:val="none" w:sz="0" w:space="0" w:color="auto"/>
        <w:left w:val="none" w:sz="0" w:space="0" w:color="auto"/>
        <w:bottom w:val="none" w:sz="0" w:space="0" w:color="auto"/>
        <w:right w:val="none" w:sz="0" w:space="0" w:color="auto"/>
      </w:divBdr>
    </w:div>
    <w:div w:id="1684361370">
      <w:bodyDiv w:val="1"/>
      <w:marLeft w:val="0"/>
      <w:marRight w:val="0"/>
      <w:marTop w:val="0"/>
      <w:marBottom w:val="0"/>
      <w:divBdr>
        <w:top w:val="none" w:sz="0" w:space="0" w:color="auto"/>
        <w:left w:val="none" w:sz="0" w:space="0" w:color="auto"/>
        <w:bottom w:val="none" w:sz="0" w:space="0" w:color="auto"/>
        <w:right w:val="none" w:sz="0" w:space="0" w:color="auto"/>
      </w:divBdr>
    </w:div>
    <w:div w:id="2033912879">
      <w:bodyDiv w:val="1"/>
      <w:marLeft w:val="0"/>
      <w:marRight w:val="0"/>
      <w:marTop w:val="0"/>
      <w:marBottom w:val="0"/>
      <w:divBdr>
        <w:top w:val="none" w:sz="0" w:space="0" w:color="auto"/>
        <w:left w:val="none" w:sz="0" w:space="0" w:color="auto"/>
        <w:bottom w:val="none" w:sz="0" w:space="0" w:color="auto"/>
        <w:right w:val="none" w:sz="0" w:space="0" w:color="auto"/>
      </w:divBdr>
    </w:div>
    <w:div w:id="203811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www.oxford-blue-scaffolding.co.uk" TargetMode="External"/><Relationship Id="rId12" Type="http://schemas.openxmlformats.org/officeDocument/2006/relationships/hyperlink" Target="mailto:Jamie.Fretwell@daimler.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http://www.mbtrucks.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10</cp:revision>
  <dcterms:created xsi:type="dcterms:W3CDTF">2018-04-03T19:51:00Z</dcterms:created>
  <dcterms:modified xsi:type="dcterms:W3CDTF">2023-08-23T19:44:00Z</dcterms:modified>
</cp:coreProperties>
</file>