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5E31D4" w14:textId="74A3D4A4" w:rsidR="00BA71FA" w:rsidRDefault="00EF76F7" w:rsidP="00BA71FA">
      <w:pPr>
        <w:rPr>
          <w:rFonts w:ascii="Times New Roman" w:hAnsi="Times New Roman" w:cs="Times New Roman"/>
          <w:sz w:val="24"/>
          <w:szCs w:val="24"/>
        </w:rPr>
      </w:pPr>
      <w:bookmarkStart w:id="0" w:name="_Hlk6480942"/>
      <w:r>
        <w:rPr>
          <w:rFonts w:ascii="Times New Roman" w:hAnsi="Times New Roman" w:cs="Times New Roman"/>
          <w:noProof/>
          <w:sz w:val="24"/>
          <w:szCs w:val="24"/>
          <w:lang w:eastAsia="en-GB"/>
        </w:rPr>
        <w:drawing>
          <wp:inline distT="0" distB="0" distL="0" distR="0" wp14:anchorId="4C219216" wp14:editId="7E2153A3">
            <wp:extent cx="5731510" cy="1864995"/>
            <wp:effectExtent l="0" t="0" r="254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 City West Commercials.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1864995"/>
                    </a:xfrm>
                    <a:prstGeom prst="rect">
                      <a:avLst/>
                    </a:prstGeom>
                  </pic:spPr>
                </pic:pic>
              </a:graphicData>
            </a:graphic>
          </wp:inline>
        </w:drawing>
      </w:r>
    </w:p>
    <w:p w14:paraId="35AA4ABD" w14:textId="77777777" w:rsidR="00BA71FA" w:rsidRDefault="00BA71FA" w:rsidP="00BA71FA">
      <w:pPr>
        <w:rPr>
          <w:rFonts w:ascii="Times New Roman" w:hAnsi="Times New Roman" w:cs="Times New Roman"/>
          <w:sz w:val="24"/>
          <w:szCs w:val="24"/>
        </w:rPr>
      </w:pPr>
    </w:p>
    <w:p w14:paraId="6101FB64" w14:textId="77777777" w:rsidR="00BF38E8" w:rsidRDefault="00BF38E8" w:rsidP="00BA71FA">
      <w:pPr>
        <w:rPr>
          <w:rFonts w:ascii="Times New Roman" w:hAnsi="Times New Roman" w:cs="Times New Roman"/>
          <w:b/>
          <w:sz w:val="24"/>
          <w:szCs w:val="24"/>
        </w:rPr>
      </w:pPr>
    </w:p>
    <w:p w14:paraId="24161727" w14:textId="6426B4A4" w:rsidR="00BA71FA" w:rsidRDefault="00BA71FA" w:rsidP="00BA71FA">
      <w:pPr>
        <w:rPr>
          <w:rFonts w:ascii="Times New Roman" w:hAnsi="Times New Roman" w:cs="Times New Roman"/>
          <w:sz w:val="24"/>
          <w:szCs w:val="24"/>
        </w:rPr>
      </w:pPr>
      <w:r w:rsidRPr="00D566CB">
        <w:rPr>
          <w:rFonts w:ascii="Times New Roman" w:hAnsi="Times New Roman" w:cs="Times New Roman"/>
          <w:b/>
          <w:sz w:val="24"/>
          <w:szCs w:val="24"/>
        </w:rPr>
        <w:t>Date:</w:t>
      </w:r>
      <w:r>
        <w:rPr>
          <w:rFonts w:ascii="Times New Roman" w:hAnsi="Times New Roman" w:cs="Times New Roman"/>
          <w:sz w:val="24"/>
          <w:szCs w:val="24"/>
        </w:rPr>
        <w:t xml:space="preserve"> </w:t>
      </w:r>
      <w:r w:rsidR="00864B0B">
        <w:rPr>
          <w:rFonts w:ascii="Times New Roman" w:hAnsi="Times New Roman" w:cs="Times New Roman"/>
          <w:sz w:val="24"/>
          <w:szCs w:val="24"/>
        </w:rPr>
        <w:t>2 August</w:t>
      </w:r>
      <w:r w:rsidR="00B26C47">
        <w:rPr>
          <w:rFonts w:ascii="Times New Roman" w:hAnsi="Times New Roman" w:cs="Times New Roman"/>
          <w:sz w:val="24"/>
          <w:szCs w:val="24"/>
        </w:rPr>
        <w:t xml:space="preserve"> 2019</w:t>
      </w:r>
    </w:p>
    <w:p w14:paraId="33D04E9F" w14:textId="59650074" w:rsidR="009A42D3" w:rsidRDefault="009A42D3" w:rsidP="00BA71FA">
      <w:pPr>
        <w:rPr>
          <w:rFonts w:ascii="Times New Roman" w:hAnsi="Times New Roman" w:cs="Times New Roman"/>
          <w:sz w:val="24"/>
          <w:szCs w:val="24"/>
        </w:rPr>
      </w:pPr>
    </w:p>
    <w:p w14:paraId="12CF420D" w14:textId="37CCBFF3" w:rsidR="009A42D3" w:rsidRDefault="009A42D3" w:rsidP="00BA71FA">
      <w:pPr>
        <w:rPr>
          <w:rFonts w:ascii="Times New Roman" w:hAnsi="Times New Roman" w:cs="Times New Roman"/>
          <w:sz w:val="24"/>
          <w:szCs w:val="24"/>
        </w:rPr>
      </w:pPr>
      <w:r>
        <w:rPr>
          <w:noProof/>
        </w:rPr>
        <w:drawing>
          <wp:inline distT="0" distB="0" distL="0" distR="0" wp14:anchorId="5A1BDFED" wp14:editId="7BEF4BC2">
            <wp:extent cx="5716690" cy="33756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5937" cy="3387025"/>
                    </a:xfrm>
                    <a:prstGeom prst="rect">
                      <a:avLst/>
                    </a:prstGeom>
                    <a:noFill/>
                    <a:ln>
                      <a:noFill/>
                    </a:ln>
                  </pic:spPr>
                </pic:pic>
              </a:graphicData>
            </a:graphic>
          </wp:inline>
        </w:drawing>
      </w:r>
    </w:p>
    <w:p w14:paraId="5040BD81" w14:textId="77777777" w:rsidR="009A42D3" w:rsidRDefault="009A42D3" w:rsidP="005E082F">
      <w:pPr>
        <w:rPr>
          <w:rFonts w:ascii="Times New Roman" w:hAnsi="Times New Roman" w:cs="Times New Roman"/>
          <w:b/>
          <w:bCs/>
          <w:sz w:val="24"/>
          <w:szCs w:val="24"/>
        </w:rPr>
      </w:pPr>
    </w:p>
    <w:p w14:paraId="09AA7021" w14:textId="1FBAAF8B" w:rsidR="009A42D3" w:rsidRDefault="009A42D3" w:rsidP="009A42D3">
      <w:pPr>
        <w:rPr>
          <w:rFonts w:ascii="Times New Roman" w:hAnsi="Times New Roman" w:cs="Times New Roman"/>
          <w:sz w:val="24"/>
          <w:szCs w:val="24"/>
        </w:rPr>
      </w:pPr>
      <w:r>
        <w:rPr>
          <w:rFonts w:ascii="Times New Roman" w:hAnsi="Times New Roman" w:cs="Times New Roman"/>
          <w:b/>
          <w:bCs/>
          <w:sz w:val="24"/>
          <w:szCs w:val="24"/>
        </w:rPr>
        <w:t>Built to last</w:t>
      </w:r>
      <w:r w:rsidR="00206BEF" w:rsidRPr="00206BEF">
        <w:rPr>
          <w:rFonts w:ascii="Times New Roman" w:hAnsi="Times New Roman" w:cs="Times New Roman"/>
          <w:b/>
          <w:bCs/>
          <w:sz w:val="24"/>
          <w:szCs w:val="24"/>
        </w:rPr>
        <w:t>:</w:t>
      </w:r>
      <w:r w:rsidR="00206BEF">
        <w:rPr>
          <w:rFonts w:ascii="Times New Roman" w:hAnsi="Times New Roman" w:cs="Times New Roman"/>
          <w:sz w:val="24"/>
          <w:szCs w:val="24"/>
        </w:rPr>
        <w:t xml:space="preserve"> </w:t>
      </w:r>
      <w:r>
        <w:rPr>
          <w:rFonts w:ascii="Times New Roman" w:hAnsi="Times New Roman" w:cs="Times New Roman"/>
          <w:sz w:val="24"/>
          <w:szCs w:val="24"/>
        </w:rPr>
        <w:t xml:space="preserve">Fifteen years on, Philip Dennis Foodservice’s 04-registered </w:t>
      </w:r>
      <w:proofErr w:type="spellStart"/>
      <w:r>
        <w:rPr>
          <w:rFonts w:ascii="Times New Roman" w:hAnsi="Times New Roman" w:cs="Times New Roman"/>
          <w:sz w:val="24"/>
          <w:szCs w:val="24"/>
        </w:rPr>
        <w:t>Atego</w:t>
      </w:r>
      <w:proofErr w:type="spellEnd"/>
      <w:r>
        <w:rPr>
          <w:rFonts w:ascii="Times New Roman" w:hAnsi="Times New Roman" w:cs="Times New Roman"/>
          <w:sz w:val="24"/>
          <w:szCs w:val="24"/>
        </w:rPr>
        <w:t xml:space="preserve"> still looks good alongside two of </w:t>
      </w:r>
      <w:r w:rsidR="006B21BA">
        <w:rPr>
          <w:rFonts w:ascii="Times New Roman" w:hAnsi="Times New Roman" w:cs="Times New Roman"/>
          <w:sz w:val="24"/>
          <w:szCs w:val="24"/>
        </w:rPr>
        <w:t>the</w:t>
      </w:r>
      <w:r>
        <w:rPr>
          <w:rFonts w:ascii="Times New Roman" w:hAnsi="Times New Roman" w:cs="Times New Roman"/>
          <w:sz w:val="24"/>
          <w:szCs w:val="24"/>
        </w:rPr>
        <w:t xml:space="preserve"> new trucks</w:t>
      </w:r>
      <w:r w:rsidR="006B21BA">
        <w:rPr>
          <w:rFonts w:ascii="Times New Roman" w:hAnsi="Times New Roman" w:cs="Times New Roman"/>
          <w:sz w:val="24"/>
          <w:szCs w:val="24"/>
        </w:rPr>
        <w:t xml:space="preserve"> supplied by City West Commercials</w:t>
      </w:r>
    </w:p>
    <w:p w14:paraId="7E672272" w14:textId="55A17071" w:rsidR="00206BEF" w:rsidRDefault="00206BEF" w:rsidP="005E082F">
      <w:pPr>
        <w:rPr>
          <w:rFonts w:ascii="Times New Roman" w:hAnsi="Times New Roman" w:cs="Times New Roman"/>
          <w:sz w:val="24"/>
          <w:szCs w:val="24"/>
        </w:rPr>
      </w:pPr>
    </w:p>
    <w:p w14:paraId="2D6370CD" w14:textId="77777777" w:rsidR="00206BEF" w:rsidRDefault="00206BEF" w:rsidP="005E082F">
      <w:pPr>
        <w:rPr>
          <w:rFonts w:ascii="Times New Roman" w:hAnsi="Times New Roman" w:cs="Times New Roman"/>
          <w:sz w:val="24"/>
          <w:szCs w:val="24"/>
        </w:rPr>
      </w:pPr>
    </w:p>
    <w:p w14:paraId="40B481C9" w14:textId="27643164" w:rsidR="00EF76F7" w:rsidRPr="00D246AD" w:rsidRDefault="009A42D3" w:rsidP="00EF76F7">
      <w:pPr>
        <w:rPr>
          <w:rFonts w:ascii="Times New Roman" w:hAnsi="Times New Roman" w:cs="Times New Roman"/>
          <w:sz w:val="40"/>
          <w:szCs w:val="40"/>
        </w:rPr>
      </w:pPr>
      <w:r>
        <w:rPr>
          <w:rFonts w:ascii="Times New Roman" w:hAnsi="Times New Roman" w:cs="Times New Roman"/>
          <w:sz w:val="40"/>
          <w:szCs w:val="40"/>
        </w:rPr>
        <w:t xml:space="preserve">Mercedes-Benz </w:t>
      </w:r>
      <w:proofErr w:type="spellStart"/>
      <w:r>
        <w:rPr>
          <w:rFonts w:ascii="Times New Roman" w:hAnsi="Times New Roman" w:cs="Times New Roman"/>
          <w:sz w:val="40"/>
          <w:szCs w:val="40"/>
        </w:rPr>
        <w:t>Atego</w:t>
      </w:r>
      <w:proofErr w:type="spellEnd"/>
      <w:r>
        <w:rPr>
          <w:rFonts w:ascii="Times New Roman" w:hAnsi="Times New Roman" w:cs="Times New Roman"/>
          <w:sz w:val="40"/>
          <w:szCs w:val="40"/>
        </w:rPr>
        <w:t xml:space="preserve"> trucks ‘keep on running’ for </w:t>
      </w:r>
      <w:r w:rsidR="00D832E7">
        <w:rPr>
          <w:rFonts w:ascii="Times New Roman" w:hAnsi="Times New Roman" w:cs="Times New Roman"/>
          <w:sz w:val="40"/>
          <w:szCs w:val="40"/>
        </w:rPr>
        <w:t xml:space="preserve">Philip Dennis </w:t>
      </w:r>
      <w:r>
        <w:rPr>
          <w:rFonts w:ascii="Times New Roman" w:hAnsi="Times New Roman" w:cs="Times New Roman"/>
          <w:sz w:val="40"/>
          <w:szCs w:val="40"/>
        </w:rPr>
        <w:t xml:space="preserve">Foodservice </w:t>
      </w:r>
    </w:p>
    <w:p w14:paraId="67E3C79F" w14:textId="6FD646E6" w:rsidR="00EF76F7" w:rsidRDefault="00EF76F7" w:rsidP="00EF76F7">
      <w:pPr>
        <w:rPr>
          <w:rFonts w:ascii="Times New Roman" w:hAnsi="Times New Roman" w:cs="Times New Roman"/>
          <w:sz w:val="32"/>
          <w:szCs w:val="32"/>
        </w:rPr>
      </w:pPr>
    </w:p>
    <w:p w14:paraId="70C2C7D0" w14:textId="2A159D36" w:rsidR="00D4601F" w:rsidRDefault="00D4601F" w:rsidP="00B26C47">
      <w:pPr>
        <w:rPr>
          <w:rFonts w:ascii="Times New Roman" w:hAnsi="Times New Roman" w:cs="Times New Roman"/>
          <w:sz w:val="24"/>
          <w:szCs w:val="24"/>
        </w:rPr>
      </w:pPr>
      <w:r>
        <w:rPr>
          <w:rFonts w:ascii="Times New Roman" w:hAnsi="Times New Roman" w:cs="Times New Roman"/>
          <w:sz w:val="24"/>
          <w:szCs w:val="24"/>
        </w:rPr>
        <w:t>“B</w:t>
      </w:r>
      <w:r w:rsidR="00B74C51">
        <w:rPr>
          <w:rFonts w:ascii="Times New Roman" w:hAnsi="Times New Roman" w:cs="Times New Roman"/>
          <w:sz w:val="24"/>
          <w:szCs w:val="24"/>
        </w:rPr>
        <w:t>omb-</w:t>
      </w:r>
      <w:r>
        <w:rPr>
          <w:rFonts w:ascii="Times New Roman" w:hAnsi="Times New Roman" w:cs="Times New Roman"/>
          <w:sz w:val="24"/>
          <w:szCs w:val="24"/>
        </w:rPr>
        <w:t>proof” reliability from trucks that can clock-up more than one million kilometres explain</w:t>
      </w:r>
      <w:r w:rsidR="002D0CC0">
        <w:rPr>
          <w:rFonts w:ascii="Times New Roman" w:hAnsi="Times New Roman" w:cs="Times New Roman"/>
          <w:sz w:val="24"/>
          <w:szCs w:val="24"/>
        </w:rPr>
        <w:t>s</w:t>
      </w:r>
      <w:r>
        <w:rPr>
          <w:rFonts w:ascii="Times New Roman" w:hAnsi="Times New Roman" w:cs="Times New Roman"/>
          <w:sz w:val="24"/>
          <w:szCs w:val="24"/>
        </w:rPr>
        <w:t xml:space="preserve"> why </w:t>
      </w:r>
      <w:r w:rsidR="002D0CC0">
        <w:rPr>
          <w:rFonts w:ascii="Times New Roman" w:hAnsi="Times New Roman" w:cs="Times New Roman"/>
          <w:sz w:val="24"/>
          <w:szCs w:val="24"/>
        </w:rPr>
        <w:t xml:space="preserve">North Devon-based </w:t>
      </w:r>
      <w:r>
        <w:rPr>
          <w:rFonts w:ascii="Times New Roman" w:hAnsi="Times New Roman" w:cs="Times New Roman"/>
          <w:sz w:val="24"/>
          <w:szCs w:val="24"/>
        </w:rPr>
        <w:t xml:space="preserve">Philip Dennis Foodservice keeps coming back for more </w:t>
      </w:r>
      <w:r w:rsidR="0034237F">
        <w:rPr>
          <w:rFonts w:ascii="Times New Roman" w:hAnsi="Times New Roman" w:cs="Times New Roman"/>
          <w:sz w:val="24"/>
          <w:szCs w:val="24"/>
        </w:rPr>
        <w:t xml:space="preserve">fridge-bodied </w:t>
      </w:r>
      <w:r>
        <w:rPr>
          <w:rFonts w:ascii="Times New Roman" w:hAnsi="Times New Roman" w:cs="Times New Roman"/>
          <w:sz w:val="24"/>
          <w:szCs w:val="24"/>
        </w:rPr>
        <w:t xml:space="preserve">Mercedes-Benz </w:t>
      </w:r>
      <w:proofErr w:type="spellStart"/>
      <w:r>
        <w:rPr>
          <w:rFonts w:ascii="Times New Roman" w:hAnsi="Times New Roman" w:cs="Times New Roman"/>
          <w:sz w:val="24"/>
          <w:szCs w:val="24"/>
        </w:rPr>
        <w:t>Atego</w:t>
      </w:r>
      <w:proofErr w:type="spellEnd"/>
      <w:r w:rsidR="002D0CC0">
        <w:rPr>
          <w:rFonts w:ascii="Times New Roman" w:hAnsi="Times New Roman" w:cs="Times New Roman"/>
          <w:sz w:val="24"/>
          <w:szCs w:val="24"/>
        </w:rPr>
        <w:t xml:space="preserve"> rigids</w:t>
      </w:r>
      <w:r>
        <w:rPr>
          <w:rFonts w:ascii="Times New Roman" w:hAnsi="Times New Roman" w:cs="Times New Roman"/>
          <w:sz w:val="24"/>
          <w:szCs w:val="24"/>
        </w:rPr>
        <w:t>.</w:t>
      </w:r>
    </w:p>
    <w:p w14:paraId="571AD2D4" w14:textId="77777777" w:rsidR="00D4601F" w:rsidRDefault="00D4601F" w:rsidP="00B26C47">
      <w:pPr>
        <w:rPr>
          <w:rFonts w:ascii="Times New Roman" w:hAnsi="Times New Roman" w:cs="Times New Roman"/>
          <w:sz w:val="24"/>
          <w:szCs w:val="24"/>
        </w:rPr>
      </w:pPr>
    </w:p>
    <w:p w14:paraId="68B9E83A" w14:textId="21FFC602" w:rsidR="001F5225" w:rsidRDefault="002D0CC0" w:rsidP="00B26C47">
      <w:pPr>
        <w:rPr>
          <w:rFonts w:ascii="Times New Roman" w:hAnsi="Times New Roman" w:cs="Times New Roman"/>
          <w:sz w:val="24"/>
          <w:szCs w:val="24"/>
        </w:rPr>
      </w:pPr>
      <w:r w:rsidRPr="0034237F">
        <w:rPr>
          <w:rFonts w:ascii="Times New Roman" w:hAnsi="Times New Roman" w:cs="Times New Roman"/>
          <w:sz w:val="24"/>
          <w:szCs w:val="24"/>
        </w:rPr>
        <w:t>The latest arrivals from Dealer City West Commercials are four 1</w:t>
      </w:r>
      <w:r w:rsidR="000A3948">
        <w:rPr>
          <w:rFonts w:ascii="Times New Roman" w:hAnsi="Times New Roman" w:cs="Times New Roman"/>
          <w:sz w:val="24"/>
          <w:szCs w:val="24"/>
        </w:rPr>
        <w:t>5</w:t>
      </w:r>
      <w:r w:rsidRPr="0034237F">
        <w:rPr>
          <w:rFonts w:ascii="Times New Roman" w:hAnsi="Times New Roman" w:cs="Times New Roman"/>
          <w:sz w:val="24"/>
          <w:szCs w:val="24"/>
        </w:rPr>
        <w:t xml:space="preserve">-tonne 1524 models and a pair of 13-tonne 1324s. </w:t>
      </w:r>
      <w:r w:rsidR="0034237F" w:rsidRPr="0034237F">
        <w:rPr>
          <w:rFonts w:ascii="Times New Roman" w:hAnsi="Times New Roman" w:cs="Times New Roman"/>
          <w:sz w:val="24"/>
          <w:szCs w:val="24"/>
        </w:rPr>
        <w:t xml:space="preserve">They </w:t>
      </w:r>
      <w:r w:rsidR="00D832E7">
        <w:rPr>
          <w:rFonts w:ascii="Times New Roman" w:hAnsi="Times New Roman" w:cs="Times New Roman"/>
          <w:sz w:val="24"/>
          <w:szCs w:val="24"/>
        </w:rPr>
        <w:t xml:space="preserve">have </w:t>
      </w:r>
      <w:proofErr w:type="spellStart"/>
      <w:r w:rsidR="00D832E7">
        <w:rPr>
          <w:rFonts w:ascii="Times New Roman" w:hAnsi="Times New Roman" w:cs="Times New Roman"/>
          <w:sz w:val="24"/>
          <w:szCs w:val="24"/>
        </w:rPr>
        <w:t>ClassicSpace</w:t>
      </w:r>
      <w:proofErr w:type="spellEnd"/>
      <w:r w:rsidR="00D832E7">
        <w:rPr>
          <w:rFonts w:ascii="Times New Roman" w:hAnsi="Times New Roman" w:cs="Times New Roman"/>
          <w:sz w:val="24"/>
          <w:szCs w:val="24"/>
        </w:rPr>
        <w:t xml:space="preserve"> S-cabs and </w:t>
      </w:r>
      <w:r w:rsidR="0034237F" w:rsidRPr="0034237F">
        <w:rPr>
          <w:rFonts w:ascii="Times New Roman" w:hAnsi="Times New Roman" w:cs="Times New Roman"/>
          <w:sz w:val="24"/>
          <w:szCs w:val="24"/>
        </w:rPr>
        <w:t>are p</w:t>
      </w:r>
      <w:r w:rsidRPr="0034237F">
        <w:rPr>
          <w:rFonts w:ascii="Times New Roman" w:hAnsi="Times New Roman" w:cs="Times New Roman"/>
          <w:sz w:val="24"/>
          <w:szCs w:val="24"/>
        </w:rPr>
        <w:t xml:space="preserve">owered by </w:t>
      </w:r>
      <w:r w:rsidR="0034237F" w:rsidRPr="0034237F">
        <w:rPr>
          <w:rFonts w:ascii="Times New Roman" w:hAnsi="Times New Roman" w:cs="Times New Roman"/>
          <w:sz w:val="24"/>
          <w:szCs w:val="24"/>
        </w:rPr>
        <w:t xml:space="preserve">economical, </w:t>
      </w:r>
      <w:r w:rsidR="0034237F" w:rsidRPr="0034237F">
        <w:rPr>
          <w:rFonts w:ascii="Times New Roman" w:hAnsi="Times New Roman" w:cs="Times New Roman"/>
          <w:sz w:val="24"/>
          <w:szCs w:val="24"/>
        </w:rPr>
        <w:lastRenderedPageBreak/>
        <w:t xml:space="preserve">high-torque 7.7-litre straight-six engines </w:t>
      </w:r>
      <w:r w:rsidR="00D832E7">
        <w:rPr>
          <w:rFonts w:ascii="Times New Roman" w:hAnsi="Times New Roman" w:cs="Times New Roman"/>
          <w:sz w:val="24"/>
          <w:szCs w:val="24"/>
        </w:rPr>
        <w:t xml:space="preserve">which </w:t>
      </w:r>
      <w:r w:rsidR="0034237F" w:rsidRPr="0034237F">
        <w:rPr>
          <w:rFonts w:ascii="Times New Roman" w:hAnsi="Times New Roman" w:cs="Times New Roman"/>
          <w:sz w:val="24"/>
          <w:szCs w:val="24"/>
        </w:rPr>
        <w:t>produce</w:t>
      </w:r>
      <w:r w:rsidR="0034237F" w:rsidRPr="0034237F">
        <w:rPr>
          <w:rFonts w:ascii="Times New Roman" w:hAnsi="Times New Roman" w:cs="Times New Roman"/>
          <w:bCs/>
          <w:sz w:val="24"/>
          <w:szCs w:val="24"/>
          <w:shd w:val="clear" w:color="auto" w:fill="FFFFFF"/>
        </w:rPr>
        <w:t xml:space="preserve"> </w:t>
      </w:r>
      <w:r w:rsidR="0034237F" w:rsidRPr="0034237F">
        <w:rPr>
          <w:rFonts w:ascii="Times New Roman" w:hAnsi="Times New Roman" w:cs="Times New Roman"/>
          <w:sz w:val="24"/>
          <w:szCs w:val="24"/>
        </w:rPr>
        <w:t xml:space="preserve">175 kW (238 hp) and drive through </w:t>
      </w:r>
      <w:r w:rsidR="00161B51" w:rsidRPr="00161B51">
        <w:rPr>
          <w:rFonts w:ascii="Times New Roman" w:hAnsi="Times New Roman" w:cs="Times New Roman"/>
          <w:color w:val="000000" w:themeColor="text1"/>
          <w:sz w:val="24"/>
          <w:szCs w:val="24"/>
        </w:rPr>
        <w:t>six</w:t>
      </w:r>
      <w:r w:rsidR="0034237F" w:rsidRPr="00161B51">
        <w:rPr>
          <w:rFonts w:ascii="Times New Roman" w:hAnsi="Times New Roman" w:cs="Times New Roman"/>
          <w:color w:val="000000" w:themeColor="text1"/>
          <w:sz w:val="24"/>
          <w:szCs w:val="24"/>
        </w:rPr>
        <w:t>-spe</w:t>
      </w:r>
      <w:r w:rsidR="0034237F" w:rsidRPr="0034237F">
        <w:rPr>
          <w:rFonts w:ascii="Times New Roman" w:hAnsi="Times New Roman" w:cs="Times New Roman"/>
          <w:sz w:val="24"/>
          <w:szCs w:val="24"/>
        </w:rPr>
        <w:t xml:space="preserve">ed Mercedes </w:t>
      </w:r>
      <w:proofErr w:type="spellStart"/>
      <w:r w:rsidR="0034237F" w:rsidRPr="0034237F">
        <w:rPr>
          <w:rFonts w:ascii="Times New Roman" w:hAnsi="Times New Roman" w:cs="Times New Roman"/>
          <w:sz w:val="24"/>
          <w:szCs w:val="24"/>
        </w:rPr>
        <w:t>PowerShift</w:t>
      </w:r>
      <w:proofErr w:type="spellEnd"/>
      <w:r w:rsidR="0034237F" w:rsidRPr="0034237F">
        <w:rPr>
          <w:rFonts w:ascii="Times New Roman" w:hAnsi="Times New Roman" w:cs="Times New Roman"/>
          <w:sz w:val="24"/>
          <w:szCs w:val="24"/>
        </w:rPr>
        <w:t xml:space="preserve"> automated annual transmissions.</w:t>
      </w:r>
      <w:r w:rsidR="000975A5">
        <w:rPr>
          <w:rFonts w:ascii="Times New Roman" w:hAnsi="Times New Roman" w:cs="Times New Roman"/>
          <w:sz w:val="24"/>
          <w:szCs w:val="24"/>
        </w:rPr>
        <w:t xml:space="preserve"> </w:t>
      </w:r>
    </w:p>
    <w:p w14:paraId="37144270" w14:textId="77777777" w:rsidR="001F5225" w:rsidRDefault="001F5225" w:rsidP="00B26C47">
      <w:pPr>
        <w:rPr>
          <w:rFonts w:ascii="Times New Roman" w:hAnsi="Times New Roman" w:cs="Times New Roman"/>
          <w:sz w:val="24"/>
          <w:szCs w:val="24"/>
        </w:rPr>
      </w:pPr>
    </w:p>
    <w:p w14:paraId="4FFE4E9C" w14:textId="5EE4024A" w:rsidR="0034237F" w:rsidRDefault="00D832E7" w:rsidP="00B26C47">
      <w:pPr>
        <w:rPr>
          <w:rFonts w:ascii="Times New Roman" w:hAnsi="Times New Roman" w:cs="Times New Roman"/>
          <w:sz w:val="24"/>
          <w:szCs w:val="24"/>
        </w:rPr>
      </w:pPr>
      <w:r>
        <w:rPr>
          <w:rFonts w:ascii="Times New Roman" w:hAnsi="Times New Roman" w:cs="Times New Roman"/>
          <w:sz w:val="24"/>
          <w:szCs w:val="24"/>
        </w:rPr>
        <w:t xml:space="preserve">Their </w:t>
      </w:r>
      <w:r w:rsidR="001F5225">
        <w:rPr>
          <w:rFonts w:ascii="Times New Roman" w:hAnsi="Times New Roman" w:cs="Times New Roman"/>
          <w:sz w:val="24"/>
          <w:szCs w:val="24"/>
        </w:rPr>
        <w:t xml:space="preserve">purpose-designed </w:t>
      </w:r>
      <w:r w:rsidR="0034237F">
        <w:rPr>
          <w:rFonts w:ascii="Times New Roman" w:hAnsi="Times New Roman" w:cs="Times New Roman"/>
          <w:sz w:val="24"/>
          <w:szCs w:val="24"/>
        </w:rPr>
        <w:t xml:space="preserve">insulated bodies, meanwhile, are by Solomon Commercials, of Rossendale, Lancashire, which also fitted their </w:t>
      </w:r>
      <w:proofErr w:type="spellStart"/>
      <w:r w:rsidR="000A3948">
        <w:rPr>
          <w:rFonts w:ascii="Times New Roman" w:hAnsi="Times New Roman" w:cs="Times New Roman"/>
          <w:sz w:val="24"/>
          <w:szCs w:val="24"/>
        </w:rPr>
        <w:t>Frigob</w:t>
      </w:r>
      <w:r w:rsidR="005F4752">
        <w:rPr>
          <w:rFonts w:ascii="Times New Roman" w:hAnsi="Times New Roman" w:cs="Times New Roman"/>
          <w:sz w:val="24"/>
          <w:szCs w:val="24"/>
        </w:rPr>
        <w:t>l</w:t>
      </w:r>
      <w:bookmarkStart w:id="1" w:name="_GoBack"/>
      <w:bookmarkEnd w:id="1"/>
      <w:r w:rsidR="000A3948">
        <w:rPr>
          <w:rFonts w:ascii="Times New Roman" w:hAnsi="Times New Roman" w:cs="Times New Roman"/>
          <w:sz w:val="24"/>
          <w:szCs w:val="24"/>
        </w:rPr>
        <w:t>ock</w:t>
      </w:r>
      <w:proofErr w:type="spellEnd"/>
      <w:r w:rsidR="000A3948">
        <w:rPr>
          <w:rFonts w:ascii="Times New Roman" w:hAnsi="Times New Roman" w:cs="Times New Roman"/>
          <w:sz w:val="24"/>
          <w:szCs w:val="24"/>
        </w:rPr>
        <w:t xml:space="preserve"> multi-temperature refrigeration units.</w:t>
      </w:r>
    </w:p>
    <w:p w14:paraId="2324A2EA" w14:textId="4F8AA7C6" w:rsidR="00D832E7" w:rsidRDefault="00D832E7" w:rsidP="00B26C47">
      <w:pPr>
        <w:rPr>
          <w:rFonts w:ascii="Times New Roman" w:hAnsi="Times New Roman" w:cs="Times New Roman"/>
          <w:sz w:val="24"/>
          <w:szCs w:val="24"/>
        </w:rPr>
      </w:pPr>
    </w:p>
    <w:p w14:paraId="15533CAF" w14:textId="0219F734" w:rsidR="00D832E7" w:rsidRDefault="000975A5" w:rsidP="00B26C47">
      <w:pPr>
        <w:rPr>
          <w:rFonts w:ascii="Times New Roman" w:hAnsi="Times New Roman" w:cs="Times New Roman"/>
          <w:sz w:val="24"/>
          <w:szCs w:val="24"/>
        </w:rPr>
      </w:pPr>
      <w:r>
        <w:rPr>
          <w:rFonts w:ascii="Times New Roman" w:hAnsi="Times New Roman" w:cs="Times New Roman"/>
          <w:sz w:val="24"/>
          <w:szCs w:val="24"/>
        </w:rPr>
        <w:t>Philip Dennis</w:t>
      </w:r>
      <w:r w:rsidR="00DA7F45">
        <w:rPr>
          <w:rFonts w:ascii="Times New Roman" w:hAnsi="Times New Roman" w:cs="Times New Roman"/>
          <w:sz w:val="24"/>
          <w:szCs w:val="24"/>
        </w:rPr>
        <w:t xml:space="preserve"> Foodservice</w:t>
      </w:r>
      <w:r w:rsidR="002505D8">
        <w:rPr>
          <w:rFonts w:ascii="Times New Roman" w:hAnsi="Times New Roman" w:cs="Times New Roman"/>
          <w:sz w:val="24"/>
          <w:szCs w:val="24"/>
        </w:rPr>
        <w:t xml:space="preserve">’s </w:t>
      </w:r>
      <w:r>
        <w:rPr>
          <w:rFonts w:ascii="Times New Roman" w:hAnsi="Times New Roman" w:cs="Times New Roman"/>
          <w:sz w:val="24"/>
          <w:szCs w:val="24"/>
        </w:rPr>
        <w:t>fleet of</w:t>
      </w:r>
      <w:r w:rsidR="00D832E7">
        <w:rPr>
          <w:rFonts w:ascii="Times New Roman" w:hAnsi="Times New Roman" w:cs="Times New Roman"/>
          <w:sz w:val="24"/>
          <w:szCs w:val="24"/>
        </w:rPr>
        <w:t xml:space="preserve"> 75 trucks</w:t>
      </w:r>
      <w:r w:rsidR="002505D8">
        <w:rPr>
          <w:rFonts w:ascii="Times New Roman" w:hAnsi="Times New Roman" w:cs="Times New Roman"/>
          <w:sz w:val="24"/>
          <w:szCs w:val="24"/>
        </w:rPr>
        <w:t xml:space="preserve"> i</w:t>
      </w:r>
      <w:r w:rsidR="00D832E7">
        <w:rPr>
          <w:rFonts w:ascii="Times New Roman" w:hAnsi="Times New Roman" w:cs="Times New Roman"/>
          <w:sz w:val="24"/>
          <w:szCs w:val="24"/>
        </w:rPr>
        <w:t xml:space="preserve">s dominated by </w:t>
      </w:r>
      <w:proofErr w:type="spellStart"/>
      <w:r w:rsidR="00D832E7">
        <w:rPr>
          <w:rFonts w:ascii="Times New Roman" w:hAnsi="Times New Roman" w:cs="Times New Roman"/>
          <w:sz w:val="24"/>
          <w:szCs w:val="24"/>
        </w:rPr>
        <w:t>Atego</w:t>
      </w:r>
      <w:proofErr w:type="spellEnd"/>
      <w:r w:rsidR="00D832E7">
        <w:rPr>
          <w:rFonts w:ascii="Times New Roman" w:hAnsi="Times New Roman" w:cs="Times New Roman"/>
          <w:sz w:val="24"/>
          <w:szCs w:val="24"/>
        </w:rPr>
        <w:t xml:space="preserve"> 13- and 15-tonner</w:t>
      </w:r>
      <w:r>
        <w:rPr>
          <w:rFonts w:ascii="Times New Roman" w:hAnsi="Times New Roman" w:cs="Times New Roman"/>
          <w:sz w:val="24"/>
          <w:szCs w:val="24"/>
        </w:rPr>
        <w:t xml:space="preserve">s but also includes a couple of tractor units, both Mercedes-Benz Actros models. One of the rigids has been on the road since 2002, while a further six were registered in 2004, two in 2005, and another four in 2006. </w:t>
      </w:r>
      <w:r w:rsidR="0006036F">
        <w:rPr>
          <w:rFonts w:ascii="Times New Roman" w:hAnsi="Times New Roman" w:cs="Times New Roman"/>
          <w:sz w:val="24"/>
          <w:szCs w:val="24"/>
        </w:rPr>
        <w:t>L</w:t>
      </w:r>
      <w:r w:rsidR="00DA7F45">
        <w:rPr>
          <w:rFonts w:ascii="Times New Roman" w:hAnsi="Times New Roman" w:cs="Times New Roman"/>
          <w:sz w:val="24"/>
          <w:szCs w:val="24"/>
        </w:rPr>
        <w:t xml:space="preserve">ast year </w:t>
      </w:r>
      <w:r w:rsidR="0006036F">
        <w:rPr>
          <w:rFonts w:ascii="Times New Roman" w:hAnsi="Times New Roman" w:cs="Times New Roman"/>
          <w:sz w:val="24"/>
          <w:szCs w:val="24"/>
        </w:rPr>
        <w:t>t</w:t>
      </w:r>
      <w:r>
        <w:rPr>
          <w:rFonts w:ascii="Times New Roman" w:hAnsi="Times New Roman" w:cs="Times New Roman"/>
          <w:sz w:val="24"/>
          <w:szCs w:val="24"/>
        </w:rPr>
        <w:t xml:space="preserve">he company </w:t>
      </w:r>
      <w:r w:rsidR="00DA7F45">
        <w:rPr>
          <w:rFonts w:ascii="Times New Roman" w:hAnsi="Times New Roman" w:cs="Times New Roman"/>
          <w:sz w:val="24"/>
          <w:szCs w:val="24"/>
        </w:rPr>
        <w:t xml:space="preserve">finally </w:t>
      </w:r>
      <w:r>
        <w:rPr>
          <w:rFonts w:ascii="Times New Roman" w:hAnsi="Times New Roman" w:cs="Times New Roman"/>
          <w:sz w:val="24"/>
          <w:szCs w:val="24"/>
        </w:rPr>
        <w:t xml:space="preserve">de-commissioned a W-registration </w:t>
      </w:r>
      <w:proofErr w:type="spellStart"/>
      <w:r>
        <w:rPr>
          <w:rFonts w:ascii="Times New Roman" w:hAnsi="Times New Roman" w:cs="Times New Roman"/>
          <w:sz w:val="24"/>
          <w:szCs w:val="24"/>
        </w:rPr>
        <w:t>Atego</w:t>
      </w:r>
      <w:proofErr w:type="spellEnd"/>
      <w:r>
        <w:rPr>
          <w:rFonts w:ascii="Times New Roman" w:hAnsi="Times New Roman" w:cs="Times New Roman"/>
          <w:sz w:val="24"/>
          <w:szCs w:val="24"/>
        </w:rPr>
        <w:t xml:space="preserve"> </w:t>
      </w:r>
      <w:r w:rsidR="00DA7F45">
        <w:rPr>
          <w:rFonts w:ascii="Times New Roman" w:hAnsi="Times New Roman" w:cs="Times New Roman"/>
          <w:sz w:val="24"/>
          <w:szCs w:val="24"/>
        </w:rPr>
        <w:t>which had provided outstanding service since 2000</w:t>
      </w:r>
      <w:r w:rsidR="0006036F">
        <w:rPr>
          <w:rFonts w:ascii="Times New Roman" w:hAnsi="Times New Roman" w:cs="Times New Roman"/>
          <w:sz w:val="24"/>
          <w:szCs w:val="24"/>
        </w:rPr>
        <w:t>!</w:t>
      </w:r>
    </w:p>
    <w:p w14:paraId="27ECBB99" w14:textId="1026CE86" w:rsidR="0006036F" w:rsidRDefault="0006036F" w:rsidP="00B26C47">
      <w:pPr>
        <w:rPr>
          <w:rFonts w:ascii="Times New Roman" w:hAnsi="Times New Roman" w:cs="Times New Roman"/>
          <w:sz w:val="24"/>
          <w:szCs w:val="24"/>
        </w:rPr>
      </w:pPr>
    </w:p>
    <w:p w14:paraId="7A68CC51" w14:textId="34B67CA6" w:rsidR="0006036F" w:rsidRDefault="0006036F" w:rsidP="00B26C47">
      <w:pPr>
        <w:rPr>
          <w:rFonts w:ascii="Times New Roman" w:hAnsi="Times New Roman" w:cs="Times New Roman"/>
          <w:sz w:val="24"/>
          <w:szCs w:val="24"/>
        </w:rPr>
      </w:pPr>
      <w:r>
        <w:rPr>
          <w:rFonts w:ascii="Times New Roman" w:hAnsi="Times New Roman" w:cs="Times New Roman"/>
          <w:sz w:val="24"/>
          <w:szCs w:val="24"/>
        </w:rPr>
        <w:t>A fourth-generation family business</w:t>
      </w:r>
      <w:r w:rsidR="00B62995">
        <w:rPr>
          <w:rFonts w:ascii="Times New Roman" w:hAnsi="Times New Roman" w:cs="Times New Roman"/>
          <w:sz w:val="24"/>
          <w:szCs w:val="24"/>
        </w:rPr>
        <w:t xml:space="preserve"> whose roots go back more than a century</w:t>
      </w:r>
      <w:r>
        <w:rPr>
          <w:rFonts w:ascii="Times New Roman" w:hAnsi="Times New Roman" w:cs="Times New Roman"/>
          <w:sz w:val="24"/>
          <w:szCs w:val="24"/>
        </w:rPr>
        <w:t xml:space="preserve">, </w:t>
      </w:r>
      <w:r w:rsidR="00B62995">
        <w:rPr>
          <w:rFonts w:ascii="Times New Roman" w:hAnsi="Times New Roman" w:cs="Times New Roman"/>
          <w:sz w:val="24"/>
          <w:szCs w:val="24"/>
        </w:rPr>
        <w:t>Philip Dennis Foodservice o</w:t>
      </w:r>
      <w:r>
        <w:rPr>
          <w:rFonts w:ascii="Times New Roman" w:hAnsi="Times New Roman" w:cs="Times New Roman"/>
          <w:sz w:val="24"/>
          <w:szCs w:val="24"/>
        </w:rPr>
        <w:t>pera</w:t>
      </w:r>
      <w:r w:rsidR="00B62995">
        <w:rPr>
          <w:rFonts w:ascii="Times New Roman" w:hAnsi="Times New Roman" w:cs="Times New Roman"/>
          <w:sz w:val="24"/>
          <w:szCs w:val="24"/>
        </w:rPr>
        <w:t>tes</w:t>
      </w:r>
      <w:r>
        <w:rPr>
          <w:rFonts w:ascii="Times New Roman" w:hAnsi="Times New Roman" w:cs="Times New Roman"/>
          <w:sz w:val="24"/>
          <w:szCs w:val="24"/>
        </w:rPr>
        <w:t xml:space="preserve"> from headquarters in Ilfracombe, and depots in Barnstaple; Witney, Oxfordshire; and Brierly Hill, West Midlands</w:t>
      </w:r>
      <w:r w:rsidR="00B62995">
        <w:rPr>
          <w:rFonts w:ascii="Times New Roman" w:hAnsi="Times New Roman" w:cs="Times New Roman"/>
          <w:sz w:val="24"/>
          <w:szCs w:val="24"/>
        </w:rPr>
        <w:t>. It</w:t>
      </w:r>
      <w:r>
        <w:rPr>
          <w:rFonts w:ascii="Times New Roman" w:hAnsi="Times New Roman" w:cs="Times New Roman"/>
          <w:sz w:val="24"/>
          <w:szCs w:val="24"/>
        </w:rPr>
        <w:t xml:space="preserve"> supplies customers throughout the </w:t>
      </w:r>
      <w:r w:rsidR="00B74C51">
        <w:rPr>
          <w:rFonts w:ascii="Times New Roman" w:hAnsi="Times New Roman" w:cs="Times New Roman"/>
          <w:sz w:val="24"/>
          <w:szCs w:val="24"/>
        </w:rPr>
        <w:t>S</w:t>
      </w:r>
      <w:r>
        <w:rPr>
          <w:rFonts w:ascii="Times New Roman" w:hAnsi="Times New Roman" w:cs="Times New Roman"/>
          <w:sz w:val="24"/>
          <w:szCs w:val="24"/>
        </w:rPr>
        <w:t xml:space="preserve">outh </w:t>
      </w:r>
      <w:r w:rsidR="00B74C51">
        <w:rPr>
          <w:rFonts w:ascii="Times New Roman" w:hAnsi="Times New Roman" w:cs="Times New Roman"/>
          <w:sz w:val="24"/>
          <w:szCs w:val="24"/>
        </w:rPr>
        <w:t>W</w:t>
      </w:r>
      <w:r>
        <w:rPr>
          <w:rFonts w:ascii="Times New Roman" w:hAnsi="Times New Roman" w:cs="Times New Roman"/>
          <w:sz w:val="24"/>
          <w:szCs w:val="24"/>
        </w:rPr>
        <w:t xml:space="preserve">est and </w:t>
      </w:r>
      <w:r w:rsidR="00B74C51">
        <w:rPr>
          <w:rFonts w:ascii="Times New Roman" w:hAnsi="Times New Roman" w:cs="Times New Roman"/>
          <w:sz w:val="24"/>
          <w:szCs w:val="24"/>
        </w:rPr>
        <w:t>M</w:t>
      </w:r>
      <w:r>
        <w:rPr>
          <w:rFonts w:ascii="Times New Roman" w:hAnsi="Times New Roman" w:cs="Times New Roman"/>
          <w:sz w:val="24"/>
          <w:szCs w:val="24"/>
        </w:rPr>
        <w:t>id</w:t>
      </w:r>
      <w:r w:rsidR="00B62995">
        <w:rPr>
          <w:rFonts w:ascii="Times New Roman" w:hAnsi="Times New Roman" w:cs="Times New Roman"/>
          <w:sz w:val="24"/>
          <w:szCs w:val="24"/>
        </w:rPr>
        <w:t>l</w:t>
      </w:r>
      <w:r>
        <w:rPr>
          <w:rFonts w:ascii="Times New Roman" w:hAnsi="Times New Roman" w:cs="Times New Roman"/>
          <w:sz w:val="24"/>
          <w:szCs w:val="24"/>
        </w:rPr>
        <w:t>ands with a comprehensive range of frozen, chilled and ambient food</w:t>
      </w:r>
      <w:r w:rsidR="00B62995">
        <w:rPr>
          <w:rFonts w:ascii="Times New Roman" w:hAnsi="Times New Roman" w:cs="Times New Roman"/>
          <w:sz w:val="24"/>
          <w:szCs w:val="24"/>
        </w:rPr>
        <w:t>s, while also offering</w:t>
      </w:r>
      <w:r>
        <w:rPr>
          <w:rFonts w:ascii="Times New Roman" w:hAnsi="Times New Roman" w:cs="Times New Roman"/>
          <w:sz w:val="24"/>
          <w:szCs w:val="24"/>
        </w:rPr>
        <w:t xml:space="preserve"> bespoke butchery and </w:t>
      </w:r>
      <w:proofErr w:type="spellStart"/>
      <w:r>
        <w:rPr>
          <w:rFonts w:ascii="Times New Roman" w:hAnsi="Times New Roman" w:cs="Times New Roman"/>
          <w:sz w:val="24"/>
          <w:szCs w:val="24"/>
        </w:rPr>
        <w:t>fishmonger</w:t>
      </w:r>
      <w:r w:rsidR="00B62995">
        <w:rPr>
          <w:rFonts w:ascii="Times New Roman" w:hAnsi="Times New Roman" w:cs="Times New Roman"/>
          <w:sz w:val="24"/>
          <w:szCs w:val="24"/>
        </w:rPr>
        <w:t>y</w:t>
      </w:r>
      <w:proofErr w:type="spellEnd"/>
      <w:r>
        <w:rPr>
          <w:rFonts w:ascii="Times New Roman" w:hAnsi="Times New Roman" w:cs="Times New Roman"/>
          <w:sz w:val="24"/>
          <w:szCs w:val="24"/>
        </w:rPr>
        <w:t xml:space="preserve"> service</w:t>
      </w:r>
      <w:r w:rsidR="00B62995">
        <w:rPr>
          <w:rFonts w:ascii="Times New Roman" w:hAnsi="Times New Roman" w:cs="Times New Roman"/>
          <w:sz w:val="24"/>
          <w:szCs w:val="24"/>
        </w:rPr>
        <w:t>s</w:t>
      </w:r>
      <w:r>
        <w:rPr>
          <w:rFonts w:ascii="Times New Roman" w:hAnsi="Times New Roman" w:cs="Times New Roman"/>
          <w:sz w:val="24"/>
          <w:szCs w:val="24"/>
        </w:rPr>
        <w:t>.</w:t>
      </w:r>
    </w:p>
    <w:p w14:paraId="168222AE" w14:textId="19792FD3" w:rsidR="00921E14" w:rsidRDefault="00921E14" w:rsidP="00B26C47">
      <w:pPr>
        <w:rPr>
          <w:rFonts w:ascii="Times New Roman" w:hAnsi="Times New Roman" w:cs="Times New Roman"/>
          <w:sz w:val="24"/>
          <w:szCs w:val="24"/>
        </w:rPr>
      </w:pPr>
    </w:p>
    <w:p w14:paraId="7F66E592" w14:textId="610F98B2" w:rsidR="0066701E" w:rsidRDefault="00921E14" w:rsidP="00B26C47">
      <w:pPr>
        <w:rPr>
          <w:rFonts w:ascii="Times New Roman" w:hAnsi="Times New Roman" w:cs="Times New Roman"/>
          <w:sz w:val="24"/>
          <w:szCs w:val="24"/>
        </w:rPr>
      </w:pPr>
      <w:r>
        <w:rPr>
          <w:rFonts w:ascii="Times New Roman" w:hAnsi="Times New Roman" w:cs="Times New Roman"/>
          <w:sz w:val="24"/>
          <w:szCs w:val="24"/>
        </w:rPr>
        <w:t xml:space="preserve">Transport Manager Jason Palmer </w:t>
      </w:r>
      <w:r w:rsidR="00366FDC">
        <w:rPr>
          <w:rFonts w:ascii="Times New Roman" w:hAnsi="Times New Roman" w:cs="Times New Roman"/>
          <w:sz w:val="24"/>
          <w:szCs w:val="24"/>
        </w:rPr>
        <w:t>reported</w:t>
      </w:r>
      <w:r>
        <w:rPr>
          <w:rFonts w:ascii="Times New Roman" w:hAnsi="Times New Roman" w:cs="Times New Roman"/>
          <w:sz w:val="24"/>
          <w:szCs w:val="24"/>
        </w:rPr>
        <w:t>: “Th</w:t>
      </w:r>
      <w:r w:rsidR="002505D8">
        <w:rPr>
          <w:rFonts w:ascii="Times New Roman" w:hAnsi="Times New Roman" w:cs="Times New Roman"/>
          <w:sz w:val="24"/>
          <w:szCs w:val="24"/>
        </w:rPr>
        <w:t xml:space="preserve">is </w:t>
      </w:r>
      <w:r>
        <w:rPr>
          <w:rFonts w:ascii="Times New Roman" w:hAnsi="Times New Roman" w:cs="Times New Roman"/>
          <w:sz w:val="24"/>
          <w:szCs w:val="24"/>
        </w:rPr>
        <w:t xml:space="preserve">company </w:t>
      </w:r>
      <w:r w:rsidR="002505D8">
        <w:rPr>
          <w:rFonts w:ascii="Times New Roman" w:hAnsi="Times New Roman" w:cs="Times New Roman"/>
          <w:sz w:val="24"/>
          <w:szCs w:val="24"/>
        </w:rPr>
        <w:t xml:space="preserve">bought its first Mercedes-Benz </w:t>
      </w:r>
      <w:proofErr w:type="spellStart"/>
      <w:r w:rsidR="002505D8">
        <w:rPr>
          <w:rFonts w:ascii="Times New Roman" w:hAnsi="Times New Roman" w:cs="Times New Roman"/>
          <w:sz w:val="24"/>
          <w:szCs w:val="24"/>
        </w:rPr>
        <w:t>Atego</w:t>
      </w:r>
      <w:proofErr w:type="spellEnd"/>
      <w:r w:rsidR="002505D8">
        <w:rPr>
          <w:rFonts w:ascii="Times New Roman" w:hAnsi="Times New Roman" w:cs="Times New Roman"/>
          <w:sz w:val="24"/>
          <w:szCs w:val="24"/>
        </w:rPr>
        <w:t xml:space="preserve"> more than 20 years ago, and has sworn by them ever since. </w:t>
      </w:r>
      <w:r w:rsidR="0066701E">
        <w:rPr>
          <w:rFonts w:ascii="Times New Roman" w:hAnsi="Times New Roman" w:cs="Times New Roman"/>
          <w:sz w:val="24"/>
          <w:szCs w:val="24"/>
        </w:rPr>
        <w:t>Uptime is key to the product’s appeal – i</w:t>
      </w:r>
      <w:r w:rsidR="00C12CBD">
        <w:rPr>
          <w:rFonts w:ascii="Times New Roman" w:hAnsi="Times New Roman" w:cs="Times New Roman"/>
          <w:sz w:val="24"/>
          <w:szCs w:val="24"/>
        </w:rPr>
        <w:t>n terms of reliability, the</w:t>
      </w:r>
      <w:r w:rsidR="0066701E">
        <w:rPr>
          <w:rFonts w:ascii="Times New Roman" w:hAnsi="Times New Roman" w:cs="Times New Roman"/>
          <w:sz w:val="24"/>
          <w:szCs w:val="24"/>
        </w:rPr>
        <w:t>y’re</w:t>
      </w:r>
      <w:r w:rsidR="00C12CBD">
        <w:rPr>
          <w:rFonts w:ascii="Times New Roman" w:hAnsi="Times New Roman" w:cs="Times New Roman"/>
          <w:sz w:val="24"/>
          <w:szCs w:val="24"/>
        </w:rPr>
        <w:t xml:space="preserve"> pretty well bomb-proof.</w:t>
      </w:r>
    </w:p>
    <w:p w14:paraId="2E61D462" w14:textId="7A1D86C5" w:rsidR="001F5225" w:rsidRDefault="001F5225" w:rsidP="00B26C47">
      <w:pPr>
        <w:rPr>
          <w:rFonts w:ascii="Times New Roman" w:hAnsi="Times New Roman" w:cs="Times New Roman"/>
          <w:sz w:val="24"/>
          <w:szCs w:val="24"/>
        </w:rPr>
      </w:pPr>
    </w:p>
    <w:p w14:paraId="32654237" w14:textId="66B6F393" w:rsidR="00C12CBD" w:rsidRDefault="00C12CBD" w:rsidP="00B26C47">
      <w:pPr>
        <w:rPr>
          <w:rFonts w:ascii="Times New Roman" w:hAnsi="Times New Roman" w:cs="Times New Roman"/>
          <w:sz w:val="24"/>
          <w:szCs w:val="24"/>
        </w:rPr>
      </w:pPr>
      <w:r>
        <w:rPr>
          <w:rFonts w:ascii="Times New Roman" w:hAnsi="Times New Roman" w:cs="Times New Roman"/>
          <w:sz w:val="24"/>
          <w:szCs w:val="24"/>
        </w:rPr>
        <w:t>“</w:t>
      </w:r>
      <w:r w:rsidR="002505D8">
        <w:rPr>
          <w:rFonts w:ascii="Times New Roman" w:hAnsi="Times New Roman" w:cs="Times New Roman"/>
          <w:sz w:val="24"/>
          <w:szCs w:val="24"/>
        </w:rPr>
        <w:t xml:space="preserve">We run some of these trucks to the ends of their lives, at which point we’ll </w:t>
      </w:r>
      <w:r>
        <w:rPr>
          <w:rFonts w:ascii="Times New Roman" w:hAnsi="Times New Roman" w:cs="Times New Roman"/>
          <w:sz w:val="24"/>
          <w:szCs w:val="24"/>
        </w:rPr>
        <w:t>continue to take</w:t>
      </w:r>
      <w:r w:rsidR="002505D8">
        <w:rPr>
          <w:rFonts w:ascii="Times New Roman" w:hAnsi="Times New Roman" w:cs="Times New Roman"/>
          <w:sz w:val="24"/>
          <w:szCs w:val="24"/>
        </w:rPr>
        <w:t xml:space="preserve"> spares </w:t>
      </w:r>
      <w:r>
        <w:rPr>
          <w:rFonts w:ascii="Times New Roman" w:hAnsi="Times New Roman" w:cs="Times New Roman"/>
          <w:sz w:val="24"/>
          <w:szCs w:val="24"/>
        </w:rPr>
        <w:t xml:space="preserve">from them </w:t>
      </w:r>
      <w:r w:rsidR="002505D8">
        <w:rPr>
          <w:rFonts w:ascii="Times New Roman" w:hAnsi="Times New Roman" w:cs="Times New Roman"/>
          <w:sz w:val="24"/>
          <w:szCs w:val="24"/>
        </w:rPr>
        <w:t xml:space="preserve">to help keep </w:t>
      </w:r>
      <w:r>
        <w:rPr>
          <w:rFonts w:ascii="Times New Roman" w:hAnsi="Times New Roman" w:cs="Times New Roman"/>
          <w:sz w:val="24"/>
          <w:szCs w:val="24"/>
        </w:rPr>
        <w:t xml:space="preserve">others on the road. That said, replacement parts for the </w:t>
      </w:r>
      <w:proofErr w:type="spellStart"/>
      <w:r>
        <w:rPr>
          <w:rFonts w:ascii="Times New Roman" w:hAnsi="Times New Roman" w:cs="Times New Roman"/>
          <w:sz w:val="24"/>
          <w:szCs w:val="24"/>
        </w:rPr>
        <w:t>Atego</w:t>
      </w:r>
      <w:proofErr w:type="spellEnd"/>
      <w:r>
        <w:rPr>
          <w:rFonts w:ascii="Times New Roman" w:hAnsi="Times New Roman" w:cs="Times New Roman"/>
          <w:sz w:val="24"/>
          <w:szCs w:val="24"/>
        </w:rPr>
        <w:t xml:space="preserve"> are certainly competitively priced. We run 11 trucks by another manufacturer and their door mirrors are four times the price of the equivalent Mercedes-Benz item.”</w:t>
      </w:r>
    </w:p>
    <w:p w14:paraId="13AB4517" w14:textId="2C865268" w:rsidR="00C12CBD" w:rsidRDefault="00C12CBD" w:rsidP="00B26C47">
      <w:pPr>
        <w:rPr>
          <w:rFonts w:ascii="Times New Roman" w:hAnsi="Times New Roman" w:cs="Times New Roman"/>
          <w:sz w:val="24"/>
          <w:szCs w:val="24"/>
        </w:rPr>
      </w:pPr>
    </w:p>
    <w:p w14:paraId="38142B76" w14:textId="48F59EFE" w:rsidR="00C12CBD" w:rsidRDefault="004B12A7" w:rsidP="00B26C47">
      <w:pPr>
        <w:rPr>
          <w:rFonts w:ascii="Times New Roman" w:hAnsi="Times New Roman" w:cs="Times New Roman"/>
          <w:sz w:val="24"/>
          <w:szCs w:val="24"/>
        </w:rPr>
      </w:pPr>
      <w:r>
        <w:rPr>
          <w:rFonts w:ascii="Times New Roman" w:hAnsi="Times New Roman" w:cs="Times New Roman"/>
          <w:sz w:val="24"/>
          <w:szCs w:val="24"/>
        </w:rPr>
        <w:t xml:space="preserve">Each of Philip Dennis’s new </w:t>
      </w:r>
      <w:r w:rsidR="00366FDC">
        <w:rPr>
          <w:rFonts w:ascii="Times New Roman" w:hAnsi="Times New Roman" w:cs="Times New Roman"/>
          <w:sz w:val="24"/>
          <w:szCs w:val="24"/>
        </w:rPr>
        <w:t>vehicles</w:t>
      </w:r>
      <w:r>
        <w:rPr>
          <w:rFonts w:ascii="Times New Roman" w:hAnsi="Times New Roman" w:cs="Times New Roman"/>
          <w:sz w:val="24"/>
          <w:szCs w:val="24"/>
        </w:rPr>
        <w:t xml:space="preserve"> will make upwards of 30 deliveries per day to pubs, restaurants and other customers, and cover approximately 40,000 km per year. </w:t>
      </w:r>
      <w:r w:rsidR="00222B71">
        <w:rPr>
          <w:rFonts w:ascii="Times New Roman" w:hAnsi="Times New Roman" w:cs="Times New Roman"/>
          <w:sz w:val="24"/>
          <w:szCs w:val="24"/>
        </w:rPr>
        <w:t xml:space="preserve">Mr Palmer has every confidence they will </w:t>
      </w:r>
      <w:r w:rsidR="00366FDC">
        <w:rPr>
          <w:rFonts w:ascii="Times New Roman" w:hAnsi="Times New Roman" w:cs="Times New Roman"/>
          <w:sz w:val="24"/>
          <w:szCs w:val="24"/>
        </w:rPr>
        <w:t>also prove fuel-efficient and cost-effective to operate.</w:t>
      </w:r>
      <w:r w:rsidR="00222B71">
        <w:rPr>
          <w:rFonts w:ascii="Times New Roman" w:hAnsi="Times New Roman" w:cs="Times New Roman"/>
          <w:sz w:val="24"/>
          <w:szCs w:val="24"/>
        </w:rPr>
        <w:t xml:space="preserve">   </w:t>
      </w:r>
    </w:p>
    <w:p w14:paraId="3B873D01" w14:textId="4E3C181E" w:rsidR="004B12A7" w:rsidRDefault="004B12A7" w:rsidP="00B26C47">
      <w:pPr>
        <w:rPr>
          <w:rFonts w:ascii="Times New Roman" w:hAnsi="Times New Roman" w:cs="Times New Roman"/>
          <w:sz w:val="24"/>
          <w:szCs w:val="24"/>
        </w:rPr>
      </w:pPr>
    </w:p>
    <w:p w14:paraId="0B684528" w14:textId="669755AE" w:rsidR="00222B71" w:rsidRDefault="004B12A7" w:rsidP="00B26C47">
      <w:pPr>
        <w:rPr>
          <w:rFonts w:ascii="Times New Roman" w:hAnsi="Times New Roman" w:cs="Times New Roman"/>
          <w:sz w:val="24"/>
          <w:szCs w:val="24"/>
        </w:rPr>
      </w:pPr>
      <w:r>
        <w:rPr>
          <w:rFonts w:ascii="Times New Roman" w:hAnsi="Times New Roman" w:cs="Times New Roman"/>
          <w:sz w:val="24"/>
          <w:szCs w:val="24"/>
        </w:rPr>
        <w:t xml:space="preserve">“We bought our first </w:t>
      </w:r>
      <w:r w:rsidR="00222B71">
        <w:rPr>
          <w:rFonts w:ascii="Times New Roman" w:hAnsi="Times New Roman" w:cs="Times New Roman"/>
          <w:sz w:val="24"/>
          <w:szCs w:val="24"/>
        </w:rPr>
        <w:t xml:space="preserve">six </w:t>
      </w:r>
      <w:proofErr w:type="spellStart"/>
      <w:r>
        <w:rPr>
          <w:rFonts w:ascii="Times New Roman" w:hAnsi="Times New Roman" w:cs="Times New Roman"/>
          <w:sz w:val="24"/>
          <w:szCs w:val="24"/>
        </w:rPr>
        <w:t>Atego</w:t>
      </w:r>
      <w:proofErr w:type="spellEnd"/>
      <w:r>
        <w:rPr>
          <w:rFonts w:ascii="Times New Roman" w:hAnsi="Times New Roman" w:cs="Times New Roman"/>
          <w:sz w:val="24"/>
          <w:szCs w:val="24"/>
        </w:rPr>
        <w:t xml:space="preserve"> with Mercedes </w:t>
      </w:r>
      <w:proofErr w:type="spellStart"/>
      <w:r>
        <w:rPr>
          <w:rFonts w:ascii="Times New Roman" w:hAnsi="Times New Roman" w:cs="Times New Roman"/>
          <w:sz w:val="24"/>
          <w:szCs w:val="24"/>
        </w:rPr>
        <w:t>PowerShift</w:t>
      </w:r>
      <w:proofErr w:type="spellEnd"/>
      <w:r>
        <w:rPr>
          <w:rFonts w:ascii="Times New Roman" w:hAnsi="Times New Roman" w:cs="Times New Roman"/>
          <w:sz w:val="24"/>
          <w:szCs w:val="24"/>
        </w:rPr>
        <w:t xml:space="preserve"> </w:t>
      </w:r>
      <w:r w:rsidR="00366FDC">
        <w:rPr>
          <w:rFonts w:ascii="Times New Roman" w:hAnsi="Times New Roman" w:cs="Times New Roman"/>
          <w:sz w:val="24"/>
          <w:szCs w:val="24"/>
        </w:rPr>
        <w:t>t</w:t>
      </w:r>
      <w:r>
        <w:rPr>
          <w:rFonts w:ascii="Times New Roman" w:hAnsi="Times New Roman" w:cs="Times New Roman"/>
          <w:sz w:val="24"/>
          <w:szCs w:val="24"/>
        </w:rPr>
        <w:t>ransmissions last year</w:t>
      </w:r>
      <w:r w:rsidR="00366FDC">
        <w:rPr>
          <w:rFonts w:ascii="Times New Roman" w:hAnsi="Times New Roman" w:cs="Times New Roman"/>
          <w:sz w:val="24"/>
          <w:szCs w:val="24"/>
        </w:rPr>
        <w:t>,” he recalled. “</w:t>
      </w:r>
      <w:r w:rsidR="00222B71">
        <w:rPr>
          <w:rFonts w:ascii="Times New Roman" w:hAnsi="Times New Roman" w:cs="Times New Roman"/>
          <w:sz w:val="24"/>
          <w:szCs w:val="24"/>
        </w:rPr>
        <w:t xml:space="preserve">All 15-tonners, they’re noticeably more </w:t>
      </w:r>
      <w:r w:rsidR="00366FDC">
        <w:rPr>
          <w:rFonts w:ascii="Times New Roman" w:hAnsi="Times New Roman" w:cs="Times New Roman"/>
          <w:sz w:val="24"/>
          <w:szCs w:val="24"/>
        </w:rPr>
        <w:t>economical</w:t>
      </w:r>
      <w:r w:rsidR="00222B71">
        <w:rPr>
          <w:rFonts w:ascii="Times New Roman" w:hAnsi="Times New Roman" w:cs="Times New Roman"/>
          <w:sz w:val="24"/>
          <w:szCs w:val="24"/>
        </w:rPr>
        <w:t xml:space="preserve"> – returns are up from the 11 mpg we’re getting from trucks with the previous, manual ’box, to between 12.5 and 13 mpg.</w:t>
      </w:r>
    </w:p>
    <w:p w14:paraId="53DB3EE5" w14:textId="24BEE4CC" w:rsidR="00366FDC" w:rsidRDefault="00366FDC" w:rsidP="00B26C47">
      <w:pPr>
        <w:rPr>
          <w:rFonts w:ascii="Times New Roman" w:hAnsi="Times New Roman" w:cs="Times New Roman"/>
          <w:sz w:val="24"/>
          <w:szCs w:val="24"/>
        </w:rPr>
      </w:pPr>
      <w:r>
        <w:rPr>
          <w:rFonts w:ascii="Times New Roman" w:hAnsi="Times New Roman" w:cs="Times New Roman"/>
          <w:sz w:val="24"/>
          <w:szCs w:val="24"/>
        </w:rPr>
        <w:t>With one or two ‘old school’ exceptions, the drivers prefer the autos too, because the system is very smooth and makes life at the wheel so much easier for them.”</w:t>
      </w:r>
      <w:r>
        <w:rPr>
          <w:rFonts w:ascii="Times New Roman" w:hAnsi="Times New Roman" w:cs="Times New Roman"/>
          <w:sz w:val="24"/>
          <w:szCs w:val="24"/>
        </w:rPr>
        <w:br/>
      </w:r>
    </w:p>
    <w:p w14:paraId="3C2EE4EA" w14:textId="0AA7676F" w:rsidR="00366FDC" w:rsidRDefault="00366FDC" w:rsidP="00B26C47">
      <w:pPr>
        <w:rPr>
          <w:rFonts w:ascii="Times New Roman" w:hAnsi="Times New Roman" w:cs="Times New Roman"/>
          <w:sz w:val="24"/>
          <w:szCs w:val="24"/>
        </w:rPr>
      </w:pPr>
      <w:r>
        <w:rPr>
          <w:rFonts w:ascii="Times New Roman" w:hAnsi="Times New Roman" w:cs="Times New Roman"/>
          <w:sz w:val="24"/>
          <w:szCs w:val="24"/>
        </w:rPr>
        <w:t xml:space="preserve">Returning to the topic of reliability and durability, he continued: “Philip Dennis has used a variety of refrigerated bodies in the past, and when we’ve had problems </w:t>
      </w:r>
      <w:r w:rsidR="0066701E">
        <w:rPr>
          <w:rFonts w:ascii="Times New Roman" w:hAnsi="Times New Roman" w:cs="Times New Roman"/>
          <w:sz w:val="24"/>
          <w:szCs w:val="24"/>
        </w:rPr>
        <w:t xml:space="preserve">with a vehicle </w:t>
      </w:r>
      <w:r>
        <w:rPr>
          <w:rFonts w:ascii="Times New Roman" w:hAnsi="Times New Roman" w:cs="Times New Roman"/>
          <w:sz w:val="24"/>
          <w:szCs w:val="24"/>
        </w:rPr>
        <w:t xml:space="preserve">it’s tended to be the box that’s failed, not the </w:t>
      </w:r>
      <w:r w:rsidR="0066701E">
        <w:rPr>
          <w:rFonts w:ascii="Times New Roman" w:hAnsi="Times New Roman" w:cs="Times New Roman"/>
          <w:sz w:val="24"/>
          <w:szCs w:val="24"/>
        </w:rPr>
        <w:t>truck</w:t>
      </w:r>
      <w:r>
        <w:rPr>
          <w:rFonts w:ascii="Times New Roman" w:hAnsi="Times New Roman" w:cs="Times New Roman"/>
          <w:sz w:val="24"/>
          <w:szCs w:val="24"/>
        </w:rPr>
        <w:t>.</w:t>
      </w:r>
      <w:r w:rsidR="00B44889">
        <w:rPr>
          <w:rFonts w:ascii="Times New Roman" w:hAnsi="Times New Roman" w:cs="Times New Roman"/>
          <w:sz w:val="24"/>
          <w:szCs w:val="24"/>
        </w:rPr>
        <w:t xml:space="preserve"> That’s why, over the last couple of years, we’ve put new bodies and freezers on </w:t>
      </w:r>
      <w:r w:rsidR="0066701E">
        <w:rPr>
          <w:rFonts w:ascii="Times New Roman" w:hAnsi="Times New Roman" w:cs="Times New Roman"/>
          <w:sz w:val="24"/>
          <w:szCs w:val="24"/>
        </w:rPr>
        <w:t xml:space="preserve">a couple of </w:t>
      </w:r>
      <w:proofErr w:type="spellStart"/>
      <w:r w:rsidR="0066701E">
        <w:rPr>
          <w:rFonts w:ascii="Times New Roman" w:hAnsi="Times New Roman" w:cs="Times New Roman"/>
          <w:sz w:val="24"/>
          <w:szCs w:val="24"/>
        </w:rPr>
        <w:t>Atego</w:t>
      </w:r>
      <w:proofErr w:type="spellEnd"/>
      <w:r w:rsidR="0066701E">
        <w:rPr>
          <w:rFonts w:ascii="Times New Roman" w:hAnsi="Times New Roman" w:cs="Times New Roman"/>
          <w:sz w:val="24"/>
          <w:szCs w:val="24"/>
        </w:rPr>
        <w:t xml:space="preserve"> chassis, one of which was first registered in 2008, the other in 2009.</w:t>
      </w:r>
    </w:p>
    <w:p w14:paraId="6BEB5313" w14:textId="77777777" w:rsidR="0066701E" w:rsidRDefault="0066701E" w:rsidP="00B26C47">
      <w:pPr>
        <w:rPr>
          <w:rFonts w:ascii="Times New Roman" w:hAnsi="Times New Roman" w:cs="Times New Roman"/>
          <w:sz w:val="24"/>
          <w:szCs w:val="24"/>
        </w:rPr>
      </w:pPr>
    </w:p>
    <w:p w14:paraId="13E0B7B9" w14:textId="4A5C1F5B" w:rsidR="00366FDC" w:rsidRDefault="00366FDC" w:rsidP="00B26C47">
      <w:pPr>
        <w:rPr>
          <w:rFonts w:ascii="Times New Roman" w:hAnsi="Times New Roman" w:cs="Times New Roman"/>
          <w:sz w:val="24"/>
          <w:szCs w:val="24"/>
        </w:rPr>
      </w:pPr>
      <w:r>
        <w:rPr>
          <w:rFonts w:ascii="Times New Roman" w:hAnsi="Times New Roman" w:cs="Times New Roman"/>
          <w:sz w:val="24"/>
          <w:szCs w:val="24"/>
        </w:rPr>
        <w:t>“These days, though, we’re</w:t>
      </w:r>
      <w:r w:rsidR="00B44889">
        <w:rPr>
          <w:rFonts w:ascii="Times New Roman" w:hAnsi="Times New Roman" w:cs="Times New Roman"/>
          <w:sz w:val="24"/>
          <w:szCs w:val="24"/>
        </w:rPr>
        <w:t xml:space="preserve"> pairing our Mercedes-Benz trucks with</w:t>
      </w:r>
      <w:r>
        <w:rPr>
          <w:rFonts w:ascii="Times New Roman" w:hAnsi="Times New Roman" w:cs="Times New Roman"/>
          <w:sz w:val="24"/>
          <w:szCs w:val="24"/>
        </w:rPr>
        <w:t xml:space="preserve"> </w:t>
      </w:r>
      <w:r w:rsidR="001F5225">
        <w:rPr>
          <w:rFonts w:ascii="Times New Roman" w:hAnsi="Times New Roman" w:cs="Times New Roman"/>
          <w:sz w:val="24"/>
          <w:szCs w:val="24"/>
        </w:rPr>
        <w:t xml:space="preserve">bespoke, </w:t>
      </w:r>
      <w:r>
        <w:rPr>
          <w:rFonts w:ascii="Times New Roman" w:hAnsi="Times New Roman" w:cs="Times New Roman"/>
          <w:sz w:val="24"/>
          <w:szCs w:val="24"/>
        </w:rPr>
        <w:t xml:space="preserve">premium </w:t>
      </w:r>
      <w:r w:rsidR="00B44889">
        <w:rPr>
          <w:rFonts w:ascii="Times New Roman" w:hAnsi="Times New Roman" w:cs="Times New Roman"/>
          <w:sz w:val="24"/>
          <w:szCs w:val="24"/>
        </w:rPr>
        <w:t>quality bodies and refrigeration systems. The finished vehicles don’t come cheap, but given the length of service we’ll get from them I’ve no doubt they will prove to be wise investments.”</w:t>
      </w:r>
    </w:p>
    <w:p w14:paraId="4B2BB735" w14:textId="67203B3A" w:rsidR="001F5225" w:rsidRDefault="001F5225" w:rsidP="00B26C47">
      <w:pPr>
        <w:rPr>
          <w:rFonts w:ascii="Times New Roman" w:hAnsi="Times New Roman" w:cs="Times New Roman"/>
          <w:sz w:val="24"/>
          <w:szCs w:val="24"/>
        </w:rPr>
      </w:pPr>
    </w:p>
    <w:p w14:paraId="5A8D0B24" w14:textId="14744914" w:rsidR="001F5225" w:rsidRDefault="005F4752" w:rsidP="00B26C47">
      <w:pPr>
        <w:rPr>
          <w:rFonts w:ascii="Times New Roman" w:hAnsi="Times New Roman" w:cs="Times New Roman"/>
          <w:sz w:val="24"/>
          <w:szCs w:val="24"/>
        </w:rPr>
      </w:pPr>
      <w:hyperlink r:id="rId6" w:history="1">
        <w:r w:rsidR="001F5225" w:rsidRPr="008C5EB6">
          <w:rPr>
            <w:rStyle w:val="Hyperlink"/>
            <w:rFonts w:ascii="Times New Roman" w:hAnsi="Times New Roman" w:cs="Times New Roman"/>
            <w:sz w:val="24"/>
            <w:szCs w:val="24"/>
          </w:rPr>
          <w:t>www.philipdennis.co.uk</w:t>
        </w:r>
      </w:hyperlink>
    </w:p>
    <w:p w14:paraId="3E0A545E" w14:textId="4C24533D" w:rsidR="001F5225" w:rsidRDefault="001F5225" w:rsidP="00B26C47">
      <w:pPr>
        <w:rPr>
          <w:rFonts w:ascii="Times New Roman" w:hAnsi="Times New Roman" w:cs="Times New Roman"/>
          <w:sz w:val="24"/>
          <w:szCs w:val="24"/>
        </w:rPr>
      </w:pPr>
    </w:p>
    <w:p w14:paraId="103646DF" w14:textId="10F1FE8D" w:rsidR="00206BEF" w:rsidRDefault="00206BEF" w:rsidP="00B26C47">
      <w:pPr>
        <w:rPr>
          <w:rFonts w:ascii="Times New Roman" w:hAnsi="Times New Roman" w:cs="Times New Roman"/>
          <w:sz w:val="24"/>
          <w:szCs w:val="24"/>
        </w:rPr>
      </w:pPr>
      <w:r>
        <w:rPr>
          <w:noProof/>
        </w:rPr>
        <w:lastRenderedPageBreak/>
        <w:drawing>
          <wp:inline distT="0" distB="0" distL="0" distR="0" wp14:anchorId="55D7B517" wp14:editId="46A5963E">
            <wp:extent cx="5720715" cy="38138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0715" cy="3813810"/>
                    </a:xfrm>
                    <a:prstGeom prst="rect">
                      <a:avLst/>
                    </a:prstGeom>
                    <a:noFill/>
                    <a:ln>
                      <a:noFill/>
                    </a:ln>
                  </pic:spPr>
                </pic:pic>
              </a:graphicData>
            </a:graphic>
          </wp:inline>
        </w:drawing>
      </w:r>
    </w:p>
    <w:p w14:paraId="2EBF1561" w14:textId="4F612474" w:rsidR="00206BEF" w:rsidRDefault="00206BEF" w:rsidP="00B26C47">
      <w:pPr>
        <w:rPr>
          <w:rFonts w:ascii="Times New Roman" w:hAnsi="Times New Roman" w:cs="Times New Roman"/>
          <w:sz w:val="24"/>
          <w:szCs w:val="24"/>
        </w:rPr>
      </w:pPr>
    </w:p>
    <w:p w14:paraId="5CC04603" w14:textId="17C62362" w:rsidR="00206BEF" w:rsidRDefault="001F5225" w:rsidP="00B26C47">
      <w:pPr>
        <w:rPr>
          <w:rFonts w:ascii="Times New Roman" w:hAnsi="Times New Roman" w:cs="Times New Roman"/>
          <w:sz w:val="24"/>
          <w:szCs w:val="24"/>
        </w:rPr>
      </w:pPr>
      <w:r>
        <w:rPr>
          <w:rFonts w:ascii="Times New Roman" w:hAnsi="Times New Roman" w:cs="Times New Roman"/>
          <w:b/>
          <w:bCs/>
          <w:sz w:val="24"/>
          <w:szCs w:val="24"/>
        </w:rPr>
        <w:t>Jason Palmer</w:t>
      </w:r>
      <w:r w:rsidR="00206BEF" w:rsidRPr="00206BEF">
        <w:rPr>
          <w:rFonts w:ascii="Times New Roman" w:hAnsi="Times New Roman" w:cs="Times New Roman"/>
          <w:b/>
          <w:bCs/>
          <w:sz w:val="24"/>
          <w:szCs w:val="24"/>
        </w:rPr>
        <w:t>:</w:t>
      </w:r>
      <w:r w:rsidR="00206BEF">
        <w:rPr>
          <w:rFonts w:ascii="Times New Roman" w:hAnsi="Times New Roman" w:cs="Times New Roman"/>
          <w:sz w:val="24"/>
          <w:szCs w:val="24"/>
        </w:rPr>
        <w:t xml:space="preserve"> </w:t>
      </w:r>
      <w:r>
        <w:rPr>
          <w:rFonts w:ascii="Times New Roman" w:hAnsi="Times New Roman" w:cs="Times New Roman"/>
          <w:sz w:val="24"/>
          <w:szCs w:val="24"/>
        </w:rPr>
        <w:t xml:space="preserve">“We’ll ensure they always look as smart as possible, but our Mercedes-Benz trucks are working tools so we like to keep them going as long as we can” </w:t>
      </w:r>
    </w:p>
    <w:p w14:paraId="27482698" w14:textId="77777777" w:rsidR="00161B51" w:rsidRDefault="00161B51" w:rsidP="00B26C47">
      <w:pPr>
        <w:rPr>
          <w:rFonts w:ascii="Times New Roman" w:hAnsi="Times New Roman" w:cs="Times New Roman"/>
          <w:sz w:val="24"/>
          <w:szCs w:val="24"/>
        </w:rPr>
      </w:pPr>
    </w:p>
    <w:p w14:paraId="60B96F84" w14:textId="77777777" w:rsidR="009A42D3" w:rsidRDefault="009A42D3" w:rsidP="00B26C47">
      <w:pPr>
        <w:rPr>
          <w:rFonts w:ascii="Times New Roman" w:hAnsi="Times New Roman" w:cs="Times New Roman"/>
          <w:sz w:val="24"/>
          <w:szCs w:val="24"/>
        </w:rPr>
      </w:pPr>
    </w:p>
    <w:p w14:paraId="60E3F2ED" w14:textId="5EF0F5AD" w:rsidR="00ED1EAA" w:rsidRDefault="00BE45B3" w:rsidP="00B26C47">
      <w:pPr>
        <w:rPr>
          <w:rFonts w:ascii="Times New Roman" w:hAnsi="Times New Roman" w:cs="Times New Roman"/>
          <w:sz w:val="24"/>
          <w:szCs w:val="24"/>
        </w:rPr>
      </w:pPr>
      <w:r>
        <w:rPr>
          <w:noProof/>
        </w:rPr>
        <w:drawing>
          <wp:inline distT="0" distB="0" distL="0" distR="0" wp14:anchorId="31CC434C" wp14:editId="73F16C35">
            <wp:extent cx="5720715" cy="341002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8164" cy="3420429"/>
                    </a:xfrm>
                    <a:prstGeom prst="rect">
                      <a:avLst/>
                    </a:prstGeom>
                    <a:noFill/>
                    <a:ln>
                      <a:noFill/>
                    </a:ln>
                  </pic:spPr>
                </pic:pic>
              </a:graphicData>
            </a:graphic>
          </wp:inline>
        </w:drawing>
      </w:r>
    </w:p>
    <w:p w14:paraId="63E7E599" w14:textId="52600F59" w:rsidR="00161B51" w:rsidRDefault="00161B51" w:rsidP="00B26C47">
      <w:pPr>
        <w:rPr>
          <w:rFonts w:ascii="Times New Roman" w:hAnsi="Times New Roman" w:cs="Times New Roman"/>
          <w:sz w:val="24"/>
          <w:szCs w:val="24"/>
        </w:rPr>
      </w:pPr>
    </w:p>
    <w:p w14:paraId="2254E837" w14:textId="77777777" w:rsidR="00161B51" w:rsidRDefault="00161B51" w:rsidP="00161B51">
      <w:pPr>
        <w:rPr>
          <w:rFonts w:ascii="Times New Roman" w:hAnsi="Times New Roman" w:cs="Times New Roman"/>
          <w:sz w:val="24"/>
          <w:szCs w:val="24"/>
        </w:rPr>
      </w:pPr>
      <w:r>
        <w:rPr>
          <w:rFonts w:ascii="Times New Roman" w:hAnsi="Times New Roman" w:cs="Times New Roman"/>
          <w:b/>
          <w:bCs/>
          <w:sz w:val="24"/>
          <w:szCs w:val="24"/>
        </w:rPr>
        <w:t xml:space="preserve">Advancing with </w:t>
      </w:r>
      <w:proofErr w:type="spellStart"/>
      <w:r>
        <w:rPr>
          <w:rFonts w:ascii="Times New Roman" w:hAnsi="Times New Roman" w:cs="Times New Roman"/>
          <w:b/>
          <w:bCs/>
          <w:sz w:val="24"/>
          <w:szCs w:val="24"/>
        </w:rPr>
        <w:t>Atego</w:t>
      </w:r>
      <w:proofErr w:type="spellEnd"/>
      <w:r w:rsidRPr="00396B41">
        <w:rPr>
          <w:rFonts w:ascii="Times New Roman" w:hAnsi="Times New Roman" w:cs="Times New Roman"/>
          <w:b/>
          <w:bCs/>
          <w:sz w:val="24"/>
          <w:szCs w:val="24"/>
        </w:rPr>
        <w:t>:</w:t>
      </w:r>
      <w:r>
        <w:rPr>
          <w:rFonts w:ascii="Times New Roman" w:hAnsi="Times New Roman" w:cs="Times New Roman"/>
          <w:sz w:val="24"/>
          <w:szCs w:val="24"/>
        </w:rPr>
        <w:t xml:space="preserve"> Philip Dennis Foodservice is looking forward to market-leading reliability and economy from its latest 13-tonne, left, and 15-tonne Mercedes-Benz trucks</w:t>
      </w:r>
    </w:p>
    <w:p w14:paraId="2E5D53C2" w14:textId="77777777" w:rsidR="00161B51" w:rsidRDefault="00161B51" w:rsidP="00161B51">
      <w:pPr>
        <w:rPr>
          <w:rFonts w:ascii="Times New Roman" w:hAnsi="Times New Roman" w:cs="Times New Roman"/>
          <w:sz w:val="24"/>
          <w:szCs w:val="24"/>
        </w:rPr>
      </w:pPr>
    </w:p>
    <w:p w14:paraId="7F42ECF9" w14:textId="25E81A24" w:rsidR="001F5225" w:rsidRDefault="001F5225" w:rsidP="00B26C47">
      <w:pPr>
        <w:rPr>
          <w:rFonts w:ascii="Times New Roman" w:hAnsi="Times New Roman" w:cs="Times New Roman"/>
          <w:sz w:val="24"/>
          <w:szCs w:val="24"/>
        </w:rPr>
      </w:pPr>
      <w:r>
        <w:rPr>
          <w:noProof/>
        </w:rPr>
        <w:lastRenderedPageBreak/>
        <w:drawing>
          <wp:inline distT="0" distB="0" distL="0" distR="0" wp14:anchorId="543F8E00" wp14:editId="1A7FA3B1">
            <wp:extent cx="5719518" cy="40195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5557" cy="4023794"/>
                    </a:xfrm>
                    <a:prstGeom prst="rect">
                      <a:avLst/>
                    </a:prstGeom>
                    <a:noFill/>
                    <a:ln>
                      <a:noFill/>
                    </a:ln>
                  </pic:spPr>
                </pic:pic>
              </a:graphicData>
            </a:graphic>
          </wp:inline>
        </w:drawing>
      </w:r>
    </w:p>
    <w:p w14:paraId="5E770F2E" w14:textId="19A40D44" w:rsidR="00206BEF" w:rsidRDefault="00206BEF" w:rsidP="00B26C47">
      <w:pPr>
        <w:rPr>
          <w:rFonts w:ascii="Times New Roman" w:hAnsi="Times New Roman" w:cs="Times New Roman"/>
          <w:sz w:val="24"/>
          <w:szCs w:val="24"/>
        </w:rPr>
      </w:pPr>
    </w:p>
    <w:p w14:paraId="6C124BDA" w14:textId="343734A4" w:rsidR="00864B0B" w:rsidRPr="00864B0B" w:rsidRDefault="00ED1EAA" w:rsidP="00864B0B">
      <w:pPr>
        <w:rPr>
          <w:rFonts w:ascii="Times New Roman" w:hAnsi="Times New Roman" w:cs="Times New Roman"/>
          <w:color w:val="222222"/>
          <w:sz w:val="24"/>
          <w:szCs w:val="24"/>
          <w:shd w:val="clear" w:color="auto" w:fill="FFFFFF"/>
        </w:rPr>
      </w:pPr>
      <w:r>
        <w:rPr>
          <w:rFonts w:ascii="Times New Roman" w:hAnsi="Times New Roman" w:cs="Times New Roman"/>
          <w:b/>
          <w:bCs/>
          <w:sz w:val="24"/>
          <w:szCs w:val="24"/>
        </w:rPr>
        <w:t>Clean air act</w:t>
      </w:r>
      <w:r w:rsidRPr="00ED1EAA">
        <w:rPr>
          <w:rFonts w:ascii="Times New Roman" w:hAnsi="Times New Roman" w:cs="Times New Roman"/>
          <w:b/>
          <w:bCs/>
          <w:sz w:val="24"/>
          <w:szCs w:val="24"/>
        </w:rPr>
        <w:t xml:space="preserve">: </w:t>
      </w:r>
      <w:r w:rsidR="00864B0B" w:rsidRPr="00864B0B">
        <w:rPr>
          <w:rFonts w:ascii="Times New Roman" w:hAnsi="Times New Roman" w:cs="Times New Roman"/>
          <w:sz w:val="24"/>
          <w:szCs w:val="24"/>
        </w:rPr>
        <w:t>The Dennis family has invested in its own 500kw wind turbine to reduce energy consumption</w:t>
      </w:r>
      <w:r w:rsidR="00864B0B">
        <w:rPr>
          <w:rFonts w:ascii="Times New Roman" w:hAnsi="Times New Roman" w:cs="Times New Roman"/>
          <w:sz w:val="24"/>
          <w:szCs w:val="24"/>
        </w:rPr>
        <w:t>. A</w:t>
      </w:r>
      <w:r w:rsidR="00864B0B" w:rsidRPr="00864B0B">
        <w:rPr>
          <w:rFonts w:ascii="Times New Roman" w:hAnsi="Times New Roman" w:cs="Times New Roman"/>
          <w:sz w:val="24"/>
          <w:szCs w:val="24"/>
        </w:rPr>
        <w:t>ll electric</w:t>
      </w:r>
      <w:r w:rsidR="00864B0B">
        <w:rPr>
          <w:rFonts w:ascii="Times New Roman" w:hAnsi="Times New Roman" w:cs="Times New Roman"/>
          <w:sz w:val="24"/>
          <w:szCs w:val="24"/>
        </w:rPr>
        <w:t xml:space="preserve">ity </w:t>
      </w:r>
      <w:r w:rsidR="00864B0B" w:rsidRPr="00864B0B">
        <w:rPr>
          <w:rFonts w:ascii="Times New Roman" w:hAnsi="Times New Roman" w:cs="Times New Roman"/>
          <w:sz w:val="24"/>
          <w:szCs w:val="24"/>
        </w:rPr>
        <w:t xml:space="preserve">used by </w:t>
      </w:r>
      <w:r w:rsidR="00864B0B">
        <w:rPr>
          <w:rFonts w:ascii="Times New Roman" w:hAnsi="Times New Roman" w:cs="Times New Roman"/>
          <w:sz w:val="24"/>
          <w:szCs w:val="24"/>
        </w:rPr>
        <w:t>Philip Dennis Foodservice</w:t>
      </w:r>
      <w:r w:rsidR="00864B0B" w:rsidRPr="00864B0B">
        <w:rPr>
          <w:rFonts w:ascii="Times New Roman" w:hAnsi="Times New Roman" w:cs="Times New Roman"/>
          <w:sz w:val="24"/>
          <w:szCs w:val="24"/>
        </w:rPr>
        <w:t xml:space="preserve"> is green renewable energy</w:t>
      </w:r>
      <w:r w:rsidR="00864B0B">
        <w:rPr>
          <w:rFonts w:ascii="Times New Roman" w:hAnsi="Times New Roman" w:cs="Times New Roman"/>
          <w:sz w:val="24"/>
          <w:szCs w:val="24"/>
        </w:rPr>
        <w:t xml:space="preserve">, </w:t>
      </w:r>
      <w:r w:rsidR="00864B0B" w:rsidRPr="00864B0B">
        <w:rPr>
          <w:rFonts w:ascii="Times New Roman" w:hAnsi="Times New Roman" w:cs="Times New Roman"/>
          <w:sz w:val="24"/>
          <w:szCs w:val="24"/>
        </w:rPr>
        <w:t xml:space="preserve">much of </w:t>
      </w:r>
      <w:r w:rsidR="00864B0B">
        <w:rPr>
          <w:rFonts w:ascii="Times New Roman" w:hAnsi="Times New Roman" w:cs="Times New Roman"/>
          <w:sz w:val="24"/>
          <w:szCs w:val="24"/>
        </w:rPr>
        <w:t>it</w:t>
      </w:r>
      <w:r w:rsidR="00864B0B" w:rsidRPr="00864B0B">
        <w:rPr>
          <w:rFonts w:ascii="Times New Roman" w:hAnsi="Times New Roman" w:cs="Times New Roman"/>
          <w:sz w:val="24"/>
          <w:szCs w:val="24"/>
        </w:rPr>
        <w:t xml:space="preserve"> generated by </w:t>
      </w:r>
      <w:r w:rsidR="00864B0B">
        <w:rPr>
          <w:rFonts w:ascii="Times New Roman" w:hAnsi="Times New Roman" w:cs="Times New Roman"/>
          <w:sz w:val="24"/>
          <w:szCs w:val="24"/>
        </w:rPr>
        <w:t>the company</w:t>
      </w:r>
    </w:p>
    <w:p w14:paraId="5C451FD8" w14:textId="0FD12B49" w:rsidR="00ED1EAA" w:rsidRDefault="00ED1EAA" w:rsidP="00B26C47">
      <w:pPr>
        <w:rPr>
          <w:rFonts w:ascii="Times New Roman" w:hAnsi="Times New Roman" w:cs="Times New Roman"/>
          <w:color w:val="222222"/>
          <w:sz w:val="24"/>
          <w:szCs w:val="24"/>
          <w:shd w:val="clear" w:color="auto" w:fill="FFFFFF"/>
        </w:rPr>
      </w:pPr>
    </w:p>
    <w:p w14:paraId="66765713" w14:textId="77777777" w:rsidR="00BE45B3" w:rsidRDefault="00BE45B3" w:rsidP="00B26C47">
      <w:pPr>
        <w:rPr>
          <w:rFonts w:ascii="Times New Roman" w:hAnsi="Times New Roman" w:cs="Times New Roman"/>
          <w:color w:val="222222"/>
          <w:sz w:val="24"/>
          <w:szCs w:val="24"/>
          <w:shd w:val="clear" w:color="auto" w:fill="FFFFFF"/>
        </w:rPr>
      </w:pPr>
    </w:p>
    <w:p w14:paraId="6C9020EE" w14:textId="44F83122" w:rsidR="00206BEF" w:rsidRDefault="00206BEF" w:rsidP="00BA71FA">
      <w:pPr>
        <w:rPr>
          <w:rFonts w:ascii="Times New Roman" w:hAnsi="Times New Roman" w:cs="Times New Roman"/>
          <w:noProof/>
          <w:sz w:val="24"/>
          <w:szCs w:val="24"/>
        </w:rPr>
      </w:pPr>
      <w:r>
        <w:rPr>
          <w:noProof/>
        </w:rPr>
        <w:drawing>
          <wp:inline distT="0" distB="0" distL="0" distR="0" wp14:anchorId="5E873445" wp14:editId="147D1EFA">
            <wp:extent cx="5680710" cy="37871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0710" cy="3787140"/>
                    </a:xfrm>
                    <a:prstGeom prst="rect">
                      <a:avLst/>
                    </a:prstGeom>
                    <a:noFill/>
                    <a:ln>
                      <a:noFill/>
                    </a:ln>
                  </pic:spPr>
                </pic:pic>
              </a:graphicData>
            </a:graphic>
          </wp:inline>
        </w:drawing>
      </w:r>
    </w:p>
    <w:p w14:paraId="0081B109" w14:textId="77777777" w:rsidR="00206BEF" w:rsidRDefault="00206BEF" w:rsidP="00BA71FA">
      <w:pPr>
        <w:rPr>
          <w:rFonts w:ascii="Times New Roman" w:hAnsi="Times New Roman" w:cs="Times New Roman"/>
          <w:noProof/>
          <w:sz w:val="24"/>
          <w:szCs w:val="24"/>
        </w:rPr>
      </w:pPr>
    </w:p>
    <w:p w14:paraId="382720F5" w14:textId="797B0EF3" w:rsidR="00206BEF" w:rsidRDefault="00ED1EAA" w:rsidP="00BA71FA">
      <w:pPr>
        <w:rPr>
          <w:rFonts w:ascii="Times New Roman" w:hAnsi="Times New Roman" w:cs="Times New Roman"/>
          <w:noProof/>
          <w:sz w:val="24"/>
          <w:szCs w:val="24"/>
        </w:rPr>
      </w:pPr>
      <w:r>
        <w:rPr>
          <w:noProof/>
        </w:rPr>
        <w:drawing>
          <wp:inline distT="0" distB="0" distL="0" distR="0" wp14:anchorId="00F97924" wp14:editId="35B8E744">
            <wp:extent cx="5726430" cy="3817620"/>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6430" cy="3817620"/>
                    </a:xfrm>
                    <a:prstGeom prst="rect">
                      <a:avLst/>
                    </a:prstGeom>
                    <a:noFill/>
                    <a:ln>
                      <a:noFill/>
                    </a:ln>
                  </pic:spPr>
                </pic:pic>
              </a:graphicData>
            </a:graphic>
          </wp:inline>
        </w:drawing>
      </w:r>
    </w:p>
    <w:p w14:paraId="1358C5B9" w14:textId="188E440F" w:rsidR="00206BEF" w:rsidRDefault="00206BEF" w:rsidP="00BA71FA">
      <w:pPr>
        <w:rPr>
          <w:rFonts w:ascii="Times New Roman" w:hAnsi="Times New Roman" w:cs="Times New Roman"/>
          <w:noProof/>
          <w:sz w:val="24"/>
          <w:szCs w:val="24"/>
        </w:rPr>
      </w:pPr>
    </w:p>
    <w:p w14:paraId="2C6406DF" w14:textId="14685E06" w:rsidR="00206BEF" w:rsidRDefault="00206BEF" w:rsidP="00BA71FA">
      <w:pPr>
        <w:rPr>
          <w:rFonts w:ascii="Times New Roman" w:hAnsi="Times New Roman" w:cs="Times New Roman"/>
          <w:noProof/>
          <w:sz w:val="24"/>
          <w:szCs w:val="24"/>
        </w:rPr>
      </w:pPr>
      <w:r>
        <w:rPr>
          <w:noProof/>
        </w:rPr>
        <w:drawing>
          <wp:inline distT="0" distB="0" distL="0" distR="0" wp14:anchorId="2CB31A75" wp14:editId="49AE0469">
            <wp:extent cx="5715000" cy="381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14:paraId="02EBCAD3" w14:textId="77777777" w:rsidR="00206BEF" w:rsidRDefault="00206BEF" w:rsidP="00BA71FA">
      <w:pPr>
        <w:rPr>
          <w:rFonts w:ascii="Times New Roman" w:hAnsi="Times New Roman" w:cs="Times New Roman"/>
          <w:noProof/>
          <w:sz w:val="24"/>
          <w:szCs w:val="24"/>
        </w:rPr>
      </w:pPr>
    </w:p>
    <w:p w14:paraId="4A66A337" w14:textId="77777777" w:rsidR="003933D3" w:rsidRPr="003933D3" w:rsidRDefault="003933D3" w:rsidP="003933D3">
      <w:pPr>
        <w:rPr>
          <w:rFonts w:ascii="Times New Roman" w:hAnsi="Times New Roman" w:cs="Times New Roman"/>
          <w:b/>
          <w:i/>
          <w:sz w:val="24"/>
          <w:szCs w:val="24"/>
        </w:rPr>
      </w:pPr>
      <w:r w:rsidRPr="003933D3">
        <w:rPr>
          <w:rFonts w:ascii="Times New Roman" w:hAnsi="Times New Roman" w:cs="Times New Roman"/>
          <w:b/>
          <w:i/>
          <w:sz w:val="24"/>
          <w:szCs w:val="24"/>
        </w:rPr>
        <w:t xml:space="preserve">ends </w:t>
      </w:r>
    </w:p>
    <w:p w14:paraId="5E905004" w14:textId="77777777" w:rsidR="003933D3" w:rsidRPr="003933D3" w:rsidRDefault="003933D3" w:rsidP="003933D3">
      <w:pPr>
        <w:rPr>
          <w:rFonts w:ascii="Times New Roman" w:hAnsi="Times New Roman" w:cs="Times New Roman"/>
          <w:b/>
          <w:i/>
          <w:sz w:val="24"/>
          <w:szCs w:val="24"/>
        </w:rPr>
      </w:pPr>
    </w:p>
    <w:p w14:paraId="615A9DE4" w14:textId="0F6F4E92" w:rsidR="003933D3" w:rsidRDefault="003933D3" w:rsidP="003933D3">
      <w:pPr>
        <w:rPr>
          <w:rFonts w:ascii="Times New Roman" w:hAnsi="Times New Roman" w:cs="Times New Roman"/>
          <w:b/>
          <w:i/>
          <w:sz w:val="24"/>
          <w:szCs w:val="24"/>
        </w:rPr>
      </w:pPr>
    </w:p>
    <w:p w14:paraId="6C681801" w14:textId="4A929D57" w:rsidR="003933D3" w:rsidRDefault="003933D3" w:rsidP="003933D3">
      <w:pPr>
        <w:rPr>
          <w:rFonts w:ascii="Times New Roman" w:hAnsi="Times New Roman" w:cs="Times New Roman"/>
          <w:b/>
          <w:i/>
          <w:sz w:val="24"/>
          <w:szCs w:val="24"/>
        </w:rPr>
      </w:pPr>
    </w:p>
    <w:p w14:paraId="75AB004C" w14:textId="3C3760D1" w:rsidR="00746760" w:rsidRDefault="00746760" w:rsidP="003933D3">
      <w:pPr>
        <w:rPr>
          <w:rFonts w:ascii="Times New Roman" w:hAnsi="Times New Roman" w:cs="Times New Roman"/>
          <w:b/>
          <w:i/>
          <w:sz w:val="24"/>
          <w:szCs w:val="24"/>
        </w:rPr>
      </w:pPr>
    </w:p>
    <w:p w14:paraId="3389F97C" w14:textId="77777777" w:rsidR="00746760" w:rsidRDefault="00746760" w:rsidP="003933D3">
      <w:pPr>
        <w:rPr>
          <w:b/>
          <w:i/>
        </w:rPr>
      </w:pPr>
    </w:p>
    <w:p w14:paraId="706DD8F1" w14:textId="77777777" w:rsidR="003933D3" w:rsidRPr="00ED76A8" w:rsidRDefault="003933D3" w:rsidP="003933D3">
      <w:pPr>
        <w:rPr>
          <w:rFonts w:ascii="Arial" w:hAnsi="Arial" w:cs="Arial"/>
          <w:b/>
          <w:lang w:eastAsia="en-GB"/>
        </w:rPr>
      </w:pPr>
      <w:r>
        <w:rPr>
          <w:rFonts w:ascii="Arial" w:hAnsi="Arial" w:cs="Arial"/>
          <w:b/>
          <w:lang w:eastAsia="en-GB"/>
        </w:rPr>
        <w:t>F</w:t>
      </w:r>
      <w:r w:rsidRPr="00ED76A8">
        <w:rPr>
          <w:rFonts w:ascii="Arial" w:hAnsi="Arial" w:cs="Arial"/>
          <w:b/>
          <w:lang w:eastAsia="en-GB"/>
        </w:rPr>
        <w:t>or more information, or to request bigger/higher-res image files, please contact:</w:t>
      </w:r>
    </w:p>
    <w:p w14:paraId="41289C0C" w14:textId="19385108" w:rsidR="003933D3" w:rsidRDefault="00B26C47" w:rsidP="003933D3">
      <w:pPr>
        <w:rPr>
          <w:rFonts w:ascii="Arial" w:hAnsi="Arial" w:cs="Arial"/>
          <w:lang w:eastAsia="en-GB"/>
        </w:rPr>
      </w:pPr>
      <w:r>
        <w:rPr>
          <w:rFonts w:ascii="Arial" w:hAnsi="Arial" w:cs="Arial"/>
          <w:lang w:eastAsia="en-GB"/>
        </w:rPr>
        <w:t xml:space="preserve">Steve Warren or </w:t>
      </w:r>
      <w:r w:rsidR="003933D3">
        <w:rPr>
          <w:rFonts w:ascii="Arial" w:hAnsi="Arial" w:cs="Arial"/>
          <w:lang w:eastAsia="en-GB"/>
        </w:rPr>
        <w:t xml:space="preserve">John Ripley </w:t>
      </w:r>
    </w:p>
    <w:p w14:paraId="4DF753FF" w14:textId="77777777" w:rsidR="003933D3" w:rsidRPr="00ED76A8" w:rsidRDefault="003933D3" w:rsidP="003933D3">
      <w:pPr>
        <w:rPr>
          <w:rFonts w:ascii="Arial" w:hAnsi="Arial" w:cs="Arial"/>
          <w:lang w:eastAsia="en-GB"/>
        </w:rPr>
      </w:pPr>
      <w:r w:rsidRPr="00ED76A8">
        <w:rPr>
          <w:rFonts w:ascii="Arial" w:hAnsi="Arial" w:cs="Arial"/>
          <w:lang w:eastAsia="en-GB"/>
        </w:rPr>
        <w:t>Impact Communications, 01926 842126</w:t>
      </w:r>
    </w:p>
    <w:p w14:paraId="4E5AAB4B" w14:textId="77777777" w:rsidR="003933D3" w:rsidRPr="00ED76A8" w:rsidRDefault="003933D3" w:rsidP="003933D3">
      <w:pPr>
        <w:rPr>
          <w:rFonts w:ascii="Arial" w:hAnsi="Arial" w:cs="Arial"/>
          <w:lang w:eastAsia="en-GB"/>
        </w:rPr>
      </w:pPr>
      <w:r w:rsidRPr="00ED76A8">
        <w:rPr>
          <w:rFonts w:ascii="Arial" w:hAnsi="Arial" w:cs="Arial"/>
          <w:lang w:eastAsia="en-GB"/>
        </w:rPr>
        <w:t xml:space="preserve">Steve: 07770 470251, </w:t>
      </w:r>
      <w:hyperlink r:id="rId13" w:history="1">
        <w:r w:rsidRPr="00ED76A8">
          <w:rPr>
            <w:rStyle w:val="Hyperlink"/>
            <w:rFonts w:ascii="Arial" w:hAnsi="Arial" w:cs="Arial"/>
            <w:lang w:eastAsia="en-GB"/>
          </w:rPr>
          <w:t>steve@impactcom.co.uk</w:t>
        </w:r>
      </w:hyperlink>
    </w:p>
    <w:p w14:paraId="58113AB0" w14:textId="77777777" w:rsidR="00B26C47" w:rsidRPr="00ED76A8" w:rsidRDefault="00B26C47" w:rsidP="00B26C47">
      <w:pPr>
        <w:rPr>
          <w:rFonts w:ascii="Arial" w:hAnsi="Arial" w:cs="Arial"/>
          <w:lang w:eastAsia="en-GB"/>
        </w:rPr>
      </w:pPr>
      <w:r w:rsidRPr="00ED76A8">
        <w:rPr>
          <w:rFonts w:ascii="Arial" w:hAnsi="Arial" w:cs="Arial"/>
          <w:lang w:eastAsia="en-GB"/>
        </w:rPr>
        <w:t xml:space="preserve">John: 07771 484595, </w:t>
      </w:r>
      <w:hyperlink r:id="rId14" w:history="1">
        <w:r w:rsidRPr="00ED76A8">
          <w:rPr>
            <w:rStyle w:val="Hyperlink"/>
            <w:rFonts w:ascii="Arial" w:hAnsi="Arial" w:cs="Arial"/>
            <w:lang w:eastAsia="en-GB"/>
          </w:rPr>
          <w:t>john@impactcom.co.uk</w:t>
        </w:r>
      </w:hyperlink>
    </w:p>
    <w:p w14:paraId="076A3377" w14:textId="4C0449C3" w:rsidR="003933D3" w:rsidRDefault="003933D3" w:rsidP="003933D3"/>
    <w:p w14:paraId="5B8EA7DD" w14:textId="77777777" w:rsidR="00EF76F7" w:rsidRDefault="00EF76F7" w:rsidP="003933D3"/>
    <w:p w14:paraId="10452032" w14:textId="77777777" w:rsidR="003933D3" w:rsidRDefault="003933D3" w:rsidP="003933D3"/>
    <w:p w14:paraId="46F0C7F9" w14:textId="7F17B83F" w:rsidR="003933D3" w:rsidRDefault="00EF76F7" w:rsidP="003933D3">
      <w:r>
        <w:rPr>
          <w:noProof/>
          <w:lang w:eastAsia="en-GB"/>
        </w:rPr>
        <w:drawing>
          <wp:inline distT="0" distB="0" distL="0" distR="0" wp14:anchorId="14EB1D18" wp14:editId="041A6E1E">
            <wp:extent cx="5731510" cy="145542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 - City West Commercial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1455420"/>
                    </a:xfrm>
                    <a:prstGeom prst="rect">
                      <a:avLst/>
                    </a:prstGeom>
                  </pic:spPr>
                </pic:pic>
              </a:graphicData>
            </a:graphic>
          </wp:inline>
        </w:drawing>
      </w:r>
    </w:p>
    <w:bookmarkEnd w:id="0"/>
    <w:p w14:paraId="1E3482EF" w14:textId="77777777" w:rsidR="005B0930" w:rsidRPr="005B0930" w:rsidRDefault="005B0930">
      <w:pPr>
        <w:rPr>
          <w:rFonts w:ascii="Times New Roman" w:hAnsi="Times New Roman" w:cs="Times New Roman"/>
          <w:sz w:val="24"/>
          <w:szCs w:val="24"/>
        </w:rPr>
      </w:pPr>
    </w:p>
    <w:sectPr w:rsidR="005B0930" w:rsidRPr="005B09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1FA"/>
    <w:rsid w:val="000005C5"/>
    <w:rsid w:val="0006036F"/>
    <w:rsid w:val="000975A5"/>
    <w:rsid w:val="000A3948"/>
    <w:rsid w:val="000C717F"/>
    <w:rsid w:val="000E61AC"/>
    <w:rsid w:val="00105B38"/>
    <w:rsid w:val="00122766"/>
    <w:rsid w:val="00134571"/>
    <w:rsid w:val="00161B51"/>
    <w:rsid w:val="00184916"/>
    <w:rsid w:val="001F5225"/>
    <w:rsid w:val="00204487"/>
    <w:rsid w:val="00206BEF"/>
    <w:rsid w:val="00222B71"/>
    <w:rsid w:val="00245751"/>
    <w:rsid w:val="002505D8"/>
    <w:rsid w:val="002655FB"/>
    <w:rsid w:val="002C0C71"/>
    <w:rsid w:val="002D0CC0"/>
    <w:rsid w:val="002E1E54"/>
    <w:rsid w:val="00303476"/>
    <w:rsid w:val="00315FE6"/>
    <w:rsid w:val="0034237F"/>
    <w:rsid w:val="0036516C"/>
    <w:rsid w:val="003662B4"/>
    <w:rsid w:val="00366FDC"/>
    <w:rsid w:val="00374BCE"/>
    <w:rsid w:val="0037569B"/>
    <w:rsid w:val="003909D6"/>
    <w:rsid w:val="003933D3"/>
    <w:rsid w:val="00396B41"/>
    <w:rsid w:val="00412BFE"/>
    <w:rsid w:val="00431BF2"/>
    <w:rsid w:val="00435CD9"/>
    <w:rsid w:val="0045067F"/>
    <w:rsid w:val="00467180"/>
    <w:rsid w:val="00481BA1"/>
    <w:rsid w:val="004951FD"/>
    <w:rsid w:val="004B0266"/>
    <w:rsid w:val="004B12A7"/>
    <w:rsid w:val="004B639C"/>
    <w:rsid w:val="004C128F"/>
    <w:rsid w:val="0050002C"/>
    <w:rsid w:val="005026D6"/>
    <w:rsid w:val="00505DDC"/>
    <w:rsid w:val="00511254"/>
    <w:rsid w:val="00515595"/>
    <w:rsid w:val="00525D90"/>
    <w:rsid w:val="0054504E"/>
    <w:rsid w:val="005522FA"/>
    <w:rsid w:val="005B0930"/>
    <w:rsid w:val="005B4AAC"/>
    <w:rsid w:val="005D7D7E"/>
    <w:rsid w:val="005E082F"/>
    <w:rsid w:val="005E6C2E"/>
    <w:rsid w:val="005F4752"/>
    <w:rsid w:val="00652549"/>
    <w:rsid w:val="0066701E"/>
    <w:rsid w:val="006A1AEC"/>
    <w:rsid w:val="006B21BA"/>
    <w:rsid w:val="006E19DD"/>
    <w:rsid w:val="00727EDF"/>
    <w:rsid w:val="00746760"/>
    <w:rsid w:val="0074783C"/>
    <w:rsid w:val="00770727"/>
    <w:rsid w:val="007E097D"/>
    <w:rsid w:val="007E5140"/>
    <w:rsid w:val="007F43D9"/>
    <w:rsid w:val="00836F78"/>
    <w:rsid w:val="00851684"/>
    <w:rsid w:val="00864B0B"/>
    <w:rsid w:val="00877020"/>
    <w:rsid w:val="00884EE3"/>
    <w:rsid w:val="00885F5F"/>
    <w:rsid w:val="008A3DCF"/>
    <w:rsid w:val="008B3EFD"/>
    <w:rsid w:val="008B610E"/>
    <w:rsid w:val="008C3802"/>
    <w:rsid w:val="008C50E4"/>
    <w:rsid w:val="008C51E5"/>
    <w:rsid w:val="008D5D9F"/>
    <w:rsid w:val="008E29EF"/>
    <w:rsid w:val="00921E14"/>
    <w:rsid w:val="009561EE"/>
    <w:rsid w:val="00990841"/>
    <w:rsid w:val="00994B81"/>
    <w:rsid w:val="009A42D3"/>
    <w:rsid w:val="009E0623"/>
    <w:rsid w:val="009F165E"/>
    <w:rsid w:val="00A13BE9"/>
    <w:rsid w:val="00A13ED8"/>
    <w:rsid w:val="00A24601"/>
    <w:rsid w:val="00AA0CA1"/>
    <w:rsid w:val="00AA5225"/>
    <w:rsid w:val="00AB5463"/>
    <w:rsid w:val="00AF2B5D"/>
    <w:rsid w:val="00B26C47"/>
    <w:rsid w:val="00B34452"/>
    <w:rsid w:val="00B44889"/>
    <w:rsid w:val="00B45AD5"/>
    <w:rsid w:val="00B50625"/>
    <w:rsid w:val="00B62995"/>
    <w:rsid w:val="00B74C51"/>
    <w:rsid w:val="00B90785"/>
    <w:rsid w:val="00B9611E"/>
    <w:rsid w:val="00B96B1C"/>
    <w:rsid w:val="00BA71FA"/>
    <w:rsid w:val="00BC1E89"/>
    <w:rsid w:val="00BD205C"/>
    <w:rsid w:val="00BE45B3"/>
    <w:rsid w:val="00BF38E8"/>
    <w:rsid w:val="00C024F9"/>
    <w:rsid w:val="00C04217"/>
    <w:rsid w:val="00C12CBD"/>
    <w:rsid w:val="00C171DA"/>
    <w:rsid w:val="00C20918"/>
    <w:rsid w:val="00C23700"/>
    <w:rsid w:val="00C247A4"/>
    <w:rsid w:val="00C46D3B"/>
    <w:rsid w:val="00C54219"/>
    <w:rsid w:val="00C76A9D"/>
    <w:rsid w:val="00C87DF2"/>
    <w:rsid w:val="00CB1968"/>
    <w:rsid w:val="00D01C7A"/>
    <w:rsid w:val="00D246AD"/>
    <w:rsid w:val="00D4601F"/>
    <w:rsid w:val="00D566CB"/>
    <w:rsid w:val="00D65725"/>
    <w:rsid w:val="00D702A0"/>
    <w:rsid w:val="00D832E7"/>
    <w:rsid w:val="00DA449D"/>
    <w:rsid w:val="00DA7F45"/>
    <w:rsid w:val="00DC5BD7"/>
    <w:rsid w:val="00DE2237"/>
    <w:rsid w:val="00DE7511"/>
    <w:rsid w:val="00E76BFC"/>
    <w:rsid w:val="00E910CD"/>
    <w:rsid w:val="00EC09D4"/>
    <w:rsid w:val="00ED1EAA"/>
    <w:rsid w:val="00EF76F7"/>
    <w:rsid w:val="00F11A96"/>
    <w:rsid w:val="00F33033"/>
    <w:rsid w:val="00F359D6"/>
    <w:rsid w:val="00F478D8"/>
    <w:rsid w:val="00F77688"/>
    <w:rsid w:val="00FB15F1"/>
    <w:rsid w:val="00FD1738"/>
    <w:rsid w:val="00FF71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61407"/>
  <w15:chartTrackingRefBased/>
  <w15:docId w15:val="{EECE5D15-40C6-46EE-98FE-679729096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33D3"/>
    <w:rPr>
      <w:color w:val="0563C1" w:themeColor="hyperlink"/>
      <w:u w:val="single"/>
    </w:rPr>
  </w:style>
  <w:style w:type="character" w:customStyle="1" w:styleId="UnresolvedMention1">
    <w:name w:val="Unresolved Mention1"/>
    <w:basedOn w:val="DefaultParagraphFont"/>
    <w:uiPriority w:val="99"/>
    <w:semiHidden/>
    <w:unhideWhenUsed/>
    <w:rsid w:val="003933D3"/>
    <w:rPr>
      <w:color w:val="808080"/>
      <w:shd w:val="clear" w:color="auto" w:fill="E6E6E6"/>
    </w:rPr>
  </w:style>
  <w:style w:type="character" w:styleId="FollowedHyperlink">
    <w:name w:val="FollowedHyperlink"/>
    <w:basedOn w:val="DefaultParagraphFont"/>
    <w:uiPriority w:val="99"/>
    <w:semiHidden/>
    <w:unhideWhenUsed/>
    <w:rsid w:val="003933D3"/>
    <w:rPr>
      <w:color w:val="954F72" w:themeColor="followedHyperlink"/>
      <w:u w:val="single"/>
    </w:rPr>
  </w:style>
  <w:style w:type="paragraph" w:styleId="NormalWeb">
    <w:name w:val="Normal (Web)"/>
    <w:basedOn w:val="Normal"/>
    <w:uiPriority w:val="99"/>
    <w:semiHidden/>
    <w:unhideWhenUsed/>
    <w:rsid w:val="002C0C71"/>
    <w:pPr>
      <w:spacing w:before="100" w:beforeAutospacing="1" w:after="100" w:after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76A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6A9D"/>
    <w:rPr>
      <w:rFonts w:ascii="Segoe UI" w:hAnsi="Segoe UI" w:cs="Segoe UI"/>
      <w:sz w:val="18"/>
      <w:szCs w:val="18"/>
    </w:rPr>
  </w:style>
  <w:style w:type="character" w:styleId="UnresolvedMention">
    <w:name w:val="Unresolved Mention"/>
    <w:basedOn w:val="DefaultParagraphFont"/>
    <w:uiPriority w:val="99"/>
    <w:semiHidden/>
    <w:unhideWhenUsed/>
    <w:rsid w:val="005000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272319">
      <w:bodyDiv w:val="1"/>
      <w:marLeft w:val="0"/>
      <w:marRight w:val="0"/>
      <w:marTop w:val="0"/>
      <w:marBottom w:val="0"/>
      <w:divBdr>
        <w:top w:val="none" w:sz="0" w:space="0" w:color="auto"/>
        <w:left w:val="none" w:sz="0" w:space="0" w:color="auto"/>
        <w:bottom w:val="none" w:sz="0" w:space="0" w:color="auto"/>
        <w:right w:val="none" w:sz="0" w:space="0" w:color="auto"/>
      </w:divBdr>
    </w:div>
    <w:div w:id="52521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steve@impactcom.co.uk"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philipdennis.co.uk" TargetMode="External"/><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image" Target="media/image9.jpeg"/><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641</TotalTime>
  <Pages>6</Pages>
  <Words>716</Words>
  <Characters>4087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21</cp:revision>
  <cp:lastPrinted>2018-12-13T08:49:00Z</cp:lastPrinted>
  <dcterms:created xsi:type="dcterms:W3CDTF">2019-04-03T09:18:00Z</dcterms:created>
  <dcterms:modified xsi:type="dcterms:W3CDTF">2019-07-31T16:24:00Z</dcterms:modified>
</cp:coreProperties>
</file>