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DE7F" w14:textId="77777777" w:rsidR="000971D6" w:rsidRDefault="000971D6" w:rsidP="000971D6">
      <w:pPr>
        <w:spacing w:after="0" w:line="240" w:lineRule="auto"/>
      </w:pPr>
      <w:r>
        <w:rPr>
          <w:noProof/>
          <w:lang w:eastAsia="en-GB"/>
        </w:rPr>
        <w:drawing>
          <wp:inline distT="0" distB="0" distL="0" distR="0" wp14:anchorId="389A298F" wp14:editId="0D392573">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6ED59A68" w14:textId="77777777" w:rsidR="000971D6" w:rsidRDefault="000971D6" w:rsidP="000971D6">
      <w:pPr>
        <w:spacing w:after="0" w:line="240" w:lineRule="auto"/>
      </w:pPr>
    </w:p>
    <w:p w14:paraId="139173AE" w14:textId="77777777" w:rsidR="000971D6" w:rsidRDefault="000971D6" w:rsidP="000971D6">
      <w:pPr>
        <w:spacing w:after="0" w:line="240" w:lineRule="auto"/>
      </w:pPr>
    </w:p>
    <w:p w14:paraId="4E0FA344" w14:textId="620D6663" w:rsidR="000971D6" w:rsidRDefault="000971D6" w:rsidP="000971D6">
      <w:pPr>
        <w:spacing w:after="0" w:line="240" w:lineRule="auto"/>
        <w:rPr>
          <w:rFonts w:ascii="Times New Roman" w:hAnsi="Times New Roman" w:cs="Times New Roman"/>
          <w:sz w:val="24"/>
          <w:szCs w:val="24"/>
        </w:rPr>
      </w:pPr>
      <w:r w:rsidRPr="00392892">
        <w:rPr>
          <w:rFonts w:ascii="Times New Roman" w:hAnsi="Times New Roman" w:cs="Times New Roman"/>
          <w:b/>
          <w:bCs/>
          <w:sz w:val="24"/>
          <w:szCs w:val="24"/>
        </w:rPr>
        <w:t>Date:</w:t>
      </w:r>
      <w:r w:rsidRPr="00392892">
        <w:rPr>
          <w:rFonts w:ascii="Times New Roman" w:hAnsi="Times New Roman" w:cs="Times New Roman"/>
          <w:sz w:val="24"/>
          <w:szCs w:val="24"/>
        </w:rPr>
        <w:t xml:space="preserve"> </w:t>
      </w:r>
      <w:r>
        <w:rPr>
          <w:rFonts w:ascii="Times New Roman" w:hAnsi="Times New Roman" w:cs="Times New Roman"/>
          <w:sz w:val="24"/>
          <w:szCs w:val="24"/>
        </w:rPr>
        <w:t>3 March</w:t>
      </w:r>
      <w:r w:rsidRPr="00392892">
        <w:rPr>
          <w:rFonts w:ascii="Times New Roman" w:hAnsi="Times New Roman" w:cs="Times New Roman"/>
          <w:sz w:val="24"/>
          <w:szCs w:val="24"/>
        </w:rPr>
        <w:t xml:space="preserve"> 2022</w:t>
      </w:r>
    </w:p>
    <w:p w14:paraId="48F7455D" w14:textId="77777777" w:rsidR="000971D6" w:rsidRDefault="000971D6" w:rsidP="000971D6">
      <w:pPr>
        <w:spacing w:after="0" w:line="240" w:lineRule="auto"/>
        <w:rPr>
          <w:rFonts w:ascii="Times New Roman" w:hAnsi="Times New Roman" w:cs="Times New Roman"/>
          <w:sz w:val="24"/>
          <w:szCs w:val="24"/>
        </w:rPr>
      </w:pPr>
    </w:p>
    <w:p w14:paraId="512CDC92" w14:textId="77777777" w:rsidR="000971D6" w:rsidRDefault="000971D6" w:rsidP="000971D6">
      <w:pPr>
        <w:spacing w:after="0" w:line="240" w:lineRule="auto"/>
        <w:rPr>
          <w:rFonts w:ascii="Times New Roman" w:hAnsi="Times New Roman" w:cs="Times New Roman"/>
          <w:sz w:val="24"/>
          <w:szCs w:val="24"/>
        </w:rPr>
      </w:pPr>
      <w:r>
        <w:rPr>
          <w:noProof/>
          <w:lang w:eastAsia="en-GB"/>
        </w:rPr>
        <w:drawing>
          <wp:inline distT="0" distB="0" distL="0" distR="0" wp14:anchorId="645E6B31" wp14:editId="15431C68">
            <wp:extent cx="5731510" cy="3706495"/>
            <wp:effectExtent l="0" t="0" r="2540" b="8255"/>
            <wp:docPr id="2" name="Picture 2" descr="A white truck parked in front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truck parked in front of a building&#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706495"/>
                    </a:xfrm>
                    <a:prstGeom prst="rect">
                      <a:avLst/>
                    </a:prstGeom>
                    <a:noFill/>
                    <a:ln>
                      <a:noFill/>
                    </a:ln>
                  </pic:spPr>
                </pic:pic>
              </a:graphicData>
            </a:graphic>
          </wp:inline>
        </w:drawing>
      </w:r>
    </w:p>
    <w:p w14:paraId="4116BA6F" w14:textId="77777777" w:rsidR="000971D6" w:rsidRDefault="000971D6" w:rsidP="000971D6">
      <w:pPr>
        <w:spacing w:after="0" w:line="240" w:lineRule="auto"/>
        <w:rPr>
          <w:rFonts w:ascii="Times New Roman" w:hAnsi="Times New Roman" w:cs="Times New Roman"/>
          <w:sz w:val="24"/>
          <w:szCs w:val="24"/>
        </w:rPr>
      </w:pPr>
    </w:p>
    <w:p w14:paraId="1FFB15A9" w14:textId="77777777" w:rsidR="000971D6" w:rsidRDefault="000971D6" w:rsidP="000971D6">
      <w:pPr>
        <w:spacing w:after="0" w:line="240" w:lineRule="auto"/>
        <w:rPr>
          <w:rFonts w:ascii="Times New Roman" w:hAnsi="Times New Roman" w:cs="Times New Roman"/>
          <w:sz w:val="24"/>
          <w:szCs w:val="24"/>
        </w:rPr>
      </w:pPr>
    </w:p>
    <w:p w14:paraId="7E7AA5FE" w14:textId="77777777" w:rsidR="000971D6" w:rsidRDefault="000971D6" w:rsidP="000971D6">
      <w:pPr>
        <w:spacing w:after="0" w:line="240" w:lineRule="auto"/>
        <w:rPr>
          <w:rFonts w:ascii="Times New Roman" w:hAnsi="Times New Roman" w:cs="Times New Roman"/>
          <w:sz w:val="40"/>
          <w:szCs w:val="40"/>
        </w:rPr>
      </w:pPr>
      <w:r>
        <w:rPr>
          <w:rFonts w:ascii="Times New Roman" w:hAnsi="Times New Roman" w:cs="Times New Roman"/>
          <w:sz w:val="40"/>
          <w:szCs w:val="40"/>
        </w:rPr>
        <w:t>Heavy-duty distribution with zero emissions:</w:t>
      </w:r>
    </w:p>
    <w:p w14:paraId="423F0AEB" w14:textId="77777777" w:rsidR="000971D6" w:rsidRDefault="000971D6" w:rsidP="000971D6">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Mercedes-Benz Trucks UK begins sales of the all-electric </w:t>
      </w:r>
      <w:proofErr w:type="spellStart"/>
      <w:r>
        <w:rPr>
          <w:rFonts w:ascii="Times New Roman" w:hAnsi="Times New Roman" w:cs="Times New Roman"/>
          <w:sz w:val="40"/>
          <w:szCs w:val="40"/>
        </w:rPr>
        <w:t>eActros</w:t>
      </w:r>
      <w:proofErr w:type="spellEnd"/>
      <w:r>
        <w:rPr>
          <w:rFonts w:ascii="Times New Roman" w:hAnsi="Times New Roman" w:cs="Times New Roman"/>
          <w:sz w:val="40"/>
          <w:szCs w:val="40"/>
        </w:rPr>
        <w:t xml:space="preserve"> </w:t>
      </w:r>
    </w:p>
    <w:p w14:paraId="0792A6C7" w14:textId="77777777" w:rsidR="000971D6" w:rsidRPr="00075EA6" w:rsidRDefault="000971D6" w:rsidP="000971D6">
      <w:pPr>
        <w:spacing w:after="0" w:line="240" w:lineRule="auto"/>
        <w:rPr>
          <w:rFonts w:ascii="Times New Roman" w:hAnsi="Times New Roman" w:cs="Times New Roman"/>
          <w:color w:val="FF0000"/>
          <w:sz w:val="32"/>
          <w:szCs w:val="32"/>
        </w:rPr>
      </w:pPr>
    </w:p>
    <w:p w14:paraId="2014C5C2" w14:textId="77777777" w:rsidR="000971D6" w:rsidRDefault="000971D6" w:rsidP="000971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UK truck operators are being invited to enter a new age of sustainable road transport by placing the first orders for right-hand drive versions of the battery-electric Mercedes-Benz </w:t>
      </w:r>
      <w:proofErr w:type="spellStart"/>
      <w:r>
        <w:rPr>
          <w:rFonts w:ascii="Times New Roman" w:hAnsi="Times New Roman" w:cs="Times New Roman"/>
          <w:sz w:val="24"/>
          <w:szCs w:val="24"/>
        </w:rPr>
        <w:t>eActros</w:t>
      </w:r>
      <w:proofErr w:type="spellEnd"/>
      <w:r>
        <w:rPr>
          <w:rFonts w:ascii="Times New Roman" w:hAnsi="Times New Roman" w:cs="Times New Roman"/>
          <w:sz w:val="24"/>
          <w:szCs w:val="24"/>
        </w:rPr>
        <w:t>.</w:t>
      </w:r>
    </w:p>
    <w:p w14:paraId="57F3766C" w14:textId="77777777" w:rsidR="000971D6" w:rsidRDefault="000971D6" w:rsidP="000971D6">
      <w:pPr>
        <w:spacing w:after="0" w:line="240" w:lineRule="auto"/>
        <w:rPr>
          <w:rFonts w:ascii="Times New Roman" w:hAnsi="Times New Roman" w:cs="Times New Roman"/>
          <w:sz w:val="24"/>
          <w:szCs w:val="24"/>
        </w:rPr>
      </w:pPr>
    </w:p>
    <w:p w14:paraId="3212E9FF" w14:textId="77777777" w:rsidR="000971D6" w:rsidRDefault="000971D6" w:rsidP="000971D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Aimed at those engaged in heavy-duty, short-haul distribution, the ground-breaking vehicle produces zero tailpipe emissions and offers a range of up to 249 miles (400 km) </w:t>
      </w:r>
      <w:r w:rsidRPr="00912B36">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It is now available to order as a 4x2 or 6x2 chassis, with deliveries to UK customers beginning in May.</w:t>
      </w:r>
      <w:r w:rsidRPr="00C84D97">
        <w:rPr>
          <w:rFonts w:ascii="Times New Roman" w:hAnsi="Times New Roman" w:cs="Times New Roman"/>
          <w:sz w:val="24"/>
          <w:szCs w:val="24"/>
        </w:rPr>
        <w:t xml:space="preserve"> </w:t>
      </w:r>
    </w:p>
    <w:p w14:paraId="1AA7B088" w14:textId="77777777" w:rsidR="000971D6" w:rsidRPr="002A792F" w:rsidRDefault="000971D6" w:rsidP="000971D6">
      <w:pPr>
        <w:spacing w:after="0" w:line="240" w:lineRule="auto"/>
        <w:rPr>
          <w:rFonts w:ascii="Times New Roman" w:hAnsi="Times New Roman" w:cs="Times New Roman"/>
          <w:color w:val="FF0000"/>
          <w:sz w:val="24"/>
          <w:szCs w:val="24"/>
        </w:rPr>
      </w:pPr>
    </w:p>
    <w:p w14:paraId="2E2C2387" w14:textId="77777777" w:rsidR="000971D6" w:rsidRDefault="000971D6" w:rsidP="000971D6">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sz w:val="24"/>
          <w:szCs w:val="24"/>
        </w:rPr>
        <w:t>Mercedes-Benz Trucks UK</w:t>
      </w:r>
      <w:r w:rsidRPr="008D108E">
        <w:rPr>
          <w:rFonts w:ascii="Times New Roman" w:hAnsi="Times New Roman" w:cs="Times New Roman"/>
          <w:sz w:val="24"/>
          <w:szCs w:val="24"/>
        </w:rPr>
        <w:t xml:space="preserve"> has adopted the ‘direct sales’ model already successfully employed for the 7.5-tonne FUSO </w:t>
      </w:r>
      <w:proofErr w:type="spellStart"/>
      <w:r w:rsidRPr="008D108E">
        <w:rPr>
          <w:rFonts w:ascii="Times New Roman" w:hAnsi="Times New Roman" w:cs="Times New Roman"/>
          <w:sz w:val="24"/>
          <w:szCs w:val="24"/>
        </w:rPr>
        <w:t>eCanter</w:t>
      </w:r>
      <w:proofErr w:type="spellEnd"/>
      <w:r w:rsidRPr="008D108E">
        <w:rPr>
          <w:rFonts w:ascii="Times New Roman" w:hAnsi="Times New Roman" w:cs="Times New Roman"/>
          <w:sz w:val="24"/>
          <w:szCs w:val="24"/>
        </w:rPr>
        <w:t xml:space="preserve">, the world’s first </w:t>
      </w:r>
      <w:r w:rsidRPr="008D108E">
        <w:rPr>
          <w:rFonts w:ascii="Times New Roman" w:hAnsi="Times New Roman" w:cs="Times New Roman"/>
          <w:color w:val="333333"/>
          <w:sz w:val="24"/>
          <w:szCs w:val="24"/>
          <w:shd w:val="clear" w:color="auto" w:fill="FFFFFF"/>
        </w:rPr>
        <w:t>fully electric light-duty truck to enter series production</w:t>
      </w:r>
      <w:r>
        <w:rPr>
          <w:rFonts w:ascii="Times New Roman" w:hAnsi="Times New Roman" w:cs="Times New Roman"/>
          <w:color w:val="333333"/>
          <w:sz w:val="24"/>
          <w:szCs w:val="24"/>
          <w:shd w:val="clear" w:color="auto" w:fill="FFFFFF"/>
        </w:rPr>
        <w:t>.</w:t>
      </w:r>
    </w:p>
    <w:p w14:paraId="6E5BCEE0" w14:textId="77777777" w:rsidR="000971D6" w:rsidRDefault="000971D6" w:rsidP="000971D6">
      <w:pPr>
        <w:spacing w:after="0" w:line="240" w:lineRule="auto"/>
        <w:rPr>
          <w:rFonts w:ascii="Times New Roman" w:hAnsi="Times New Roman" w:cs="Times New Roman"/>
          <w:color w:val="333333"/>
          <w:sz w:val="24"/>
          <w:szCs w:val="24"/>
          <w:shd w:val="clear" w:color="auto" w:fill="FFFFFF"/>
        </w:rPr>
      </w:pPr>
    </w:p>
    <w:p w14:paraId="531C6999" w14:textId="77777777" w:rsidR="000971D6" w:rsidRPr="007B7DF9" w:rsidRDefault="000971D6" w:rsidP="000971D6">
      <w:pPr>
        <w:spacing w:after="0" w:line="240" w:lineRule="auto"/>
        <w:rPr>
          <w:rFonts w:ascii="Times New Roman" w:hAnsi="Times New Roman" w:cs="Times New Roman"/>
          <w:sz w:val="24"/>
          <w:szCs w:val="24"/>
          <w:shd w:val="clear" w:color="auto" w:fill="FFFFFF"/>
        </w:rPr>
      </w:pPr>
      <w:r w:rsidRPr="007B7DF9">
        <w:rPr>
          <w:rFonts w:ascii="Times New Roman" w:hAnsi="Times New Roman" w:cs="Times New Roman"/>
          <w:sz w:val="24"/>
          <w:szCs w:val="24"/>
          <w:shd w:val="clear" w:color="auto" w:fill="FFFFFF"/>
        </w:rPr>
        <w:t xml:space="preserve">However, while – initially, at least – </w:t>
      </w:r>
      <w:proofErr w:type="spellStart"/>
      <w:r w:rsidRPr="007B7DF9">
        <w:rPr>
          <w:rFonts w:ascii="Times New Roman" w:hAnsi="Times New Roman" w:cs="Times New Roman"/>
          <w:sz w:val="24"/>
          <w:szCs w:val="24"/>
          <w:shd w:val="clear" w:color="auto" w:fill="FFFFFF"/>
        </w:rPr>
        <w:t>eActros</w:t>
      </w:r>
      <w:proofErr w:type="spellEnd"/>
      <w:r w:rsidRPr="007B7DF9">
        <w:rPr>
          <w:rFonts w:ascii="Times New Roman" w:hAnsi="Times New Roman" w:cs="Times New Roman"/>
          <w:sz w:val="24"/>
          <w:szCs w:val="24"/>
          <w:shd w:val="clear" w:color="auto" w:fill="FFFFFF"/>
        </w:rPr>
        <w:t xml:space="preserve"> orders can only be placed with the manufacturer, members of its Dealer network are also embracing the opportunity to take their next steps on the road to a cleaner, ‘greener’ future.</w:t>
      </w:r>
    </w:p>
    <w:p w14:paraId="040C0719" w14:textId="77777777" w:rsidR="000971D6" w:rsidRPr="007B7DF9" w:rsidRDefault="000971D6" w:rsidP="000971D6">
      <w:pPr>
        <w:spacing w:after="0" w:line="240" w:lineRule="auto"/>
        <w:rPr>
          <w:rFonts w:ascii="Times New Roman" w:hAnsi="Times New Roman" w:cs="Times New Roman"/>
          <w:sz w:val="24"/>
          <w:szCs w:val="24"/>
          <w:shd w:val="clear" w:color="auto" w:fill="FFFFFF"/>
        </w:rPr>
      </w:pPr>
    </w:p>
    <w:p w14:paraId="5C790EDD" w14:textId="77777777" w:rsidR="000971D6" w:rsidRPr="007B7DF9" w:rsidRDefault="000971D6" w:rsidP="000971D6">
      <w:pPr>
        <w:spacing w:after="0" w:line="240" w:lineRule="auto"/>
        <w:rPr>
          <w:rFonts w:ascii="Times New Roman" w:hAnsi="Times New Roman" w:cs="Times New Roman"/>
          <w:sz w:val="24"/>
          <w:szCs w:val="24"/>
          <w:shd w:val="clear" w:color="auto" w:fill="FFFFFF"/>
        </w:rPr>
      </w:pPr>
      <w:r w:rsidRPr="007B7DF9">
        <w:rPr>
          <w:rFonts w:ascii="Times New Roman" w:hAnsi="Times New Roman" w:cs="Times New Roman"/>
          <w:sz w:val="24"/>
          <w:szCs w:val="24"/>
          <w:shd w:val="clear" w:color="auto" w:fill="FFFFFF"/>
        </w:rPr>
        <w:t xml:space="preserve">Co-operation Partnership Agreements have been eagerly taken up, with sales teams standing ready to provide expert advice on the </w:t>
      </w:r>
      <w:proofErr w:type="spellStart"/>
      <w:r w:rsidRPr="007B7DF9">
        <w:rPr>
          <w:rFonts w:ascii="Times New Roman" w:hAnsi="Times New Roman" w:cs="Times New Roman"/>
          <w:sz w:val="24"/>
          <w:szCs w:val="24"/>
          <w:shd w:val="clear" w:color="auto" w:fill="FFFFFF"/>
        </w:rPr>
        <w:t>eActros</w:t>
      </w:r>
      <w:proofErr w:type="spellEnd"/>
      <w:r w:rsidRPr="007B7DF9">
        <w:rPr>
          <w:rFonts w:ascii="Times New Roman" w:hAnsi="Times New Roman" w:cs="Times New Roman"/>
          <w:sz w:val="24"/>
          <w:szCs w:val="24"/>
          <w:shd w:val="clear" w:color="auto" w:fill="FFFFFF"/>
        </w:rPr>
        <w:t xml:space="preserve"> and channel ‘live’ leads to specialist </w:t>
      </w:r>
      <w:proofErr w:type="spellStart"/>
      <w:r w:rsidRPr="007B7DF9">
        <w:rPr>
          <w:rFonts w:ascii="Times New Roman" w:hAnsi="Times New Roman" w:cs="Times New Roman"/>
          <w:sz w:val="24"/>
          <w:szCs w:val="24"/>
          <w:shd w:val="clear" w:color="auto" w:fill="FFFFFF"/>
        </w:rPr>
        <w:t>eConsultants</w:t>
      </w:r>
      <w:proofErr w:type="spellEnd"/>
      <w:r w:rsidRPr="007B7DF9">
        <w:rPr>
          <w:rFonts w:ascii="Times New Roman" w:hAnsi="Times New Roman" w:cs="Times New Roman"/>
          <w:sz w:val="24"/>
          <w:szCs w:val="24"/>
          <w:shd w:val="clear" w:color="auto" w:fill="FFFFFF"/>
        </w:rPr>
        <w:t xml:space="preserve"> at Mercedes-Benz Trucks UK.</w:t>
      </w:r>
    </w:p>
    <w:p w14:paraId="2B3C2AC0" w14:textId="77777777" w:rsidR="000971D6" w:rsidRPr="007B7DF9" w:rsidRDefault="000971D6" w:rsidP="000971D6">
      <w:pPr>
        <w:spacing w:after="0" w:line="240" w:lineRule="auto"/>
        <w:rPr>
          <w:rFonts w:ascii="Times New Roman" w:hAnsi="Times New Roman" w:cs="Times New Roman"/>
          <w:sz w:val="24"/>
          <w:szCs w:val="24"/>
          <w:shd w:val="clear" w:color="auto" w:fill="FFFFFF"/>
        </w:rPr>
      </w:pPr>
    </w:p>
    <w:p w14:paraId="3E40C1E5" w14:textId="77777777" w:rsidR="000971D6" w:rsidRPr="007B7DF9" w:rsidRDefault="000971D6" w:rsidP="000971D6">
      <w:pPr>
        <w:spacing w:after="0" w:line="240" w:lineRule="auto"/>
        <w:rPr>
          <w:rFonts w:ascii="Times New Roman" w:hAnsi="Times New Roman" w:cs="Times New Roman"/>
          <w:sz w:val="24"/>
          <w:szCs w:val="24"/>
          <w:shd w:val="clear" w:color="auto" w:fill="FFFFFF"/>
        </w:rPr>
      </w:pPr>
      <w:r w:rsidRPr="007B7DF9">
        <w:rPr>
          <w:rFonts w:ascii="Times New Roman" w:hAnsi="Times New Roman" w:cs="Times New Roman"/>
          <w:sz w:val="24"/>
          <w:szCs w:val="24"/>
          <w:shd w:val="clear" w:color="auto" w:fill="FFFFFF"/>
        </w:rPr>
        <w:t>Dealers are also investing significant sums in the technical training and additional equipment needed to secure ‘</w:t>
      </w:r>
      <w:proofErr w:type="spellStart"/>
      <w:r w:rsidRPr="007B7DF9">
        <w:rPr>
          <w:rFonts w:ascii="Times New Roman" w:hAnsi="Times New Roman" w:cs="Times New Roman"/>
          <w:sz w:val="24"/>
          <w:szCs w:val="24"/>
          <w:shd w:val="clear" w:color="auto" w:fill="FFFFFF"/>
        </w:rPr>
        <w:t>eTruck</w:t>
      </w:r>
      <w:proofErr w:type="spellEnd"/>
      <w:r w:rsidRPr="007B7DF9">
        <w:rPr>
          <w:rFonts w:ascii="Times New Roman" w:hAnsi="Times New Roman" w:cs="Times New Roman"/>
          <w:sz w:val="24"/>
          <w:szCs w:val="24"/>
          <w:shd w:val="clear" w:color="auto" w:fill="FFFFFF"/>
        </w:rPr>
        <w:t>-ready’ status for their workshops – 17 locations have already been accredited, with more set to follow in the coming months.</w:t>
      </w:r>
    </w:p>
    <w:p w14:paraId="555B463B" w14:textId="77777777" w:rsidR="000971D6" w:rsidRDefault="000971D6" w:rsidP="000971D6">
      <w:pPr>
        <w:spacing w:after="0" w:line="240" w:lineRule="auto"/>
        <w:rPr>
          <w:rFonts w:ascii="Times New Roman" w:hAnsi="Times New Roman" w:cs="Times New Roman"/>
          <w:color w:val="333333"/>
          <w:sz w:val="24"/>
          <w:szCs w:val="24"/>
          <w:shd w:val="clear" w:color="auto" w:fill="FFFFFF"/>
        </w:rPr>
      </w:pPr>
    </w:p>
    <w:p w14:paraId="29A22FAF" w14:textId="77777777" w:rsidR="000971D6" w:rsidRDefault="000971D6" w:rsidP="000971D6">
      <w:pPr>
        <w:spacing w:after="0" w:line="240" w:lineRule="auto"/>
        <w:rPr>
          <w:rFonts w:ascii="Times New Roman" w:hAnsi="Times New Roman" w:cs="Times New Roman"/>
          <w:color w:val="000000" w:themeColor="text1"/>
          <w:sz w:val="24"/>
          <w:szCs w:val="24"/>
        </w:rPr>
      </w:pPr>
      <w:r w:rsidRPr="00F321F2">
        <w:rPr>
          <w:rFonts w:ascii="Times New Roman" w:hAnsi="Times New Roman" w:cs="Times New Roman"/>
          <w:color w:val="000000" w:themeColor="text1"/>
          <w:sz w:val="24"/>
          <w:szCs w:val="24"/>
        </w:rPr>
        <w:t xml:space="preserve">Developed and extensively tested in real-life conditions with operators across Europe, </w:t>
      </w:r>
      <w:proofErr w:type="spellStart"/>
      <w:r w:rsidRPr="00F321F2">
        <w:rPr>
          <w:rFonts w:ascii="Times New Roman" w:hAnsi="Times New Roman" w:cs="Times New Roman"/>
          <w:color w:val="000000" w:themeColor="text1"/>
          <w:sz w:val="24"/>
          <w:szCs w:val="24"/>
        </w:rPr>
        <w:t>eActros</w:t>
      </w:r>
      <w:proofErr w:type="spellEnd"/>
      <w:r w:rsidRPr="00F321F2">
        <w:rPr>
          <w:rFonts w:ascii="Times New Roman" w:hAnsi="Times New Roman" w:cs="Times New Roman"/>
          <w:color w:val="000000" w:themeColor="text1"/>
          <w:sz w:val="24"/>
          <w:szCs w:val="24"/>
        </w:rPr>
        <w:t xml:space="preserve"> is the first </w:t>
      </w:r>
      <w:r w:rsidRPr="005D2D87">
        <w:rPr>
          <w:rFonts w:ascii="Times New Roman" w:hAnsi="Times New Roman" w:cs="Times New Roman"/>
          <w:color w:val="000000" w:themeColor="text1"/>
          <w:sz w:val="24"/>
          <w:szCs w:val="24"/>
        </w:rPr>
        <w:t xml:space="preserve">series-produced electric </w:t>
      </w:r>
      <w:r>
        <w:rPr>
          <w:rFonts w:ascii="Times New Roman" w:hAnsi="Times New Roman" w:cs="Times New Roman"/>
          <w:color w:val="000000" w:themeColor="text1"/>
          <w:sz w:val="24"/>
          <w:szCs w:val="24"/>
        </w:rPr>
        <w:t>truck</w:t>
      </w:r>
      <w:r w:rsidRPr="005D2D87">
        <w:rPr>
          <w:rFonts w:ascii="Times New Roman" w:hAnsi="Times New Roman" w:cs="Times New Roman"/>
          <w:color w:val="000000" w:themeColor="text1"/>
          <w:sz w:val="24"/>
          <w:szCs w:val="24"/>
        </w:rPr>
        <w:t xml:space="preserve"> to bear a three-pointed star</w:t>
      </w:r>
      <w:r>
        <w:rPr>
          <w:rFonts w:ascii="Times New Roman" w:hAnsi="Times New Roman" w:cs="Times New Roman"/>
          <w:color w:val="000000" w:themeColor="text1"/>
          <w:sz w:val="24"/>
          <w:szCs w:val="24"/>
        </w:rPr>
        <w:t>. It comes as a 4x2 variant with 19-tonnes gross weight and three battery packs, and as a six-wheeled 27-tonner with either three or four battery packs.</w:t>
      </w:r>
    </w:p>
    <w:p w14:paraId="4E0C15C7" w14:textId="77777777" w:rsidR="000971D6" w:rsidRDefault="000971D6" w:rsidP="000971D6">
      <w:pPr>
        <w:spacing w:after="0" w:line="240" w:lineRule="auto"/>
        <w:rPr>
          <w:rFonts w:ascii="Times New Roman" w:hAnsi="Times New Roman" w:cs="Times New Roman"/>
          <w:color w:val="000000" w:themeColor="text1"/>
          <w:sz w:val="24"/>
          <w:szCs w:val="24"/>
        </w:rPr>
      </w:pPr>
    </w:p>
    <w:p w14:paraId="40AC5EE4" w14:textId="77777777" w:rsidR="000971D6" w:rsidRPr="00075EA6" w:rsidRDefault="000971D6" w:rsidP="000971D6">
      <w:pPr>
        <w:spacing w:after="0" w:line="240" w:lineRule="auto"/>
        <w:rPr>
          <w:rFonts w:ascii="Times New Roman" w:hAnsi="Times New Roman" w:cs="Times New Roman"/>
          <w:sz w:val="24"/>
          <w:szCs w:val="24"/>
        </w:rPr>
      </w:pPr>
      <w:bookmarkStart w:id="0" w:name="_Hlk96461539"/>
      <w:bookmarkStart w:id="1" w:name="_Hlk96461829"/>
      <w:r w:rsidRPr="00075EA6">
        <w:rPr>
          <w:rFonts w:ascii="Times New Roman" w:hAnsi="Times New Roman" w:cs="Times New Roman"/>
          <w:sz w:val="24"/>
          <w:szCs w:val="24"/>
        </w:rPr>
        <w:t>Each battery pack has an installed energy capacity of 112 kWh</w:t>
      </w:r>
      <w:bookmarkEnd w:id="0"/>
      <w:r>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Pr>
          <w:rFonts w:ascii="Times New Roman" w:hAnsi="Times New Roman" w:cs="Times New Roman"/>
          <w:sz w:val="24"/>
          <w:szCs w:val="24"/>
        </w:rPr>
        <w:t>, and a</w:t>
      </w:r>
      <w:r w:rsidRPr="00075EA6">
        <w:rPr>
          <w:rFonts w:ascii="Times New Roman" w:hAnsi="Times New Roman" w:cs="Times New Roman"/>
          <w:sz w:val="24"/>
          <w:szCs w:val="24"/>
        </w:rPr>
        <w:t xml:space="preserve"> useable capacity </w:t>
      </w:r>
      <w:r>
        <w:rPr>
          <w:rFonts w:ascii="Times New Roman" w:hAnsi="Times New Roman" w:cs="Times New Roman"/>
          <w:sz w:val="24"/>
          <w:szCs w:val="24"/>
        </w:rPr>
        <w:t xml:space="preserve">of </w:t>
      </w:r>
      <w:r w:rsidRPr="00075EA6">
        <w:rPr>
          <w:rFonts w:ascii="Times New Roman" w:hAnsi="Times New Roman" w:cs="Times New Roman"/>
          <w:sz w:val="24"/>
          <w:szCs w:val="24"/>
        </w:rPr>
        <w:t>97 kWh</w:t>
      </w:r>
      <w:r>
        <w:rPr>
          <w:rFonts w:ascii="Times New Roman" w:hAnsi="Times New Roman" w:cs="Times New Roman"/>
          <w:sz w:val="24"/>
          <w:szCs w:val="24"/>
        </w:rPr>
        <w:t xml:space="preserve"> </w:t>
      </w:r>
      <w:r>
        <w:rPr>
          <w:rFonts w:ascii="Times New Roman" w:hAnsi="Times New Roman" w:cs="Times New Roman"/>
          <w:sz w:val="24"/>
          <w:szCs w:val="24"/>
          <w:vertAlign w:val="superscript"/>
        </w:rPr>
        <w:t>(3)</w:t>
      </w:r>
      <w:r>
        <w:rPr>
          <w:rFonts w:ascii="Times New Roman" w:hAnsi="Times New Roman" w:cs="Times New Roman"/>
          <w:sz w:val="24"/>
          <w:szCs w:val="24"/>
        </w:rPr>
        <w:t xml:space="preserve">.  As a </w:t>
      </w:r>
      <w:r w:rsidRPr="00075EA6">
        <w:rPr>
          <w:rFonts w:ascii="Times New Roman" w:hAnsi="Times New Roman" w:cs="Times New Roman"/>
          <w:sz w:val="24"/>
          <w:szCs w:val="24"/>
        </w:rPr>
        <w:t>result</w:t>
      </w:r>
      <w:r>
        <w:rPr>
          <w:rFonts w:ascii="Times New Roman" w:hAnsi="Times New Roman" w:cs="Times New Roman"/>
          <w:sz w:val="24"/>
          <w:szCs w:val="24"/>
        </w:rPr>
        <w:t>,</w:t>
      </w:r>
      <w:r w:rsidRPr="00075EA6">
        <w:rPr>
          <w:rFonts w:ascii="Times New Roman" w:hAnsi="Times New Roman" w:cs="Times New Roman"/>
          <w:sz w:val="24"/>
          <w:szCs w:val="24"/>
        </w:rPr>
        <w:t xml:space="preserve">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eActros</w:t>
      </w:r>
      <w:proofErr w:type="spellEnd"/>
      <w:r>
        <w:rPr>
          <w:rFonts w:ascii="Times New Roman" w:hAnsi="Times New Roman" w:cs="Times New Roman"/>
          <w:sz w:val="24"/>
          <w:szCs w:val="24"/>
        </w:rPr>
        <w:t xml:space="preserve"> 300 with</w:t>
      </w:r>
      <w:r w:rsidRPr="00075EA6">
        <w:rPr>
          <w:rFonts w:ascii="Times New Roman" w:hAnsi="Times New Roman" w:cs="Times New Roman"/>
          <w:sz w:val="24"/>
          <w:szCs w:val="24"/>
        </w:rPr>
        <w:t xml:space="preserve"> three</w:t>
      </w:r>
      <w:r>
        <w:rPr>
          <w:rFonts w:ascii="Times New Roman" w:hAnsi="Times New Roman" w:cs="Times New Roman"/>
          <w:sz w:val="24"/>
          <w:szCs w:val="24"/>
        </w:rPr>
        <w:t xml:space="preserve"> </w:t>
      </w:r>
      <w:r w:rsidRPr="00075EA6">
        <w:rPr>
          <w:rFonts w:ascii="Times New Roman" w:hAnsi="Times New Roman" w:cs="Times New Roman"/>
          <w:sz w:val="24"/>
          <w:szCs w:val="24"/>
        </w:rPr>
        <w:t>battery pack</w:t>
      </w:r>
      <w:r>
        <w:rPr>
          <w:rFonts w:ascii="Times New Roman" w:hAnsi="Times New Roman" w:cs="Times New Roman"/>
          <w:sz w:val="24"/>
          <w:szCs w:val="24"/>
        </w:rPr>
        <w:t>s</w:t>
      </w:r>
      <w:r w:rsidRPr="00075EA6">
        <w:rPr>
          <w:rFonts w:ascii="Times New Roman" w:hAnsi="Times New Roman" w:cs="Times New Roman"/>
          <w:sz w:val="24"/>
          <w:szCs w:val="24"/>
        </w:rPr>
        <w:t xml:space="preserve"> </w:t>
      </w:r>
      <w:r>
        <w:rPr>
          <w:rFonts w:ascii="Times New Roman" w:hAnsi="Times New Roman" w:cs="Times New Roman"/>
          <w:sz w:val="24"/>
          <w:szCs w:val="24"/>
        </w:rPr>
        <w:t xml:space="preserve">can </w:t>
      </w:r>
      <w:r w:rsidRPr="00075EA6">
        <w:rPr>
          <w:rFonts w:ascii="Times New Roman" w:hAnsi="Times New Roman" w:cs="Times New Roman"/>
          <w:sz w:val="24"/>
          <w:szCs w:val="24"/>
        </w:rPr>
        <w:t>travel up to 300</w:t>
      </w:r>
      <w:r>
        <w:rPr>
          <w:rFonts w:ascii="Times New Roman" w:hAnsi="Times New Roman" w:cs="Times New Roman"/>
          <w:sz w:val="24"/>
          <w:szCs w:val="24"/>
        </w:rPr>
        <w:t xml:space="preserve"> </w:t>
      </w:r>
      <w:r w:rsidRPr="00075EA6">
        <w:rPr>
          <w:rFonts w:ascii="Times New Roman" w:hAnsi="Times New Roman" w:cs="Times New Roman"/>
          <w:sz w:val="24"/>
          <w:szCs w:val="24"/>
        </w:rPr>
        <w:t xml:space="preserve">km, </w:t>
      </w:r>
      <w:r>
        <w:rPr>
          <w:rFonts w:ascii="Times New Roman" w:hAnsi="Times New Roman" w:cs="Times New Roman"/>
          <w:sz w:val="24"/>
          <w:szCs w:val="24"/>
        </w:rPr>
        <w:t xml:space="preserve">while </w:t>
      </w:r>
      <w:r w:rsidRPr="00075EA6">
        <w:rPr>
          <w:rFonts w:ascii="Times New Roman" w:hAnsi="Times New Roman" w:cs="Times New Roman"/>
          <w:sz w:val="24"/>
          <w:szCs w:val="24"/>
        </w:rPr>
        <w:t>the four</w:t>
      </w:r>
      <w:r>
        <w:rPr>
          <w:rFonts w:ascii="Times New Roman" w:hAnsi="Times New Roman" w:cs="Times New Roman"/>
          <w:sz w:val="24"/>
          <w:szCs w:val="24"/>
        </w:rPr>
        <w:t>-</w:t>
      </w:r>
      <w:r w:rsidRPr="00075EA6">
        <w:rPr>
          <w:rFonts w:ascii="Times New Roman" w:hAnsi="Times New Roman" w:cs="Times New Roman"/>
          <w:sz w:val="24"/>
          <w:szCs w:val="24"/>
        </w:rPr>
        <w:t>battery pack</w:t>
      </w:r>
      <w:r>
        <w:rPr>
          <w:rFonts w:ascii="Times New Roman" w:hAnsi="Times New Roman" w:cs="Times New Roman"/>
          <w:sz w:val="24"/>
          <w:szCs w:val="24"/>
        </w:rPr>
        <w:t xml:space="preserve"> </w:t>
      </w:r>
      <w:proofErr w:type="spellStart"/>
      <w:r>
        <w:rPr>
          <w:rFonts w:ascii="Times New Roman" w:hAnsi="Times New Roman" w:cs="Times New Roman"/>
          <w:sz w:val="24"/>
          <w:szCs w:val="24"/>
        </w:rPr>
        <w:t>eActros</w:t>
      </w:r>
      <w:proofErr w:type="spellEnd"/>
      <w:r>
        <w:rPr>
          <w:rFonts w:ascii="Times New Roman" w:hAnsi="Times New Roman" w:cs="Times New Roman"/>
          <w:sz w:val="24"/>
          <w:szCs w:val="24"/>
        </w:rPr>
        <w:t xml:space="preserve"> 400</w:t>
      </w:r>
      <w:r w:rsidRPr="00075EA6">
        <w:rPr>
          <w:rFonts w:ascii="Times New Roman" w:hAnsi="Times New Roman" w:cs="Times New Roman"/>
          <w:sz w:val="24"/>
          <w:szCs w:val="24"/>
        </w:rPr>
        <w:t xml:space="preserve"> </w:t>
      </w:r>
      <w:r>
        <w:rPr>
          <w:rFonts w:ascii="Times New Roman" w:hAnsi="Times New Roman" w:cs="Times New Roman"/>
          <w:sz w:val="24"/>
          <w:szCs w:val="24"/>
        </w:rPr>
        <w:t xml:space="preserve">achieves </w:t>
      </w:r>
      <w:r w:rsidRPr="00075EA6">
        <w:rPr>
          <w:rFonts w:ascii="Times New Roman" w:hAnsi="Times New Roman" w:cs="Times New Roman"/>
          <w:sz w:val="24"/>
          <w:szCs w:val="24"/>
        </w:rPr>
        <w:t>up to 400</w:t>
      </w:r>
      <w:r>
        <w:rPr>
          <w:rFonts w:ascii="Times New Roman" w:hAnsi="Times New Roman" w:cs="Times New Roman"/>
          <w:sz w:val="24"/>
          <w:szCs w:val="24"/>
        </w:rPr>
        <w:t xml:space="preserve"> </w:t>
      </w:r>
      <w:r w:rsidRPr="00075EA6">
        <w:rPr>
          <w:rFonts w:ascii="Times New Roman" w:hAnsi="Times New Roman" w:cs="Times New Roman"/>
          <w:sz w:val="24"/>
          <w:szCs w:val="24"/>
        </w:rPr>
        <w:t>km.</w:t>
      </w:r>
    </w:p>
    <w:bookmarkEnd w:id="1"/>
    <w:p w14:paraId="2FC12460" w14:textId="77777777" w:rsidR="000971D6" w:rsidRPr="00075EA6" w:rsidRDefault="000971D6" w:rsidP="000971D6">
      <w:pPr>
        <w:spacing w:after="0" w:line="240" w:lineRule="auto"/>
        <w:rPr>
          <w:rFonts w:ascii="Times New Roman" w:hAnsi="Times New Roman" w:cs="Times New Roman"/>
          <w:sz w:val="24"/>
          <w:szCs w:val="24"/>
        </w:rPr>
      </w:pPr>
    </w:p>
    <w:p w14:paraId="1F9D3EA9" w14:textId="77777777" w:rsidR="000971D6" w:rsidRPr="00075EA6" w:rsidRDefault="000971D6" w:rsidP="000971D6">
      <w:pPr>
        <w:spacing w:after="0" w:line="240" w:lineRule="auto"/>
        <w:rPr>
          <w:rFonts w:ascii="Times New Roman" w:hAnsi="Times New Roman" w:cs="Times New Roman"/>
          <w:sz w:val="24"/>
          <w:szCs w:val="24"/>
        </w:rPr>
      </w:pPr>
      <w:r w:rsidRPr="00075EA6">
        <w:rPr>
          <w:rFonts w:ascii="Times New Roman" w:hAnsi="Times New Roman" w:cs="Times New Roman"/>
          <w:sz w:val="24"/>
          <w:szCs w:val="24"/>
        </w:rPr>
        <w:t xml:space="preserve">The 4x2 chassis with three battery packs offers a maximum body and payload allowance of 10.6 tonnes – this rises to 17.7 tonnes in the 6x2 chassis with three batteries, or 16.6 tonnes for the longer-range version of the 6x2 with four battery packs.  </w:t>
      </w:r>
    </w:p>
    <w:p w14:paraId="6E798D51" w14:textId="77777777" w:rsidR="000971D6" w:rsidRPr="002A792F" w:rsidRDefault="000971D6" w:rsidP="000971D6">
      <w:pPr>
        <w:spacing w:after="0" w:line="240" w:lineRule="auto"/>
        <w:rPr>
          <w:rFonts w:ascii="Times New Roman" w:hAnsi="Times New Roman" w:cs="Times New Roman"/>
          <w:color w:val="FF0000"/>
          <w:sz w:val="24"/>
          <w:szCs w:val="24"/>
        </w:rPr>
      </w:pPr>
    </w:p>
    <w:p w14:paraId="482F57E8" w14:textId="77777777" w:rsidR="000971D6" w:rsidRDefault="000971D6" w:rsidP="000971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drive unit at the vehicle’s heart comprises a rigid electric axle with a pair of integrated electric motors and a two-speed transmission. Both liquid-cooled motors generate a continuous output of 330 kW (443 hp) and peak power of 400 kW (536 hp). Electrical energy recovered through recuperation while braking is fed back into the batteries for use by the drive system.</w:t>
      </w:r>
    </w:p>
    <w:p w14:paraId="5B4C464E" w14:textId="77777777" w:rsidR="000971D6" w:rsidRDefault="000971D6" w:rsidP="000971D6">
      <w:pPr>
        <w:spacing w:after="0" w:line="240" w:lineRule="auto"/>
        <w:rPr>
          <w:rFonts w:ascii="Times New Roman" w:hAnsi="Times New Roman" w:cs="Times New Roman"/>
          <w:color w:val="000000" w:themeColor="text1"/>
          <w:sz w:val="24"/>
          <w:szCs w:val="24"/>
        </w:rPr>
      </w:pPr>
    </w:p>
    <w:p w14:paraId="1832152D" w14:textId="77777777" w:rsidR="000971D6" w:rsidRPr="00611C12" w:rsidRDefault="000971D6" w:rsidP="000971D6">
      <w:pPr>
        <w:spacing w:after="0" w:line="240" w:lineRule="auto"/>
        <w:rPr>
          <w:rFonts w:ascii="Times New Roman" w:hAnsi="Times New Roman" w:cs="Times New Roman"/>
          <w:color w:val="000000" w:themeColor="text1"/>
          <w:sz w:val="24"/>
          <w:szCs w:val="24"/>
        </w:rPr>
      </w:pPr>
      <w:r w:rsidRPr="00611C12">
        <w:rPr>
          <w:rFonts w:ascii="Times New Roman" w:hAnsi="Times New Roman" w:cs="Times New Roman"/>
          <w:color w:val="000000" w:themeColor="text1"/>
          <w:sz w:val="24"/>
          <w:szCs w:val="24"/>
        </w:rPr>
        <w:t>The highly efficient electric motors offer constant delivery of power with high starting torque for powerful acceleration. Impressive comfort and low levels of noise – roughly half those of a conventional diesel truck</w:t>
      </w:r>
      <w:r>
        <w:rPr>
          <w:rFonts w:ascii="Times New Roman" w:hAnsi="Times New Roman" w:cs="Times New Roman"/>
          <w:color w:val="000000" w:themeColor="text1"/>
          <w:sz w:val="24"/>
          <w:szCs w:val="24"/>
        </w:rPr>
        <w:t xml:space="preserve"> </w:t>
      </w:r>
      <w:r w:rsidRPr="00611C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combined with reduced</w:t>
      </w:r>
      <w:r w:rsidRPr="00611C12">
        <w:rPr>
          <w:rFonts w:ascii="Times New Roman" w:hAnsi="Times New Roman" w:cs="Times New Roman"/>
          <w:color w:val="000000" w:themeColor="text1"/>
          <w:sz w:val="24"/>
          <w:szCs w:val="24"/>
        </w:rPr>
        <w:t xml:space="preserve"> vibration contribute to a relaxed, low-stress driving experience, while the vehicle’s low centre of gravity helps when cornering. </w:t>
      </w:r>
      <w:r>
        <w:rPr>
          <w:rFonts w:ascii="Times New Roman" w:hAnsi="Times New Roman" w:cs="Times New Roman"/>
          <w:color w:val="000000" w:themeColor="text1"/>
          <w:sz w:val="24"/>
          <w:szCs w:val="24"/>
        </w:rPr>
        <w:t>The truck rides on full air suspension and despite the fact that the batteries are safely and securely housed beneath the frame, it is no higher than a standard vehicle.</w:t>
      </w:r>
    </w:p>
    <w:p w14:paraId="546315F8" w14:textId="77777777" w:rsidR="000971D6" w:rsidRPr="002A792F" w:rsidRDefault="000971D6" w:rsidP="000971D6">
      <w:pPr>
        <w:spacing w:after="0" w:line="240" w:lineRule="auto"/>
        <w:rPr>
          <w:rFonts w:ascii="Times New Roman" w:hAnsi="Times New Roman" w:cs="Times New Roman"/>
          <w:color w:val="FF0000"/>
          <w:sz w:val="24"/>
          <w:szCs w:val="24"/>
        </w:rPr>
      </w:pPr>
    </w:p>
    <w:p w14:paraId="784EB4E4" w14:textId="77777777" w:rsidR="000971D6" w:rsidRDefault="000971D6" w:rsidP="000971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eActros</w:t>
      </w:r>
      <w:proofErr w:type="spellEnd"/>
      <w:r>
        <w:rPr>
          <w:rFonts w:ascii="Times New Roman" w:hAnsi="Times New Roman" w:cs="Times New Roman"/>
          <w:color w:val="000000" w:themeColor="text1"/>
          <w:sz w:val="24"/>
          <w:szCs w:val="24"/>
        </w:rPr>
        <w:t xml:space="preserve"> can be charged with up to 160 kW – when connected to a regular 400A DC charging station three battery packs need just over an hour to recharge from 20 to 80% capacity.</w:t>
      </w:r>
    </w:p>
    <w:p w14:paraId="7E7E7AF2" w14:textId="77777777" w:rsidR="000971D6" w:rsidRDefault="000971D6" w:rsidP="000971D6">
      <w:pPr>
        <w:spacing w:after="0" w:line="240" w:lineRule="auto"/>
        <w:rPr>
          <w:rFonts w:ascii="Times New Roman" w:hAnsi="Times New Roman" w:cs="Times New Roman"/>
          <w:color w:val="000000" w:themeColor="text1"/>
          <w:sz w:val="24"/>
          <w:szCs w:val="24"/>
        </w:rPr>
      </w:pPr>
    </w:p>
    <w:p w14:paraId="553F9A50" w14:textId="5625A822" w:rsidR="000971D6" w:rsidRDefault="000971D6" w:rsidP="000971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Its low operational noise makes the </w:t>
      </w:r>
      <w:proofErr w:type="spellStart"/>
      <w:r>
        <w:rPr>
          <w:rFonts w:ascii="Times New Roman" w:hAnsi="Times New Roman" w:cs="Times New Roman"/>
          <w:color w:val="000000" w:themeColor="text1"/>
          <w:sz w:val="24"/>
          <w:szCs w:val="24"/>
        </w:rPr>
        <w:t>eActros</w:t>
      </w:r>
      <w:proofErr w:type="spellEnd"/>
      <w:r>
        <w:rPr>
          <w:rFonts w:ascii="Times New Roman" w:hAnsi="Times New Roman" w:cs="Times New Roman"/>
          <w:color w:val="000000" w:themeColor="text1"/>
          <w:sz w:val="24"/>
          <w:szCs w:val="24"/>
        </w:rPr>
        <w:t xml:space="preserve"> ideal for night-time deliveries in built-up areas. Drivers benefit too – t</w:t>
      </w:r>
      <w:r w:rsidRPr="008D16E1">
        <w:rPr>
          <w:rFonts w:ascii="Times New Roman" w:hAnsi="Times New Roman" w:cs="Times New Roman"/>
          <w:color w:val="000000" w:themeColor="text1"/>
          <w:sz w:val="24"/>
          <w:szCs w:val="24"/>
        </w:rPr>
        <w:t>he interior noise l</w:t>
      </w:r>
      <w:r>
        <w:rPr>
          <w:rFonts w:ascii="Times New Roman" w:hAnsi="Times New Roman" w:cs="Times New Roman"/>
          <w:color w:val="000000" w:themeColor="text1"/>
          <w:sz w:val="24"/>
          <w:szCs w:val="24"/>
        </w:rPr>
        <w:t>evel has been reduced by 10 dB,</w:t>
      </w:r>
      <w:r w:rsidRPr="008D16E1">
        <w:rPr>
          <w:rFonts w:ascii="Times New Roman" w:hAnsi="Times New Roman" w:cs="Times New Roman"/>
          <w:color w:val="000000" w:themeColor="text1"/>
          <w:sz w:val="24"/>
          <w:szCs w:val="24"/>
        </w:rPr>
        <w:t xml:space="preserve"> roughly corresponding to a halving of the perceptible noise level</w:t>
      </w:r>
      <w:r>
        <w:rPr>
          <w:rFonts w:ascii="Times New Roman" w:hAnsi="Times New Roman" w:cs="Times New Roman"/>
          <w:color w:val="000000" w:themeColor="text1"/>
          <w:sz w:val="24"/>
          <w:szCs w:val="24"/>
        </w:rPr>
        <w:t xml:space="preserve">. </w:t>
      </w:r>
    </w:p>
    <w:p w14:paraId="040FC768" w14:textId="77777777" w:rsidR="000971D6" w:rsidRPr="002A792F" w:rsidRDefault="000971D6" w:rsidP="000971D6">
      <w:pPr>
        <w:spacing w:after="0" w:line="240" w:lineRule="auto"/>
        <w:rPr>
          <w:rFonts w:ascii="Times New Roman" w:hAnsi="Times New Roman" w:cs="Times New Roman"/>
          <w:color w:val="FF0000"/>
          <w:sz w:val="24"/>
          <w:szCs w:val="24"/>
        </w:rPr>
      </w:pPr>
    </w:p>
    <w:p w14:paraId="6C619A2D" w14:textId="77777777" w:rsidR="000971D6" w:rsidRDefault="000971D6" w:rsidP="000971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Standard equipment, meanwhile, includes </w:t>
      </w:r>
      <w:proofErr w:type="spellStart"/>
      <w:r>
        <w:rPr>
          <w:rFonts w:ascii="Times New Roman" w:hAnsi="Times New Roman" w:cs="Times New Roman"/>
          <w:color w:val="000000" w:themeColor="text1"/>
          <w:sz w:val="24"/>
          <w:szCs w:val="24"/>
        </w:rPr>
        <w:t>MirrorCam</w:t>
      </w:r>
      <w:proofErr w:type="spellEnd"/>
      <w:r>
        <w:rPr>
          <w:rFonts w:ascii="Times New Roman" w:hAnsi="Times New Roman" w:cs="Times New Roman"/>
          <w:color w:val="000000" w:themeColor="text1"/>
          <w:sz w:val="24"/>
          <w:szCs w:val="24"/>
        </w:rPr>
        <w:t>, Multimedia Cockpit, Active Brake Assist 5, Sideguard Assist and an Acoustic Vehicle Alerting System.</w:t>
      </w:r>
    </w:p>
    <w:p w14:paraId="77648F6E" w14:textId="77777777" w:rsidR="000971D6" w:rsidRDefault="000971D6" w:rsidP="000971D6">
      <w:pPr>
        <w:spacing w:after="0" w:line="240" w:lineRule="auto"/>
        <w:rPr>
          <w:rFonts w:ascii="Times New Roman" w:hAnsi="Times New Roman" w:cs="Times New Roman"/>
          <w:color w:val="000000" w:themeColor="text1"/>
          <w:sz w:val="24"/>
          <w:szCs w:val="24"/>
        </w:rPr>
      </w:pPr>
    </w:p>
    <w:p w14:paraId="67DF5C21" w14:textId="77777777" w:rsidR="000971D6" w:rsidRPr="00A569D6" w:rsidRDefault="000971D6" w:rsidP="000971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eActros</w:t>
      </w:r>
      <w:proofErr w:type="spellEnd"/>
      <w:r>
        <w:rPr>
          <w:rFonts w:ascii="Times New Roman" w:hAnsi="Times New Roman" w:cs="Times New Roman"/>
          <w:color w:val="000000" w:themeColor="text1"/>
          <w:sz w:val="24"/>
          <w:szCs w:val="24"/>
        </w:rPr>
        <w:t xml:space="preserve"> is a </w:t>
      </w:r>
      <w:r w:rsidRPr="005D2D87">
        <w:rPr>
          <w:rFonts w:ascii="Times New Roman" w:hAnsi="Times New Roman" w:cs="Times New Roman"/>
          <w:color w:val="000000" w:themeColor="text1"/>
          <w:sz w:val="24"/>
          <w:szCs w:val="24"/>
        </w:rPr>
        <w:t>new truck for a new era</w:t>
      </w:r>
      <w:r>
        <w:rPr>
          <w:rFonts w:ascii="Times New Roman" w:hAnsi="Times New Roman" w:cs="Times New Roman"/>
          <w:color w:val="000000" w:themeColor="text1"/>
          <w:sz w:val="24"/>
          <w:szCs w:val="24"/>
        </w:rPr>
        <w:t>,” declared Ross Paterson, Head of Special Trucks at Mercedes-Benz Trucks UK. “It represents an important step towards our goal of offering an entirely CO</w:t>
      </w:r>
      <w:r>
        <w:rPr>
          <w:rFonts w:ascii="Times New Roman" w:hAnsi="Times New Roman" w:cs="Times New Roman"/>
          <w:color w:val="000000" w:themeColor="text1"/>
          <w:sz w:val="24"/>
          <w:szCs w:val="24"/>
          <w:vertAlign w:val="subscript"/>
        </w:rPr>
        <w:t>2</w:t>
      </w:r>
      <w:r w:rsidRPr="00A569D6">
        <w:rPr>
          <w:rFonts w:ascii="Times New Roman" w:hAnsi="Times New Roman" w:cs="Times New Roman"/>
          <w:color w:val="000000" w:themeColor="text1"/>
          <w:sz w:val="24"/>
          <w:szCs w:val="24"/>
        </w:rPr>
        <w:t>-neutral</w:t>
      </w:r>
      <w:r>
        <w:rPr>
          <w:rFonts w:ascii="Times New Roman" w:hAnsi="Times New Roman" w:cs="Times New Roman"/>
          <w:color w:val="000000" w:themeColor="text1"/>
          <w:sz w:val="24"/>
          <w:szCs w:val="24"/>
        </w:rPr>
        <w:t xml:space="preserve"> product range by 2039, which we’ll achieve using a combination of battery-electric and hydrogen fuel cell technology.”</w:t>
      </w:r>
    </w:p>
    <w:p w14:paraId="7EDE50DA" w14:textId="77777777" w:rsidR="000971D6" w:rsidRPr="002A792F" w:rsidRDefault="000971D6" w:rsidP="000971D6">
      <w:pPr>
        <w:spacing w:after="0" w:line="240" w:lineRule="auto"/>
        <w:rPr>
          <w:rFonts w:ascii="Times New Roman" w:hAnsi="Times New Roman" w:cs="Times New Roman"/>
          <w:color w:val="FF0000"/>
          <w:sz w:val="24"/>
          <w:szCs w:val="24"/>
        </w:rPr>
      </w:pPr>
    </w:p>
    <w:p w14:paraId="31D0A67E" w14:textId="77777777" w:rsidR="000971D6" w:rsidRDefault="000971D6" w:rsidP="000971D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Ross </w:t>
      </w:r>
      <w:r w:rsidRPr="001B73EB">
        <w:rPr>
          <w:rFonts w:ascii="Times New Roman" w:hAnsi="Times New Roman" w:cs="Times New Roman"/>
          <w:color w:val="000000" w:themeColor="text1"/>
          <w:sz w:val="24"/>
          <w:szCs w:val="24"/>
        </w:rPr>
        <w:t xml:space="preserve">pledged: “We are committed to supporting our customers by making their transitions from diesel to electric power as easy and seamless as possible. </w:t>
      </w:r>
      <w:r>
        <w:rPr>
          <w:rFonts w:ascii="Times New Roman" w:hAnsi="Times New Roman" w:cs="Times New Roman"/>
          <w:color w:val="000000" w:themeColor="text1"/>
          <w:sz w:val="24"/>
          <w:szCs w:val="24"/>
        </w:rPr>
        <w:t>To this end we’ll provide comprehensive product training for drivers and operators.</w:t>
      </w:r>
    </w:p>
    <w:p w14:paraId="2C900DCF" w14:textId="77777777" w:rsidR="000971D6" w:rsidRDefault="000971D6" w:rsidP="000971D6">
      <w:pPr>
        <w:spacing w:after="0" w:line="240" w:lineRule="auto"/>
        <w:rPr>
          <w:rFonts w:ascii="Times New Roman" w:hAnsi="Times New Roman" w:cs="Times New Roman"/>
          <w:color w:val="000000" w:themeColor="text1"/>
          <w:sz w:val="24"/>
          <w:szCs w:val="24"/>
        </w:rPr>
      </w:pPr>
    </w:p>
    <w:p w14:paraId="2D6E9677" w14:textId="77777777" w:rsidR="000971D6" w:rsidRDefault="000971D6" w:rsidP="000971D6">
      <w:pPr>
        <w:spacing w:after="0" w:line="240" w:lineRule="auto"/>
        <w:rPr>
          <w:rFonts w:ascii="Times New Roman" w:hAnsi="Times New Roman" w:cs="Times New Roman"/>
          <w:color w:val="000000" w:themeColor="text1"/>
          <w:sz w:val="24"/>
          <w:szCs w:val="24"/>
        </w:rPr>
      </w:pPr>
      <w:r w:rsidRPr="004D6B42">
        <w:rPr>
          <w:rFonts w:ascii="Times New Roman" w:hAnsi="Times New Roman" w:cs="Times New Roman"/>
          <w:color w:val="000000" w:themeColor="text1"/>
          <w:sz w:val="24"/>
          <w:szCs w:val="24"/>
        </w:rPr>
        <w:t xml:space="preserve">“Our team of </w:t>
      </w:r>
      <w:proofErr w:type="spellStart"/>
      <w:r w:rsidRPr="004D6B42">
        <w:rPr>
          <w:rFonts w:ascii="Times New Roman" w:hAnsi="Times New Roman" w:cs="Times New Roman"/>
          <w:color w:val="000000" w:themeColor="text1"/>
          <w:sz w:val="24"/>
          <w:szCs w:val="24"/>
        </w:rPr>
        <w:t>eConsultants</w:t>
      </w:r>
      <w:proofErr w:type="spellEnd"/>
      <w:r w:rsidRPr="004D6B42">
        <w:rPr>
          <w:rFonts w:ascii="Times New Roman" w:hAnsi="Times New Roman" w:cs="Times New Roman"/>
          <w:color w:val="000000" w:themeColor="text1"/>
          <w:sz w:val="24"/>
          <w:szCs w:val="24"/>
        </w:rPr>
        <w:t xml:space="preserve"> can provide valuable advice and assistance on other aspects of its operation such as charging infrastructure, as well as a range of digital services to increase utilisation and optimise the total cost of ownership.”</w:t>
      </w:r>
    </w:p>
    <w:p w14:paraId="068F2C06" w14:textId="77777777" w:rsidR="000971D6" w:rsidRDefault="000971D6" w:rsidP="000971D6">
      <w:pPr>
        <w:spacing w:after="0" w:line="240" w:lineRule="auto"/>
        <w:rPr>
          <w:rFonts w:ascii="Times New Roman" w:hAnsi="Times New Roman" w:cs="Times New Roman"/>
          <w:color w:val="000000" w:themeColor="text1"/>
          <w:sz w:val="24"/>
          <w:szCs w:val="24"/>
        </w:rPr>
      </w:pPr>
    </w:p>
    <w:p w14:paraId="3D989F06" w14:textId="77777777" w:rsidR="000971D6" w:rsidRPr="00441EF9" w:rsidRDefault="000971D6" w:rsidP="000971D6">
      <w:pPr>
        <w:spacing w:after="0" w:line="240" w:lineRule="auto"/>
        <w:rPr>
          <w:rFonts w:ascii="Times New Roman" w:hAnsi="Times New Roman" w:cs="Times New Roman"/>
          <w:sz w:val="24"/>
          <w:szCs w:val="24"/>
        </w:rPr>
      </w:pPr>
      <w:r w:rsidRPr="00441EF9">
        <w:rPr>
          <w:rFonts w:ascii="Times New Roman" w:hAnsi="Times New Roman" w:cs="Times New Roman"/>
          <w:sz w:val="24"/>
          <w:szCs w:val="24"/>
        </w:rPr>
        <w:t xml:space="preserve">Supporting this, James Venables, </w:t>
      </w:r>
      <w:proofErr w:type="spellStart"/>
      <w:r w:rsidRPr="00441EF9">
        <w:rPr>
          <w:rFonts w:ascii="Times New Roman" w:hAnsi="Times New Roman" w:cs="Times New Roman"/>
          <w:sz w:val="24"/>
          <w:szCs w:val="24"/>
        </w:rPr>
        <w:t>eConsultancy</w:t>
      </w:r>
      <w:proofErr w:type="spellEnd"/>
      <w:r w:rsidRPr="00441EF9">
        <w:rPr>
          <w:rFonts w:ascii="Times New Roman" w:hAnsi="Times New Roman" w:cs="Times New Roman"/>
          <w:sz w:val="24"/>
          <w:szCs w:val="24"/>
        </w:rPr>
        <w:t xml:space="preserve"> Manager at Mercedes-Benz Trucks UK, added: “I’ve worked within Mercedes-Benz for 20 years and have never been more excited than I am right now. Following extensive European trials in the harshest operating conditions, the time is right to bring the </w:t>
      </w:r>
      <w:proofErr w:type="spellStart"/>
      <w:r w:rsidRPr="00441EF9">
        <w:rPr>
          <w:rFonts w:ascii="Times New Roman" w:hAnsi="Times New Roman" w:cs="Times New Roman"/>
          <w:sz w:val="24"/>
          <w:szCs w:val="24"/>
        </w:rPr>
        <w:t>eActros</w:t>
      </w:r>
      <w:proofErr w:type="spellEnd"/>
      <w:r w:rsidRPr="00441EF9">
        <w:rPr>
          <w:rFonts w:ascii="Times New Roman" w:hAnsi="Times New Roman" w:cs="Times New Roman"/>
          <w:sz w:val="24"/>
          <w:szCs w:val="24"/>
        </w:rPr>
        <w:t xml:space="preserve"> to UK operators. We’re confident it’s the right truck for our customers, with the right powertrain, the right range and the right payload capacity. </w:t>
      </w:r>
    </w:p>
    <w:p w14:paraId="23196F8A" w14:textId="77777777" w:rsidR="000971D6" w:rsidRPr="00441EF9" w:rsidRDefault="000971D6" w:rsidP="000971D6">
      <w:pPr>
        <w:spacing w:after="0" w:line="240" w:lineRule="auto"/>
        <w:rPr>
          <w:rFonts w:ascii="Times New Roman" w:hAnsi="Times New Roman" w:cs="Times New Roman"/>
          <w:sz w:val="24"/>
          <w:szCs w:val="24"/>
        </w:rPr>
      </w:pPr>
    </w:p>
    <w:p w14:paraId="42FC1F6E" w14:textId="77777777" w:rsidR="005037CC" w:rsidRDefault="000971D6" w:rsidP="000971D6">
      <w:pPr>
        <w:spacing w:after="0" w:line="240" w:lineRule="auto"/>
        <w:rPr>
          <w:rFonts w:ascii="Times New Roman" w:hAnsi="Times New Roman" w:cs="Times New Roman"/>
          <w:sz w:val="24"/>
          <w:szCs w:val="24"/>
        </w:rPr>
      </w:pPr>
      <w:r w:rsidRPr="00441EF9">
        <w:rPr>
          <w:rFonts w:ascii="Times New Roman" w:hAnsi="Times New Roman" w:cs="Times New Roman"/>
          <w:sz w:val="24"/>
          <w:szCs w:val="24"/>
        </w:rPr>
        <w:t xml:space="preserve">“Every bit as importantly, though, we’re doing so much more than just selling a truck; we’re also helping to decarbonise the entire heavy-duty transport operation by recommending charging infrastructure partners, providing depot surveys, and offering use-case profiling and route analysis. Starting sales of the </w:t>
      </w:r>
      <w:proofErr w:type="spellStart"/>
      <w:r w:rsidRPr="00441EF9">
        <w:rPr>
          <w:rFonts w:ascii="Times New Roman" w:hAnsi="Times New Roman" w:cs="Times New Roman"/>
          <w:sz w:val="24"/>
          <w:szCs w:val="24"/>
        </w:rPr>
        <w:t>eActros</w:t>
      </w:r>
      <w:proofErr w:type="spellEnd"/>
      <w:r w:rsidRPr="00441EF9">
        <w:rPr>
          <w:rFonts w:ascii="Times New Roman" w:hAnsi="Times New Roman" w:cs="Times New Roman"/>
          <w:sz w:val="24"/>
          <w:szCs w:val="24"/>
        </w:rPr>
        <w:t xml:space="preserve"> is an important step in our journey to zero-emission trucking and we’re eager to see the first units on UK roads.”</w:t>
      </w:r>
    </w:p>
    <w:p w14:paraId="28D05E99" w14:textId="77777777" w:rsidR="005037CC" w:rsidRDefault="005037CC" w:rsidP="000971D6">
      <w:pPr>
        <w:spacing w:after="0" w:line="240" w:lineRule="auto"/>
        <w:rPr>
          <w:rFonts w:ascii="Times New Roman" w:hAnsi="Times New Roman" w:cs="Times New Roman"/>
          <w:sz w:val="24"/>
          <w:szCs w:val="24"/>
        </w:rPr>
      </w:pPr>
    </w:p>
    <w:p w14:paraId="53A63DFA" w14:textId="5D4E8850" w:rsidR="000971D6" w:rsidRPr="005037CC" w:rsidRDefault="000971D6" w:rsidP="000971D6">
      <w:pPr>
        <w:spacing w:after="0" w:line="240" w:lineRule="auto"/>
        <w:rPr>
          <w:rFonts w:ascii="Arial" w:hAnsi="Arial" w:cs="Arial"/>
        </w:rPr>
      </w:pPr>
      <w:r w:rsidRPr="005037CC">
        <w:rPr>
          <w:rFonts w:ascii="Arial" w:hAnsi="Arial" w:cs="Arial"/>
        </w:rPr>
        <w:t xml:space="preserve">For further information on the all-new </w:t>
      </w:r>
      <w:proofErr w:type="spellStart"/>
      <w:r w:rsidRPr="005037CC">
        <w:rPr>
          <w:rFonts w:ascii="Arial" w:hAnsi="Arial" w:cs="Arial"/>
        </w:rPr>
        <w:t>eActros</w:t>
      </w:r>
      <w:proofErr w:type="spellEnd"/>
      <w:r w:rsidRPr="005037CC">
        <w:rPr>
          <w:rFonts w:ascii="Arial" w:hAnsi="Arial" w:cs="Arial"/>
        </w:rPr>
        <w:t xml:space="preserve">, visit </w:t>
      </w:r>
      <w:hyperlink r:id="rId7" w:history="1">
        <w:r w:rsidRPr="005037CC">
          <w:rPr>
            <w:rStyle w:val="Hyperlink"/>
            <w:rFonts w:ascii="Arial" w:hAnsi="Arial" w:cs="Arial"/>
          </w:rPr>
          <w:t>https://www.mercedes-benz-trucks.com/en_GB/emobility/world/our-offer.html</w:t>
        </w:r>
      </w:hyperlink>
    </w:p>
    <w:p w14:paraId="2BA48CD8" w14:textId="77777777" w:rsidR="000971D6" w:rsidRPr="005037CC" w:rsidRDefault="000971D6" w:rsidP="000971D6">
      <w:pPr>
        <w:spacing w:after="0" w:line="240" w:lineRule="auto"/>
        <w:rPr>
          <w:rFonts w:ascii="Arial" w:hAnsi="Arial" w:cs="Arial"/>
          <w:sz w:val="20"/>
          <w:szCs w:val="20"/>
        </w:rPr>
      </w:pPr>
    </w:p>
    <w:p w14:paraId="62BBF8F5" w14:textId="77777777" w:rsidR="000971D6" w:rsidRDefault="000971D6" w:rsidP="000971D6">
      <w:pPr>
        <w:spacing w:after="0" w:line="240" w:lineRule="auto"/>
        <w:rPr>
          <w:rFonts w:ascii="Arial" w:hAnsi="Arial" w:cs="Arial"/>
          <w:sz w:val="20"/>
          <w:szCs w:val="20"/>
          <w:vertAlign w:val="superscript"/>
        </w:rPr>
      </w:pPr>
    </w:p>
    <w:p w14:paraId="604ABB93" w14:textId="77777777" w:rsidR="000971D6" w:rsidRPr="00C10CBC" w:rsidRDefault="000971D6" w:rsidP="000971D6">
      <w:pPr>
        <w:pStyle w:val="ListParagraph"/>
        <w:numPr>
          <w:ilvl w:val="0"/>
          <w:numId w:val="3"/>
        </w:numPr>
        <w:spacing w:after="0" w:line="240" w:lineRule="auto"/>
        <w:rPr>
          <w:rFonts w:ascii="Arial" w:hAnsi="Arial" w:cs="Arial"/>
          <w:sz w:val="20"/>
          <w:szCs w:val="20"/>
        </w:rPr>
      </w:pPr>
      <w:r w:rsidRPr="00C10CBC">
        <w:rPr>
          <w:rFonts w:ascii="Arial" w:hAnsi="Arial" w:cs="Arial"/>
          <w:sz w:val="20"/>
          <w:szCs w:val="20"/>
        </w:rPr>
        <w:t>The range was determined internally in optimum conditions, including four battery packs after preconditioning in partially loaded distribution traffic without a trailer at 20°C outside temperature.</w:t>
      </w:r>
    </w:p>
    <w:p w14:paraId="2E0AD7CF" w14:textId="77777777" w:rsidR="000971D6" w:rsidRPr="00C10CBC" w:rsidRDefault="000971D6" w:rsidP="000971D6">
      <w:pPr>
        <w:pStyle w:val="ListParagraph"/>
        <w:numPr>
          <w:ilvl w:val="0"/>
          <w:numId w:val="3"/>
        </w:numPr>
        <w:spacing w:after="0" w:line="240" w:lineRule="auto"/>
        <w:rPr>
          <w:rFonts w:ascii="Arial" w:hAnsi="Arial" w:cs="Arial"/>
          <w:sz w:val="20"/>
          <w:szCs w:val="20"/>
        </w:rPr>
      </w:pPr>
      <w:r w:rsidRPr="00C10CBC">
        <w:rPr>
          <w:rFonts w:ascii="Arial" w:hAnsi="Arial" w:cs="Arial"/>
          <w:color w:val="000000"/>
          <w:sz w:val="20"/>
          <w:szCs w:val="20"/>
        </w:rPr>
        <w:t>Nominal capacity of new battery, based on internally defined boundary conditions, may vary depending on use case and ambient conditions.</w:t>
      </w:r>
    </w:p>
    <w:p w14:paraId="7105FF21" w14:textId="77777777" w:rsidR="000971D6" w:rsidRPr="00C10CBC" w:rsidRDefault="000971D6" w:rsidP="000971D6">
      <w:pPr>
        <w:pStyle w:val="ListParagraph"/>
        <w:numPr>
          <w:ilvl w:val="0"/>
          <w:numId w:val="3"/>
        </w:numPr>
        <w:spacing w:after="0" w:line="240" w:lineRule="auto"/>
        <w:rPr>
          <w:rFonts w:ascii="Arial" w:hAnsi="Arial" w:cs="Arial"/>
          <w:sz w:val="20"/>
          <w:szCs w:val="20"/>
        </w:rPr>
      </w:pPr>
      <w:r w:rsidRPr="00C10CBC">
        <w:rPr>
          <w:rFonts w:ascii="Arial" w:hAnsi="Arial" w:cs="Arial"/>
          <w:color w:val="000000"/>
          <w:sz w:val="20"/>
          <w:szCs w:val="20"/>
        </w:rPr>
        <w:t>Energy available for regular truck operation with new batteries. Based on internally defined boundary conditions, may vary depending on use case and ambient conditions.</w:t>
      </w:r>
    </w:p>
    <w:p w14:paraId="0E199A84" w14:textId="77777777" w:rsidR="000971D6" w:rsidRDefault="000971D6" w:rsidP="000971D6">
      <w:pPr>
        <w:spacing w:after="0" w:line="240" w:lineRule="auto"/>
        <w:rPr>
          <w:rFonts w:ascii="Times New Roman" w:hAnsi="Times New Roman" w:cs="Times New Roman"/>
          <w:sz w:val="24"/>
          <w:szCs w:val="24"/>
        </w:rPr>
      </w:pPr>
    </w:p>
    <w:p w14:paraId="07496172" w14:textId="77777777" w:rsidR="000971D6" w:rsidRPr="002A792F" w:rsidRDefault="000971D6" w:rsidP="000971D6">
      <w:pPr>
        <w:spacing w:after="0" w:line="240" w:lineRule="auto"/>
        <w:rPr>
          <w:rFonts w:ascii="Times New Roman" w:hAnsi="Times New Roman" w:cs="Times New Roman"/>
          <w:color w:val="FF0000"/>
          <w:sz w:val="24"/>
          <w:szCs w:val="24"/>
        </w:rPr>
      </w:pPr>
    </w:p>
    <w:p w14:paraId="252BFB54" w14:textId="77777777" w:rsidR="000971D6" w:rsidRPr="002A792F" w:rsidRDefault="000971D6" w:rsidP="000971D6">
      <w:pPr>
        <w:spacing w:after="0" w:line="240" w:lineRule="auto"/>
        <w:rPr>
          <w:rFonts w:ascii="Times New Roman" w:hAnsi="Times New Roman" w:cs="Times New Roman"/>
          <w:color w:val="FF0000"/>
          <w:sz w:val="24"/>
          <w:szCs w:val="24"/>
        </w:rPr>
      </w:pPr>
    </w:p>
    <w:p w14:paraId="23557FBD" w14:textId="77777777" w:rsidR="000971D6" w:rsidRPr="002A792F" w:rsidRDefault="000971D6" w:rsidP="000971D6">
      <w:pPr>
        <w:spacing w:after="0" w:line="240" w:lineRule="auto"/>
        <w:rPr>
          <w:rFonts w:ascii="Times New Roman" w:hAnsi="Times New Roman" w:cs="Times New Roman"/>
          <w:color w:val="FF0000"/>
          <w:sz w:val="24"/>
          <w:szCs w:val="24"/>
        </w:rPr>
      </w:pPr>
    </w:p>
    <w:p w14:paraId="22122E4F" w14:textId="77777777" w:rsidR="000971D6" w:rsidRPr="002A792F" w:rsidRDefault="000971D6" w:rsidP="000971D6">
      <w:pPr>
        <w:spacing w:after="0" w:line="240" w:lineRule="auto"/>
        <w:rPr>
          <w:rFonts w:ascii="Times New Roman" w:hAnsi="Times New Roman" w:cs="Times New Roman"/>
          <w:color w:val="FF0000"/>
          <w:sz w:val="24"/>
          <w:szCs w:val="24"/>
        </w:rPr>
      </w:pPr>
    </w:p>
    <w:p w14:paraId="2E874C77" w14:textId="77777777" w:rsidR="000971D6" w:rsidRDefault="000971D6" w:rsidP="000971D6">
      <w:pPr>
        <w:spacing w:after="0" w:line="240" w:lineRule="auto"/>
        <w:rPr>
          <w:rFonts w:ascii="Times New Roman" w:hAnsi="Times New Roman" w:cs="Times New Roman"/>
          <w:sz w:val="24"/>
          <w:szCs w:val="24"/>
        </w:rPr>
      </w:pPr>
    </w:p>
    <w:p w14:paraId="178D3AD0" w14:textId="77777777" w:rsidR="000971D6" w:rsidRDefault="000971D6" w:rsidP="000971D6">
      <w:pPr>
        <w:spacing w:after="0" w:line="240" w:lineRule="auto"/>
        <w:rPr>
          <w:rFonts w:ascii="Times New Roman" w:hAnsi="Times New Roman" w:cs="Times New Roman"/>
          <w:sz w:val="24"/>
          <w:szCs w:val="24"/>
        </w:rPr>
      </w:pPr>
    </w:p>
    <w:p w14:paraId="2015FF47" w14:textId="77777777" w:rsidR="000971D6" w:rsidRDefault="000971D6" w:rsidP="000971D6">
      <w:pPr>
        <w:spacing w:after="0" w:line="240" w:lineRule="auto"/>
        <w:rPr>
          <w:rFonts w:ascii="Times New Roman" w:hAnsi="Times New Roman" w:cs="Times New Roman"/>
          <w:sz w:val="24"/>
          <w:szCs w:val="24"/>
        </w:rPr>
      </w:pPr>
      <w:r>
        <w:rPr>
          <w:noProof/>
          <w:lang w:eastAsia="en-GB"/>
        </w:rPr>
        <w:lastRenderedPageBreak/>
        <w:drawing>
          <wp:inline distT="0" distB="0" distL="0" distR="0" wp14:anchorId="4AA580F2" wp14:editId="4A50A279">
            <wp:extent cx="5731510" cy="3811905"/>
            <wp:effectExtent l="0" t="0" r="2540" b="0"/>
            <wp:docPr id="5" name="Picture 5" descr="A truck driving down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truck driving down the roa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06EF05BD" w14:textId="77777777" w:rsidR="000971D6" w:rsidRDefault="000971D6" w:rsidP="000971D6">
      <w:pPr>
        <w:spacing w:after="0" w:line="240" w:lineRule="auto"/>
        <w:rPr>
          <w:rFonts w:ascii="Times New Roman" w:hAnsi="Times New Roman" w:cs="Times New Roman"/>
          <w:sz w:val="24"/>
          <w:szCs w:val="24"/>
        </w:rPr>
      </w:pPr>
    </w:p>
    <w:p w14:paraId="1ABBC6F4" w14:textId="77777777" w:rsidR="000971D6" w:rsidRDefault="000971D6" w:rsidP="000971D6">
      <w:pPr>
        <w:spacing w:after="0" w:line="240" w:lineRule="auto"/>
        <w:rPr>
          <w:rFonts w:ascii="Times New Roman" w:hAnsi="Times New Roman" w:cs="Times New Roman"/>
          <w:sz w:val="24"/>
          <w:szCs w:val="24"/>
        </w:rPr>
      </w:pPr>
      <w:r>
        <w:rPr>
          <w:noProof/>
          <w:lang w:eastAsia="en-GB"/>
        </w:rPr>
        <w:drawing>
          <wp:inline distT="0" distB="0" distL="0" distR="0" wp14:anchorId="1275DEA4" wp14:editId="4EEAF585">
            <wp:extent cx="5731510" cy="3811905"/>
            <wp:effectExtent l="0" t="0" r="2540" b="0"/>
            <wp:docPr id="4" name="Picture 4" descr="A white truck o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truck on a road&#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11905"/>
                    </a:xfrm>
                    <a:prstGeom prst="rect">
                      <a:avLst/>
                    </a:prstGeom>
                    <a:noFill/>
                    <a:ln>
                      <a:noFill/>
                    </a:ln>
                  </pic:spPr>
                </pic:pic>
              </a:graphicData>
            </a:graphic>
          </wp:inline>
        </w:drawing>
      </w:r>
    </w:p>
    <w:p w14:paraId="30CC4753" w14:textId="77777777" w:rsidR="000971D6" w:rsidRDefault="000971D6" w:rsidP="000971D6">
      <w:pPr>
        <w:spacing w:after="0" w:line="240" w:lineRule="auto"/>
        <w:rPr>
          <w:rFonts w:ascii="Times New Roman" w:hAnsi="Times New Roman" w:cs="Times New Roman"/>
          <w:sz w:val="24"/>
          <w:szCs w:val="24"/>
        </w:rPr>
      </w:pPr>
    </w:p>
    <w:p w14:paraId="27D8F5F9" w14:textId="77777777" w:rsidR="000971D6" w:rsidRDefault="000971D6" w:rsidP="000971D6">
      <w:pPr>
        <w:spacing w:after="0" w:line="240" w:lineRule="auto"/>
        <w:rPr>
          <w:rFonts w:ascii="Times New Roman" w:hAnsi="Times New Roman" w:cs="Times New Roman"/>
          <w:sz w:val="24"/>
          <w:szCs w:val="24"/>
        </w:rPr>
      </w:pPr>
      <w:r>
        <w:rPr>
          <w:noProof/>
          <w:lang w:eastAsia="en-GB"/>
        </w:rPr>
        <w:lastRenderedPageBreak/>
        <w:drawing>
          <wp:inline distT="0" distB="0" distL="0" distR="0" wp14:anchorId="26D9D525" wp14:editId="0DD2C084">
            <wp:extent cx="5740696" cy="3994150"/>
            <wp:effectExtent l="0" t="0" r="0" b="6350"/>
            <wp:docPr id="3" name="Picture 3" descr="A truck on the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ruck on the street&#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0675" cy="4001093"/>
                    </a:xfrm>
                    <a:prstGeom prst="rect">
                      <a:avLst/>
                    </a:prstGeom>
                    <a:noFill/>
                    <a:ln>
                      <a:noFill/>
                    </a:ln>
                  </pic:spPr>
                </pic:pic>
              </a:graphicData>
            </a:graphic>
          </wp:inline>
        </w:drawing>
      </w:r>
    </w:p>
    <w:p w14:paraId="49611B7C" w14:textId="77777777" w:rsidR="000971D6" w:rsidRDefault="000971D6" w:rsidP="000971D6">
      <w:pPr>
        <w:spacing w:after="0" w:line="240" w:lineRule="auto"/>
        <w:rPr>
          <w:rFonts w:ascii="Times New Roman" w:hAnsi="Times New Roman" w:cs="Times New Roman"/>
          <w:sz w:val="24"/>
          <w:szCs w:val="24"/>
        </w:rPr>
      </w:pPr>
    </w:p>
    <w:p w14:paraId="2D684F92" w14:textId="54486D45" w:rsidR="000971D6" w:rsidRDefault="000971D6" w:rsidP="000971D6">
      <w:pPr>
        <w:spacing w:after="0" w:line="240" w:lineRule="auto"/>
        <w:rPr>
          <w:rFonts w:ascii="Times New Roman" w:hAnsi="Times New Roman" w:cs="Times New Roman"/>
          <w:sz w:val="24"/>
          <w:szCs w:val="24"/>
        </w:rPr>
      </w:pPr>
      <w:r>
        <w:rPr>
          <w:noProof/>
          <w:lang w:eastAsia="en-GB"/>
        </w:rPr>
        <w:drawing>
          <wp:inline distT="0" distB="0" distL="0" distR="0" wp14:anchorId="693033C9" wp14:editId="793F89D2">
            <wp:extent cx="5731510" cy="4052570"/>
            <wp:effectExtent l="0" t="0" r="2540" b="5080"/>
            <wp:docPr id="7" name="Picture 7"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 engineering drawing, schematic&#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7994E241" w14:textId="77777777" w:rsidR="000D4116" w:rsidRDefault="000D4116" w:rsidP="000971D6">
      <w:pPr>
        <w:spacing w:after="0" w:line="240" w:lineRule="auto"/>
        <w:rPr>
          <w:rFonts w:ascii="Times New Roman" w:hAnsi="Times New Roman" w:cs="Times New Roman"/>
          <w:sz w:val="24"/>
          <w:szCs w:val="24"/>
        </w:rPr>
      </w:pPr>
    </w:p>
    <w:p w14:paraId="15C1609E" w14:textId="77777777" w:rsidR="000971D6" w:rsidRDefault="000971D6" w:rsidP="000971D6">
      <w:pPr>
        <w:spacing w:after="0" w:line="240" w:lineRule="auto"/>
        <w:rPr>
          <w:rFonts w:ascii="Times New Roman" w:hAnsi="Times New Roman" w:cs="Times New Roman"/>
          <w:sz w:val="24"/>
          <w:szCs w:val="24"/>
        </w:rPr>
      </w:pPr>
      <w:r>
        <w:rPr>
          <w:noProof/>
          <w:lang w:eastAsia="en-GB"/>
        </w:rPr>
        <w:lastRenderedPageBreak/>
        <w:drawing>
          <wp:inline distT="0" distB="0" distL="0" distR="0" wp14:anchorId="15973B65" wp14:editId="65CE6024">
            <wp:extent cx="5731510" cy="8592820"/>
            <wp:effectExtent l="0" t="0" r="2540" b="0"/>
            <wp:docPr id="6" name="Picture 6" descr="A picture containing roa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road, pers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592820"/>
                    </a:xfrm>
                    <a:prstGeom prst="rect">
                      <a:avLst/>
                    </a:prstGeom>
                    <a:noFill/>
                    <a:ln>
                      <a:noFill/>
                    </a:ln>
                  </pic:spPr>
                </pic:pic>
              </a:graphicData>
            </a:graphic>
          </wp:inline>
        </w:drawing>
      </w:r>
    </w:p>
    <w:p w14:paraId="36A4594D" w14:textId="77777777" w:rsidR="000971D6" w:rsidRDefault="000971D6" w:rsidP="000971D6">
      <w:pPr>
        <w:spacing w:after="0" w:line="240" w:lineRule="auto"/>
        <w:rPr>
          <w:rFonts w:ascii="Times New Roman" w:hAnsi="Times New Roman" w:cs="Times New Roman"/>
          <w:sz w:val="24"/>
          <w:szCs w:val="24"/>
        </w:rPr>
      </w:pPr>
    </w:p>
    <w:p w14:paraId="5A02B8E3" w14:textId="77777777" w:rsidR="000971D6" w:rsidRDefault="000971D6" w:rsidP="000971D6">
      <w:pPr>
        <w:spacing w:after="0" w:line="240" w:lineRule="auto"/>
        <w:rPr>
          <w:rFonts w:ascii="Times New Roman" w:hAnsi="Times New Roman" w:cs="Times New Roman"/>
          <w:sz w:val="24"/>
          <w:szCs w:val="24"/>
        </w:rPr>
      </w:pPr>
    </w:p>
    <w:p w14:paraId="357BB51B" w14:textId="77777777" w:rsidR="000971D6" w:rsidRDefault="000971D6" w:rsidP="000971D6">
      <w:pPr>
        <w:spacing w:after="0" w:line="240" w:lineRule="auto"/>
        <w:rPr>
          <w:rFonts w:ascii="Times New Roman" w:hAnsi="Times New Roman" w:cs="Times New Roman"/>
          <w:sz w:val="24"/>
          <w:szCs w:val="24"/>
        </w:rPr>
      </w:pPr>
    </w:p>
    <w:p w14:paraId="65DFA213" w14:textId="77777777" w:rsidR="000971D6" w:rsidRDefault="000971D6" w:rsidP="000971D6">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e</w:t>
      </w:r>
      <w:r w:rsidRPr="00DC6ED3">
        <w:rPr>
          <w:rFonts w:ascii="Times New Roman" w:hAnsi="Times New Roman" w:cs="Times New Roman"/>
          <w:b/>
          <w:bCs/>
          <w:i/>
          <w:iCs/>
          <w:sz w:val="24"/>
          <w:szCs w:val="24"/>
        </w:rPr>
        <w:t>nds</w:t>
      </w:r>
    </w:p>
    <w:p w14:paraId="4F59A7DD" w14:textId="77777777" w:rsidR="000971D6" w:rsidRDefault="000971D6" w:rsidP="000971D6">
      <w:pPr>
        <w:spacing w:after="0" w:line="240" w:lineRule="auto"/>
        <w:rPr>
          <w:rFonts w:ascii="Times New Roman" w:hAnsi="Times New Roman" w:cs="Times New Roman"/>
          <w:b/>
          <w:bCs/>
          <w:i/>
          <w:iCs/>
          <w:sz w:val="24"/>
          <w:szCs w:val="24"/>
        </w:rPr>
      </w:pPr>
    </w:p>
    <w:p w14:paraId="3D89B7E1" w14:textId="77777777" w:rsidR="000971D6" w:rsidRDefault="000971D6" w:rsidP="000971D6">
      <w:pPr>
        <w:spacing w:after="0" w:line="240" w:lineRule="auto"/>
        <w:rPr>
          <w:rFonts w:ascii="Times New Roman" w:hAnsi="Times New Roman" w:cs="Times New Roman"/>
          <w:b/>
          <w:bCs/>
          <w:i/>
          <w:iCs/>
          <w:sz w:val="24"/>
          <w:szCs w:val="24"/>
        </w:rPr>
      </w:pPr>
    </w:p>
    <w:p w14:paraId="67601079" w14:textId="77777777" w:rsidR="000971D6" w:rsidRDefault="000971D6" w:rsidP="000971D6">
      <w:pPr>
        <w:spacing w:after="0" w:line="240" w:lineRule="auto"/>
        <w:rPr>
          <w:rFonts w:ascii="Times New Roman" w:hAnsi="Times New Roman" w:cs="Times New Roman"/>
          <w:b/>
          <w:bCs/>
          <w:i/>
          <w:iCs/>
          <w:sz w:val="24"/>
          <w:szCs w:val="24"/>
        </w:rPr>
      </w:pPr>
    </w:p>
    <w:p w14:paraId="6B64D4B6" w14:textId="77777777" w:rsidR="000971D6" w:rsidRDefault="000971D6" w:rsidP="000971D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6413365" w14:textId="77777777" w:rsidR="000971D6" w:rsidRDefault="000971D6" w:rsidP="000971D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w:t>
      </w:r>
    </w:p>
    <w:p w14:paraId="5E5D651C" w14:textId="77777777" w:rsidR="000971D6" w:rsidRDefault="000971D6" w:rsidP="000971D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Jamie Fretwell at Mercedes-Benz Trucks UK Ltd</w:t>
      </w:r>
    </w:p>
    <w:p w14:paraId="3FFCBE96" w14:textId="77777777" w:rsidR="000971D6" w:rsidRPr="003D4A9C" w:rsidRDefault="000971D6" w:rsidP="000971D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3" w:history="1">
        <w:r w:rsidRPr="003B6162">
          <w:rPr>
            <w:rStyle w:val="Hyperlink"/>
            <w:rFonts w:ascii="Arial" w:hAnsi="Arial" w:cs="Arial"/>
            <w:sz w:val="22"/>
            <w:szCs w:val="22"/>
            <w:lang w:val="en-GB"/>
          </w:rPr>
          <w:t>jamie.fretwell@daimler.com</w:t>
        </w:r>
      </w:hyperlink>
    </w:p>
    <w:p w14:paraId="5E284B0B" w14:textId="77777777" w:rsidR="000971D6" w:rsidRDefault="000971D6" w:rsidP="000971D6">
      <w:pPr>
        <w:spacing w:after="0" w:line="240" w:lineRule="auto"/>
        <w:rPr>
          <w:rFonts w:ascii="Times New Roman" w:hAnsi="Times New Roman" w:cs="Times New Roman"/>
          <w:b/>
          <w:bCs/>
          <w:i/>
          <w:iCs/>
          <w:sz w:val="24"/>
          <w:szCs w:val="24"/>
        </w:rPr>
      </w:pPr>
    </w:p>
    <w:p w14:paraId="4AD3DAEF" w14:textId="77777777" w:rsidR="000971D6" w:rsidRPr="00DC6ED3" w:rsidRDefault="000971D6" w:rsidP="000971D6">
      <w:pPr>
        <w:spacing w:after="0" w:line="240" w:lineRule="auto"/>
        <w:rPr>
          <w:rFonts w:ascii="Arial" w:hAnsi="Arial" w:cs="Arial"/>
        </w:rPr>
      </w:pPr>
      <w:r w:rsidRPr="00DC6ED3">
        <w:rPr>
          <w:rFonts w:ascii="Arial" w:hAnsi="Arial" w:cs="Arial"/>
        </w:rPr>
        <w:t>or</w:t>
      </w:r>
    </w:p>
    <w:p w14:paraId="3C82D8EB" w14:textId="77777777" w:rsidR="000971D6" w:rsidRDefault="000971D6" w:rsidP="000971D6">
      <w:pPr>
        <w:spacing w:after="0" w:line="240" w:lineRule="auto"/>
        <w:rPr>
          <w:rFonts w:ascii="Times New Roman" w:hAnsi="Times New Roman" w:cs="Times New Roman"/>
          <w:b/>
          <w:bCs/>
          <w:i/>
          <w:iCs/>
          <w:sz w:val="24"/>
          <w:szCs w:val="24"/>
        </w:rPr>
      </w:pPr>
    </w:p>
    <w:p w14:paraId="02C87DE6" w14:textId="77777777" w:rsidR="000971D6" w:rsidRDefault="000971D6" w:rsidP="000971D6">
      <w:pPr>
        <w:spacing w:after="0" w:line="240" w:lineRule="auto"/>
        <w:rPr>
          <w:rFonts w:ascii="Arial" w:hAnsi="Arial"/>
        </w:rPr>
      </w:pPr>
      <w:r>
        <w:rPr>
          <w:rFonts w:ascii="Arial" w:hAnsi="Arial"/>
        </w:rPr>
        <w:t>Steve Warren</w:t>
      </w:r>
      <w:r w:rsidRPr="0025744D">
        <w:rPr>
          <w:rFonts w:ascii="Arial" w:hAnsi="Arial"/>
        </w:rPr>
        <w:t xml:space="preserve"> </w:t>
      </w:r>
      <w:r>
        <w:rPr>
          <w:rFonts w:ascii="Arial" w:hAnsi="Arial"/>
        </w:rPr>
        <w:t xml:space="preserve">or John Ripley </w:t>
      </w:r>
    </w:p>
    <w:p w14:paraId="6092A1D1" w14:textId="77777777" w:rsidR="000971D6" w:rsidRPr="00D312C0" w:rsidRDefault="000971D6" w:rsidP="000971D6">
      <w:pPr>
        <w:spacing w:after="0" w:line="240" w:lineRule="auto"/>
        <w:rPr>
          <w:rFonts w:ascii="Arial" w:hAnsi="Arial"/>
        </w:rPr>
      </w:pPr>
      <w:r w:rsidRPr="00D312C0">
        <w:rPr>
          <w:rFonts w:ascii="Arial" w:hAnsi="Arial"/>
        </w:rPr>
        <w:t>Impact Communications</w:t>
      </w:r>
    </w:p>
    <w:p w14:paraId="7456B0C8" w14:textId="77777777" w:rsidR="000971D6" w:rsidRPr="00DC6ED3" w:rsidRDefault="000971D6" w:rsidP="000971D6">
      <w:pPr>
        <w:spacing w:after="0" w:line="240" w:lineRule="auto"/>
        <w:rPr>
          <w:rFonts w:ascii="Arial" w:hAnsi="Arial"/>
          <w:lang w:val="nl-NL"/>
        </w:rPr>
      </w:pPr>
      <w:r w:rsidRPr="00DC6ED3">
        <w:rPr>
          <w:rFonts w:ascii="Arial" w:hAnsi="Arial"/>
          <w:lang w:val="nl-NL"/>
        </w:rPr>
        <w:t xml:space="preserve">Steve: 07770 470251, </w:t>
      </w:r>
      <w:hyperlink r:id="rId14" w:history="1">
        <w:r w:rsidRPr="00DC6ED3">
          <w:rPr>
            <w:rStyle w:val="Hyperlink"/>
            <w:rFonts w:ascii="Arial" w:hAnsi="Arial"/>
            <w:lang w:val="nl-NL"/>
          </w:rPr>
          <w:t>steve@impactcom.co.uk</w:t>
        </w:r>
      </w:hyperlink>
    </w:p>
    <w:p w14:paraId="3CC8E20A" w14:textId="77777777" w:rsidR="000971D6" w:rsidRPr="00DC6ED3" w:rsidRDefault="000971D6" w:rsidP="000971D6">
      <w:pPr>
        <w:spacing w:after="0" w:line="240" w:lineRule="auto"/>
        <w:rPr>
          <w:rFonts w:ascii="Arial" w:hAnsi="Arial"/>
          <w:lang w:val="nl-NL"/>
        </w:rPr>
      </w:pPr>
      <w:r w:rsidRPr="00DC6ED3">
        <w:rPr>
          <w:rFonts w:ascii="Arial" w:hAnsi="Arial"/>
          <w:lang w:val="nl-NL"/>
        </w:rPr>
        <w:t xml:space="preserve">John: 07771 484595, </w:t>
      </w:r>
      <w:hyperlink r:id="rId15" w:history="1">
        <w:r w:rsidRPr="00DC6ED3">
          <w:rPr>
            <w:rStyle w:val="Hyperlink"/>
            <w:rFonts w:ascii="Arial" w:hAnsi="Arial"/>
            <w:lang w:val="nl-NL"/>
          </w:rPr>
          <w:t>john@impactcom.co.uk</w:t>
        </w:r>
      </w:hyperlink>
    </w:p>
    <w:p w14:paraId="01947D5E" w14:textId="77777777" w:rsidR="000971D6" w:rsidRPr="00DC6ED3" w:rsidRDefault="000971D6" w:rsidP="000971D6">
      <w:pPr>
        <w:spacing w:after="0" w:line="240" w:lineRule="auto"/>
        <w:rPr>
          <w:rFonts w:ascii="Times New Roman" w:hAnsi="Times New Roman" w:cs="Times New Roman"/>
          <w:b/>
          <w:bCs/>
          <w:i/>
          <w:iCs/>
          <w:sz w:val="24"/>
          <w:szCs w:val="24"/>
          <w:lang w:val="nl-NL"/>
        </w:rPr>
      </w:pPr>
    </w:p>
    <w:p w14:paraId="4E214C2B" w14:textId="77777777" w:rsidR="00DC6ED3" w:rsidRPr="00DC6ED3" w:rsidRDefault="00DC6ED3" w:rsidP="00392892">
      <w:pPr>
        <w:spacing w:after="0" w:line="240" w:lineRule="auto"/>
        <w:rPr>
          <w:rFonts w:ascii="Times New Roman" w:hAnsi="Times New Roman" w:cs="Times New Roman"/>
          <w:b/>
          <w:bCs/>
          <w:i/>
          <w:iCs/>
          <w:sz w:val="24"/>
          <w:szCs w:val="24"/>
          <w:lang w:val="nl-NL"/>
        </w:rPr>
      </w:pPr>
    </w:p>
    <w:sectPr w:rsidR="00DC6ED3" w:rsidRPr="00DC6E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74BAB"/>
    <w:multiLevelType w:val="hybridMultilevel"/>
    <w:tmpl w:val="9C9A2EE2"/>
    <w:lvl w:ilvl="0" w:tplc="B8563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F82B1F"/>
    <w:multiLevelType w:val="hybridMultilevel"/>
    <w:tmpl w:val="7CB242FC"/>
    <w:lvl w:ilvl="0" w:tplc="7DB88C94">
      <w:start w:val="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D6231B"/>
    <w:multiLevelType w:val="hybridMultilevel"/>
    <w:tmpl w:val="514AD684"/>
    <w:lvl w:ilvl="0" w:tplc="37DA25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34C"/>
    <w:rsid w:val="00075EA6"/>
    <w:rsid w:val="00082DCE"/>
    <w:rsid w:val="000971D6"/>
    <w:rsid w:val="000973CD"/>
    <w:rsid w:val="000D4116"/>
    <w:rsid w:val="001B73EB"/>
    <w:rsid w:val="002B5E5D"/>
    <w:rsid w:val="0034504D"/>
    <w:rsid w:val="00390775"/>
    <w:rsid w:val="00392892"/>
    <w:rsid w:val="003D0CDE"/>
    <w:rsid w:val="004228D4"/>
    <w:rsid w:val="00441EF9"/>
    <w:rsid w:val="00463C8A"/>
    <w:rsid w:val="004D6B42"/>
    <w:rsid w:val="005037CC"/>
    <w:rsid w:val="00564F2E"/>
    <w:rsid w:val="005C179D"/>
    <w:rsid w:val="005D2D87"/>
    <w:rsid w:val="00611C12"/>
    <w:rsid w:val="00636D82"/>
    <w:rsid w:val="006A131F"/>
    <w:rsid w:val="007C3DCF"/>
    <w:rsid w:val="007C4267"/>
    <w:rsid w:val="00860042"/>
    <w:rsid w:val="00893C90"/>
    <w:rsid w:val="008D108E"/>
    <w:rsid w:val="008E53BA"/>
    <w:rsid w:val="008F6B93"/>
    <w:rsid w:val="00912B36"/>
    <w:rsid w:val="00945E1B"/>
    <w:rsid w:val="00A04731"/>
    <w:rsid w:val="00A23945"/>
    <w:rsid w:val="00A569D6"/>
    <w:rsid w:val="00AA734C"/>
    <w:rsid w:val="00B87D77"/>
    <w:rsid w:val="00BB44E6"/>
    <w:rsid w:val="00BF5A0F"/>
    <w:rsid w:val="00C22238"/>
    <w:rsid w:val="00C8305C"/>
    <w:rsid w:val="00C84D97"/>
    <w:rsid w:val="00D31070"/>
    <w:rsid w:val="00D9056B"/>
    <w:rsid w:val="00DB2B34"/>
    <w:rsid w:val="00DC6ED3"/>
    <w:rsid w:val="00E45377"/>
    <w:rsid w:val="00EF6E8B"/>
    <w:rsid w:val="00F321F2"/>
    <w:rsid w:val="00FF7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91E7"/>
  <w15:chartTrackingRefBased/>
  <w15:docId w15:val="{EA329CDA-FA4D-4B59-9023-0B976936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1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0042"/>
    <w:pPr>
      <w:ind w:left="720"/>
      <w:contextualSpacing/>
    </w:pPr>
  </w:style>
  <w:style w:type="character" w:styleId="Hyperlink">
    <w:name w:val="Hyperlink"/>
    <w:basedOn w:val="DefaultParagraphFont"/>
    <w:uiPriority w:val="99"/>
    <w:semiHidden/>
    <w:rsid w:val="00DC6ED3"/>
    <w:rPr>
      <w:color w:val="0000FF"/>
      <w:u w:val="single"/>
    </w:rPr>
  </w:style>
  <w:style w:type="paragraph" w:customStyle="1" w:styleId="30InformationQRCode">
    <w:name w:val="3.0 Information + QRCode"/>
    <w:basedOn w:val="Normal"/>
    <w:autoRedefine/>
    <w:qFormat/>
    <w:rsid w:val="00DC6ED3"/>
    <w:pPr>
      <w:spacing w:after="240" w:line="320" w:lineRule="exact"/>
      <w:contextualSpacing/>
    </w:pPr>
    <w:rPr>
      <w:rFonts w:eastAsia="Times New Roman" w:cs="Times New Roman"/>
      <w:sz w:val="24"/>
      <w:szCs w:val="20"/>
      <w:lang w:val="de-DE" w:eastAsia="de-DE"/>
    </w:rPr>
  </w:style>
  <w:style w:type="paragraph" w:customStyle="1" w:styleId="xmsonormal">
    <w:name w:val="x_msonormal"/>
    <w:basedOn w:val="Normal"/>
    <w:rsid w:val="00DC6ED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41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jamie.fretwell@daimler.com" TargetMode="External"/><Relationship Id="rId3" Type="http://schemas.openxmlformats.org/officeDocument/2006/relationships/settings" Target="settings.xml"/><Relationship Id="rId7" Type="http://schemas.openxmlformats.org/officeDocument/2006/relationships/hyperlink" Target="https://www.mercedes-benz-trucks.com/en_GB/emobility/world/our-offer.html"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1002</Words>
  <Characters>5716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cp:revision>
  <dcterms:created xsi:type="dcterms:W3CDTF">2022-02-08T20:09:00Z</dcterms:created>
  <dcterms:modified xsi:type="dcterms:W3CDTF">2022-03-02T21:12:00Z</dcterms:modified>
</cp:coreProperties>
</file>