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6FDFB538" w:rsidR="004454F1" w:rsidRDefault="008417DF" w:rsidP="00AF2387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AF2387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AF2387">
      <w:pPr>
        <w:pStyle w:val="NormalWeb"/>
        <w:spacing w:before="0" w:beforeAutospacing="0" w:after="0" w:afterAutospacing="0"/>
        <w:rPr>
          <w:b/>
        </w:rPr>
      </w:pPr>
    </w:p>
    <w:p w14:paraId="5DE201B6" w14:textId="0704E2BD" w:rsidR="004454F1" w:rsidRDefault="004454F1" w:rsidP="00AF2387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0669CC">
        <w:t>7</w:t>
      </w:r>
      <w:r w:rsidR="00D67AF3">
        <w:t xml:space="preserve"> </w:t>
      </w:r>
      <w:r w:rsidR="0021192D">
        <w:t>April</w:t>
      </w:r>
      <w:r w:rsidR="006127E7">
        <w:t xml:space="preserve"> 2021</w:t>
      </w:r>
    </w:p>
    <w:p w14:paraId="3A3E8BFA" w14:textId="6DC1B8E4" w:rsidR="006127E7" w:rsidRDefault="006127E7" w:rsidP="00AF2387">
      <w:pPr>
        <w:pStyle w:val="NormalWeb"/>
        <w:spacing w:before="0" w:beforeAutospacing="0" w:after="0" w:afterAutospacing="0"/>
      </w:pPr>
    </w:p>
    <w:p w14:paraId="6CF85CFA" w14:textId="51FC255C" w:rsidR="00361F22" w:rsidRPr="00E6214A" w:rsidRDefault="006127E7" w:rsidP="00E6214A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6E9432C" wp14:editId="20814945">
            <wp:extent cx="5731510" cy="40024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88DFE" w14:textId="77777777" w:rsidR="00E6214A" w:rsidRDefault="00E6214A" w:rsidP="00AF2387">
      <w:pPr>
        <w:spacing w:after="0" w:line="240" w:lineRule="auto"/>
        <w:rPr>
          <w:sz w:val="40"/>
          <w:szCs w:val="40"/>
        </w:rPr>
      </w:pPr>
    </w:p>
    <w:p w14:paraId="084DE534" w14:textId="1414BCF4" w:rsidR="006168FF" w:rsidRPr="00EC6BAF" w:rsidRDefault="003B1445" w:rsidP="00AF2387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AS</w:t>
      </w:r>
      <w:r w:rsidR="00A73AF0">
        <w:rPr>
          <w:sz w:val="40"/>
          <w:szCs w:val="40"/>
        </w:rPr>
        <w:t>L</w:t>
      </w:r>
      <w:r>
        <w:rPr>
          <w:sz w:val="40"/>
          <w:szCs w:val="40"/>
        </w:rPr>
        <w:t xml:space="preserve"> </w:t>
      </w:r>
      <w:r w:rsidR="00A73AF0">
        <w:rPr>
          <w:sz w:val="40"/>
          <w:szCs w:val="40"/>
        </w:rPr>
        <w:t>makes a Mercedes-Benz Actros ‘tag match’ for its leading heat exchanger and pressure vessel business</w:t>
      </w:r>
    </w:p>
    <w:p w14:paraId="0E997EBB" w14:textId="77777777" w:rsidR="006D0D12" w:rsidRPr="00EC6BAF" w:rsidRDefault="006D0D12" w:rsidP="00AF2387">
      <w:pPr>
        <w:spacing w:after="0" w:line="240" w:lineRule="auto"/>
        <w:rPr>
          <w:sz w:val="28"/>
          <w:szCs w:val="28"/>
        </w:rPr>
      </w:pPr>
    </w:p>
    <w:p w14:paraId="03D5E0CB" w14:textId="48A1DA24" w:rsidR="009D32A1" w:rsidRDefault="00F843E9" w:rsidP="00AF238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 Teesside-based group that provide</w:t>
      </w:r>
      <w:r w:rsidR="00A73AF0">
        <w:rPr>
          <w:color w:val="000000" w:themeColor="text1"/>
        </w:rPr>
        <w:t>s</w:t>
      </w:r>
      <w:r>
        <w:rPr>
          <w:color w:val="000000" w:themeColor="text1"/>
        </w:rPr>
        <w:t xml:space="preserve"> highly specialised services to the oil, gas and petrochemical industries has made its latest investment in Mercedes-Benz truck technology – </w:t>
      </w:r>
      <w:r w:rsidR="002E04C1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65-tonne, tag-axled Actros tractor unit is now in service with </w:t>
      </w:r>
      <w:r w:rsidR="009D32A1">
        <w:rPr>
          <w:color w:val="000000" w:themeColor="text1"/>
        </w:rPr>
        <w:t>Poole Process Equipment</w:t>
      </w:r>
      <w:r>
        <w:rPr>
          <w:color w:val="000000" w:themeColor="text1"/>
        </w:rPr>
        <w:t>.</w:t>
      </w:r>
      <w:r w:rsidR="009D32A1">
        <w:rPr>
          <w:color w:val="000000" w:themeColor="text1"/>
        </w:rPr>
        <w:t xml:space="preserve"> </w:t>
      </w:r>
    </w:p>
    <w:p w14:paraId="67638A89" w14:textId="77777777" w:rsidR="005E0688" w:rsidRDefault="005E0688" w:rsidP="00AF2387">
      <w:pPr>
        <w:spacing w:after="0" w:line="240" w:lineRule="auto"/>
        <w:rPr>
          <w:color w:val="000000" w:themeColor="text1"/>
        </w:rPr>
      </w:pPr>
    </w:p>
    <w:p w14:paraId="3824D6E2" w14:textId="47B7B336" w:rsidR="005E0688" w:rsidRDefault="005E0688" w:rsidP="00AF238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Over the last 12 months the privately-owned </w:t>
      </w:r>
      <w:r w:rsidR="004444E5">
        <w:rPr>
          <w:color w:val="000000" w:themeColor="text1"/>
        </w:rPr>
        <w:t>ASL G</w:t>
      </w:r>
      <w:r w:rsidR="006427E2">
        <w:rPr>
          <w:color w:val="000000" w:themeColor="text1"/>
        </w:rPr>
        <w:t>roup</w:t>
      </w:r>
      <w:r>
        <w:rPr>
          <w:color w:val="000000" w:themeColor="text1"/>
        </w:rPr>
        <w:t xml:space="preserve"> has developed a </w:t>
      </w:r>
      <w:r w:rsidR="00CF5ADC">
        <w:rPr>
          <w:color w:val="000000" w:themeColor="text1"/>
        </w:rPr>
        <w:t xml:space="preserve">successful </w:t>
      </w:r>
      <w:r>
        <w:rPr>
          <w:color w:val="000000" w:themeColor="text1"/>
        </w:rPr>
        <w:t xml:space="preserve">partnership with Bell Truck and Van, </w:t>
      </w:r>
      <w:r w:rsidR="00020100">
        <w:rPr>
          <w:color w:val="000000" w:themeColor="text1"/>
        </w:rPr>
        <w:t>which represents</w:t>
      </w:r>
      <w:r>
        <w:rPr>
          <w:color w:val="000000" w:themeColor="text1"/>
        </w:rPr>
        <w:t xml:space="preserve"> Mercedes-Benz </w:t>
      </w:r>
      <w:r w:rsidR="00020100">
        <w:rPr>
          <w:color w:val="000000" w:themeColor="text1"/>
        </w:rPr>
        <w:t xml:space="preserve">in </w:t>
      </w:r>
      <w:r>
        <w:rPr>
          <w:color w:val="000000" w:themeColor="text1"/>
        </w:rPr>
        <w:t>the North-East</w:t>
      </w:r>
      <w:r w:rsidR="007A06FA">
        <w:rPr>
          <w:color w:val="000000" w:themeColor="text1"/>
        </w:rPr>
        <w:t>.</w:t>
      </w:r>
      <w:r w:rsidR="00E6214A">
        <w:rPr>
          <w:color w:val="000000" w:themeColor="text1"/>
        </w:rPr>
        <w:t xml:space="preserve"> </w:t>
      </w:r>
      <w:r w:rsidR="008C22BB">
        <w:rPr>
          <w:color w:val="000000" w:themeColor="text1"/>
        </w:rPr>
        <w:t xml:space="preserve">In </w:t>
      </w:r>
      <w:r w:rsidR="008C22BB">
        <w:rPr>
          <w:color w:val="000000" w:themeColor="text1"/>
        </w:rPr>
        <w:lastRenderedPageBreak/>
        <w:t>addition to its core interests the ASL Group portfolio includes two transport operations, Hoggart Haulage and SM Haulage – within t</w:t>
      </w:r>
      <w:r w:rsidR="00020100">
        <w:rPr>
          <w:color w:val="000000" w:themeColor="text1"/>
        </w:rPr>
        <w:t xml:space="preserve">he </w:t>
      </w:r>
      <w:r w:rsidR="008C22BB">
        <w:rPr>
          <w:color w:val="000000" w:themeColor="text1"/>
        </w:rPr>
        <w:t xml:space="preserve">last year the </w:t>
      </w:r>
      <w:r w:rsidR="00020100">
        <w:rPr>
          <w:color w:val="000000" w:themeColor="text1"/>
        </w:rPr>
        <w:t xml:space="preserve">Dealer </w:t>
      </w:r>
      <w:r w:rsidR="008C22BB">
        <w:rPr>
          <w:color w:val="000000" w:themeColor="text1"/>
        </w:rPr>
        <w:t>has also supplied these with</w:t>
      </w:r>
      <w:r w:rsidR="00020100">
        <w:rPr>
          <w:color w:val="000000" w:themeColor="text1"/>
        </w:rPr>
        <w:t xml:space="preserve"> eight Actros tractors</w:t>
      </w:r>
      <w:r w:rsidR="008C22BB">
        <w:rPr>
          <w:color w:val="000000" w:themeColor="text1"/>
        </w:rPr>
        <w:t xml:space="preserve">, which were delivered </w:t>
      </w:r>
      <w:r w:rsidR="00020100">
        <w:rPr>
          <w:color w:val="000000" w:themeColor="text1"/>
        </w:rPr>
        <w:t xml:space="preserve">in two batches </w:t>
      </w:r>
      <w:r w:rsidR="00504D35">
        <w:rPr>
          <w:color w:val="000000" w:themeColor="text1"/>
        </w:rPr>
        <w:t>of four</w:t>
      </w:r>
      <w:r w:rsidR="008C22BB">
        <w:rPr>
          <w:color w:val="000000" w:themeColor="text1"/>
        </w:rPr>
        <w:t>.</w:t>
      </w:r>
    </w:p>
    <w:p w14:paraId="25ACDCDE" w14:textId="77777777" w:rsidR="005E0688" w:rsidRDefault="005E0688" w:rsidP="00AF2387">
      <w:pPr>
        <w:spacing w:after="0" w:line="240" w:lineRule="auto"/>
        <w:rPr>
          <w:color w:val="000000" w:themeColor="text1"/>
        </w:rPr>
      </w:pPr>
    </w:p>
    <w:p w14:paraId="5FAEA390" w14:textId="77777777" w:rsidR="00293453" w:rsidRDefault="005E0688" w:rsidP="00CD4D4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Located in the Dorset seaside town from which it took its name, </w:t>
      </w:r>
      <w:r w:rsidR="008C22BB">
        <w:rPr>
          <w:color w:val="000000" w:themeColor="text1"/>
        </w:rPr>
        <w:t xml:space="preserve">ASL’s </w:t>
      </w:r>
      <w:r>
        <w:rPr>
          <w:color w:val="000000" w:themeColor="text1"/>
        </w:rPr>
        <w:t xml:space="preserve">Poole Process Equipment </w:t>
      </w:r>
      <w:r w:rsidR="008C22BB">
        <w:rPr>
          <w:color w:val="000000" w:themeColor="text1"/>
        </w:rPr>
        <w:t xml:space="preserve">business </w:t>
      </w:r>
      <w:r>
        <w:rPr>
          <w:color w:val="000000" w:themeColor="text1"/>
        </w:rPr>
        <w:t>is a global leader in the design, manufacture and renovation of heat exchangers and pressure vessels.</w:t>
      </w:r>
      <w:r w:rsidR="00776C3C">
        <w:rPr>
          <w:color w:val="000000" w:themeColor="text1"/>
        </w:rPr>
        <w:t xml:space="preserve"> </w:t>
      </w:r>
    </w:p>
    <w:p w14:paraId="41F29196" w14:textId="77777777" w:rsidR="00293453" w:rsidRDefault="00293453" w:rsidP="00CD4D40">
      <w:pPr>
        <w:spacing w:after="0" w:line="240" w:lineRule="auto"/>
        <w:rPr>
          <w:color w:val="000000" w:themeColor="text1"/>
        </w:rPr>
      </w:pPr>
    </w:p>
    <w:p w14:paraId="381C2850" w14:textId="4C97D70E" w:rsidR="00776C3C" w:rsidRDefault="009F6BD6" w:rsidP="00CD4D4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These are</w:t>
      </w:r>
      <w:r w:rsidR="00445830">
        <w:rPr>
          <w:color w:val="000000" w:themeColor="text1"/>
        </w:rPr>
        <w:t xml:space="preserve"> now</w:t>
      </w:r>
      <w:r>
        <w:rPr>
          <w:color w:val="000000" w:themeColor="text1"/>
        </w:rPr>
        <w:t xml:space="preserve"> </w:t>
      </w:r>
      <w:r w:rsidR="00445830">
        <w:rPr>
          <w:color w:val="000000" w:themeColor="text1"/>
        </w:rPr>
        <w:t xml:space="preserve">being </w:t>
      </w:r>
      <w:r w:rsidR="00CF5ADC">
        <w:rPr>
          <w:color w:val="000000" w:themeColor="text1"/>
        </w:rPr>
        <w:t>transported</w:t>
      </w:r>
      <w:r>
        <w:rPr>
          <w:color w:val="000000" w:themeColor="text1"/>
        </w:rPr>
        <w:t xml:space="preserve"> to customers </w:t>
      </w:r>
      <w:r w:rsidR="002E04C1">
        <w:rPr>
          <w:color w:val="000000" w:themeColor="text1"/>
        </w:rPr>
        <w:t xml:space="preserve">nationwide </w:t>
      </w:r>
      <w:r>
        <w:rPr>
          <w:color w:val="000000" w:themeColor="text1"/>
        </w:rPr>
        <w:t xml:space="preserve">by </w:t>
      </w:r>
      <w:r w:rsidR="00E6214A">
        <w:rPr>
          <w:color w:val="000000" w:themeColor="text1"/>
        </w:rPr>
        <w:t>its new</w:t>
      </w:r>
      <w:r w:rsidR="00F52346">
        <w:rPr>
          <w:color w:val="000000" w:themeColor="text1"/>
        </w:rPr>
        <w:t xml:space="preserve"> Actro</w:t>
      </w:r>
      <w:r>
        <w:rPr>
          <w:color w:val="000000" w:themeColor="text1"/>
        </w:rPr>
        <w:t>s</w:t>
      </w:r>
      <w:r w:rsidR="00CF5ADC">
        <w:rPr>
          <w:color w:val="000000" w:themeColor="text1"/>
        </w:rPr>
        <w:t>, a</w:t>
      </w:r>
      <w:r w:rsidR="00020100">
        <w:rPr>
          <w:color w:val="000000" w:themeColor="text1"/>
        </w:rPr>
        <w:t xml:space="preserve"> 2551 BigSpace model</w:t>
      </w:r>
      <w:r w:rsidR="00293453">
        <w:rPr>
          <w:color w:val="000000" w:themeColor="text1"/>
        </w:rPr>
        <w:t xml:space="preserve">, which is being inspected and maintained by </w:t>
      </w:r>
      <w:r w:rsidR="00293453">
        <w:t>ETS Truck &amp; Van, of Blandford Forum, a recent addition to Mercedes-Benz Trucks’ expanding roll call of Authorised Repairers.</w:t>
      </w:r>
    </w:p>
    <w:p w14:paraId="518E61BF" w14:textId="77777777" w:rsidR="00776C3C" w:rsidRDefault="00776C3C" w:rsidP="00CD4D40">
      <w:pPr>
        <w:spacing w:after="0" w:line="240" w:lineRule="auto"/>
        <w:rPr>
          <w:color w:val="000000" w:themeColor="text1"/>
        </w:rPr>
      </w:pPr>
    </w:p>
    <w:p w14:paraId="43899432" w14:textId="6BD5A819" w:rsidR="00CD4D40" w:rsidRPr="00DC45D1" w:rsidRDefault="00CF5ADC" w:rsidP="00CD4D4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The truck </w:t>
      </w:r>
      <w:r w:rsidR="00A73AF0">
        <w:rPr>
          <w:color w:val="000000" w:themeColor="text1"/>
        </w:rPr>
        <w:t xml:space="preserve">employs a </w:t>
      </w:r>
      <w:r w:rsidR="00A73AF0" w:rsidRPr="00087683">
        <w:t xml:space="preserve">12.8-litre </w:t>
      </w:r>
      <w:r w:rsidR="00A73AF0">
        <w:t xml:space="preserve">in-line six-cylinder engine </w:t>
      </w:r>
      <w:r w:rsidR="00A73AF0" w:rsidRPr="00D411BB">
        <w:rPr>
          <w:color w:val="000000" w:themeColor="text1"/>
        </w:rPr>
        <w:t>produc</w:t>
      </w:r>
      <w:r w:rsidR="00A73AF0">
        <w:rPr>
          <w:color w:val="000000" w:themeColor="text1"/>
        </w:rPr>
        <w:t>ing</w:t>
      </w:r>
      <w:r w:rsidR="00A73AF0" w:rsidRPr="00D411BB">
        <w:rPr>
          <w:color w:val="000000" w:themeColor="text1"/>
        </w:rPr>
        <w:t xml:space="preserve"> 375 kW (510 hp</w:t>
      </w:r>
      <w:r w:rsidR="00A73AF0">
        <w:rPr>
          <w:color w:val="000000" w:themeColor="text1"/>
        </w:rPr>
        <w:t xml:space="preserve">) and </w:t>
      </w:r>
      <w:r w:rsidR="009F6BD6">
        <w:rPr>
          <w:color w:val="000000" w:themeColor="text1"/>
        </w:rPr>
        <w:t>works with either a three-axle extendable step-frame semi-trailer, or a twin-axled</w:t>
      </w:r>
      <w:r w:rsidR="00CD4D40">
        <w:rPr>
          <w:color w:val="000000" w:themeColor="text1"/>
        </w:rPr>
        <w:t>, rear-steer</w:t>
      </w:r>
      <w:r w:rsidR="009F6BD6">
        <w:rPr>
          <w:color w:val="000000" w:themeColor="text1"/>
        </w:rPr>
        <w:t xml:space="preserve"> lowloader</w:t>
      </w:r>
      <w:r>
        <w:rPr>
          <w:color w:val="000000" w:themeColor="text1"/>
        </w:rPr>
        <w:t xml:space="preserve"> –</w:t>
      </w:r>
      <w:r w:rsidR="00776C3C">
        <w:rPr>
          <w:color w:val="000000" w:themeColor="text1"/>
        </w:rPr>
        <w:t xml:space="preserve"> </w:t>
      </w:r>
      <w:r>
        <w:rPr>
          <w:color w:val="000000" w:themeColor="text1"/>
        </w:rPr>
        <w:t>t</w:t>
      </w:r>
      <w:r w:rsidR="00FE448E">
        <w:rPr>
          <w:color w:val="000000" w:themeColor="text1"/>
        </w:rPr>
        <w:t xml:space="preserve">he </w:t>
      </w:r>
      <w:r w:rsidR="00025C17">
        <w:rPr>
          <w:color w:val="000000" w:themeColor="text1"/>
        </w:rPr>
        <w:t xml:space="preserve">reduced </w:t>
      </w:r>
      <w:r w:rsidR="00025C17" w:rsidRPr="00DC45D1">
        <w:rPr>
          <w:color w:val="000000" w:themeColor="text1"/>
        </w:rPr>
        <w:t>turning circle</w:t>
      </w:r>
      <w:r w:rsidR="00FE448E" w:rsidRPr="00DC45D1">
        <w:rPr>
          <w:color w:val="000000" w:themeColor="text1"/>
        </w:rPr>
        <w:t xml:space="preserve"> offered by its lifting back axle is a useful attribute </w:t>
      </w:r>
      <w:r w:rsidR="00025C17" w:rsidRPr="00DC45D1">
        <w:rPr>
          <w:color w:val="000000" w:themeColor="text1"/>
        </w:rPr>
        <w:t xml:space="preserve">when manoeuvring </w:t>
      </w:r>
      <w:r w:rsidR="00FE448E" w:rsidRPr="00DC45D1">
        <w:rPr>
          <w:color w:val="000000" w:themeColor="text1"/>
        </w:rPr>
        <w:t xml:space="preserve">on </w:t>
      </w:r>
      <w:r w:rsidR="00CD4D40" w:rsidRPr="00DC45D1">
        <w:rPr>
          <w:color w:val="000000" w:themeColor="text1"/>
        </w:rPr>
        <w:t>sites</w:t>
      </w:r>
      <w:r w:rsidR="00445830" w:rsidRPr="00DC45D1">
        <w:rPr>
          <w:color w:val="000000" w:themeColor="text1"/>
        </w:rPr>
        <w:t xml:space="preserve"> with restricted access</w:t>
      </w:r>
      <w:r w:rsidR="00025C17" w:rsidRPr="00DC45D1">
        <w:rPr>
          <w:color w:val="000000" w:themeColor="text1"/>
        </w:rPr>
        <w:t>.</w:t>
      </w:r>
      <w:r w:rsidR="00CD4D40" w:rsidRPr="00DC45D1">
        <w:rPr>
          <w:color w:val="000000" w:themeColor="text1"/>
        </w:rPr>
        <w:t xml:space="preserve"> </w:t>
      </w:r>
    </w:p>
    <w:p w14:paraId="7A0F77F3" w14:textId="77777777" w:rsidR="00CD4D40" w:rsidRPr="00DC45D1" w:rsidRDefault="00CD4D40" w:rsidP="00CD4D40">
      <w:pPr>
        <w:spacing w:after="0" w:line="240" w:lineRule="auto"/>
        <w:rPr>
          <w:color w:val="000000" w:themeColor="text1"/>
        </w:rPr>
      </w:pPr>
    </w:p>
    <w:p w14:paraId="0E70E3A8" w14:textId="1AEC63A4" w:rsidR="004444E5" w:rsidRPr="00FF0139" w:rsidRDefault="00FF0139" w:rsidP="00AF2387">
      <w:pPr>
        <w:spacing w:after="0" w:line="240" w:lineRule="auto"/>
        <w:rPr>
          <w:color w:val="00B050"/>
        </w:rPr>
      </w:pPr>
      <w:r w:rsidRPr="00FF0139">
        <w:t>ASL Group Operations Manager Darren Hutchinson said</w:t>
      </w:r>
      <w:r w:rsidR="00CD4D40" w:rsidRPr="00FF0139">
        <w:t xml:space="preserve">: “We have to get into some very </w:t>
      </w:r>
      <w:r w:rsidR="00CD4D40" w:rsidRPr="00DC45D1">
        <w:rPr>
          <w:color w:val="000000" w:themeColor="text1"/>
        </w:rPr>
        <w:t xml:space="preserve">tight spaces </w:t>
      </w:r>
      <w:r w:rsidR="00CD4D40" w:rsidRPr="00364473">
        <w:rPr>
          <w:color w:val="000000" w:themeColor="text1"/>
        </w:rPr>
        <w:t xml:space="preserve">when we’re delivering. The lowloader </w:t>
      </w:r>
      <w:r w:rsidR="00DC45D1" w:rsidRPr="00364473">
        <w:rPr>
          <w:color w:val="000000" w:themeColor="text1"/>
        </w:rPr>
        <w:t xml:space="preserve">also has a </w:t>
      </w:r>
      <w:r w:rsidR="00CD4D40" w:rsidRPr="00364473">
        <w:rPr>
          <w:color w:val="000000" w:themeColor="text1"/>
        </w:rPr>
        <w:t xml:space="preserve">tag </w:t>
      </w:r>
      <w:r w:rsidR="00DC45D1" w:rsidRPr="00364473">
        <w:rPr>
          <w:color w:val="000000" w:themeColor="text1"/>
        </w:rPr>
        <w:t xml:space="preserve">axle, so by lifting that </w:t>
      </w:r>
      <w:r w:rsidR="00CD4D40" w:rsidRPr="00364473">
        <w:rPr>
          <w:color w:val="000000" w:themeColor="text1"/>
        </w:rPr>
        <w:t xml:space="preserve">as well </w:t>
      </w:r>
      <w:r w:rsidR="00DC45D1" w:rsidRPr="00364473">
        <w:rPr>
          <w:color w:val="000000" w:themeColor="text1"/>
        </w:rPr>
        <w:t xml:space="preserve">as the </w:t>
      </w:r>
      <w:r w:rsidR="00C63994" w:rsidRPr="00364473">
        <w:rPr>
          <w:color w:val="000000" w:themeColor="text1"/>
        </w:rPr>
        <w:t xml:space="preserve">back axle on the </w:t>
      </w:r>
      <w:r w:rsidR="00DC45D1" w:rsidRPr="00364473">
        <w:rPr>
          <w:color w:val="000000" w:themeColor="text1"/>
        </w:rPr>
        <w:t>tractor we can</w:t>
      </w:r>
      <w:r w:rsidR="00CD4D40" w:rsidRPr="00364473">
        <w:rPr>
          <w:color w:val="000000" w:themeColor="text1"/>
        </w:rPr>
        <w:t xml:space="preserve"> spin the whole outfit</w:t>
      </w:r>
      <w:r w:rsidR="00DC45D1" w:rsidRPr="00364473">
        <w:rPr>
          <w:color w:val="000000" w:themeColor="text1"/>
        </w:rPr>
        <w:t xml:space="preserve"> very effectively</w:t>
      </w:r>
      <w:r w:rsidR="00CD4D40" w:rsidRPr="00364473">
        <w:rPr>
          <w:color w:val="000000" w:themeColor="text1"/>
        </w:rPr>
        <w:t>.</w:t>
      </w:r>
      <w:r w:rsidR="00776C3C">
        <w:rPr>
          <w:color w:val="000000" w:themeColor="text1"/>
        </w:rPr>
        <w:t xml:space="preserve"> The Actros has </w:t>
      </w:r>
      <w:r w:rsidR="000F644E">
        <w:rPr>
          <w:color w:val="000000" w:themeColor="text1"/>
        </w:rPr>
        <w:t xml:space="preserve">definitely </w:t>
      </w:r>
      <w:r w:rsidR="00776C3C">
        <w:rPr>
          <w:color w:val="000000" w:themeColor="text1"/>
        </w:rPr>
        <w:t>increased our capability at Poole.</w:t>
      </w:r>
      <w:r w:rsidR="00CD4D40" w:rsidRPr="00364473">
        <w:rPr>
          <w:color w:val="000000" w:themeColor="text1"/>
        </w:rPr>
        <w:t>”</w:t>
      </w:r>
    </w:p>
    <w:p w14:paraId="326B2152" w14:textId="77777777" w:rsidR="00DC45D1" w:rsidRPr="00364473" w:rsidRDefault="00DC45D1" w:rsidP="00AF2387">
      <w:pPr>
        <w:spacing w:after="0" w:line="240" w:lineRule="auto"/>
        <w:rPr>
          <w:color w:val="000000" w:themeColor="text1"/>
        </w:rPr>
      </w:pPr>
    </w:p>
    <w:p w14:paraId="1F6808C5" w14:textId="2FFF51B0" w:rsidR="00FF0139" w:rsidRPr="006962FC" w:rsidRDefault="00EA3633" w:rsidP="00FF0139">
      <w:pPr>
        <w:spacing w:after="0" w:line="240" w:lineRule="auto"/>
        <w:rPr>
          <w:color w:val="00B050"/>
        </w:rPr>
      </w:pPr>
      <w:r w:rsidRPr="00364473">
        <w:rPr>
          <w:color w:val="000000" w:themeColor="text1"/>
        </w:rPr>
        <w:t>The</w:t>
      </w:r>
      <w:r w:rsidR="006427E2" w:rsidRPr="00364473">
        <w:rPr>
          <w:color w:val="000000" w:themeColor="text1"/>
        </w:rPr>
        <w:t xml:space="preserve"> ASL </w:t>
      </w:r>
      <w:r w:rsidRPr="00364473">
        <w:rPr>
          <w:color w:val="000000" w:themeColor="text1"/>
        </w:rPr>
        <w:t xml:space="preserve">Group is co-owned by CEO Peter Johnson, Ron Heward and </w:t>
      </w:r>
      <w:r w:rsidR="00FF0139">
        <w:rPr>
          <w:color w:val="000000" w:themeColor="text1"/>
        </w:rPr>
        <w:t>Richard</w:t>
      </w:r>
      <w:r w:rsidRPr="00364473">
        <w:rPr>
          <w:color w:val="000000" w:themeColor="text1"/>
        </w:rPr>
        <w:t xml:space="preserve"> Walton. </w:t>
      </w:r>
      <w:r w:rsidR="00CF5ADC">
        <w:rPr>
          <w:color w:val="000000" w:themeColor="text1"/>
        </w:rPr>
        <w:t>Its o</w:t>
      </w:r>
      <w:r w:rsidR="00C63994" w:rsidRPr="00364473">
        <w:rPr>
          <w:color w:val="000000" w:themeColor="text1"/>
        </w:rPr>
        <w:t>ther</w:t>
      </w:r>
      <w:r w:rsidR="00364473">
        <w:rPr>
          <w:color w:val="000000" w:themeColor="text1"/>
        </w:rPr>
        <w:t xml:space="preserve"> </w:t>
      </w:r>
      <w:r w:rsidR="00C63994" w:rsidRPr="00364473">
        <w:rPr>
          <w:color w:val="000000" w:themeColor="text1"/>
        </w:rPr>
        <w:t>businesses include</w:t>
      </w:r>
      <w:r w:rsidR="00364473">
        <w:rPr>
          <w:color w:val="000000" w:themeColor="text1"/>
        </w:rPr>
        <w:t xml:space="preserve"> </w:t>
      </w:r>
      <w:r w:rsidR="00C63994" w:rsidRPr="00364473">
        <w:rPr>
          <w:color w:val="000000" w:themeColor="text1"/>
        </w:rPr>
        <w:t xml:space="preserve">ASL Powerstream, </w:t>
      </w:r>
      <w:r w:rsidR="00364473" w:rsidRPr="00364473">
        <w:rPr>
          <w:color w:val="000000" w:themeColor="text1"/>
        </w:rPr>
        <w:t xml:space="preserve">which </w:t>
      </w:r>
      <w:r w:rsidR="00364473" w:rsidRPr="00861E95">
        <w:rPr>
          <w:color w:val="000000" w:themeColor="text1"/>
        </w:rPr>
        <w:t xml:space="preserve">offers </w:t>
      </w:r>
      <w:r w:rsidR="00364473" w:rsidRPr="00861E95">
        <w:rPr>
          <w:color w:val="000000" w:themeColor="text1"/>
          <w:shd w:val="clear" w:color="auto" w:fill="FFFFFF"/>
        </w:rPr>
        <w:t>cleaning, cutting and demolition services using high and ultra-high pressure water jetting methods</w:t>
      </w:r>
      <w:r w:rsidR="00FF0139">
        <w:rPr>
          <w:color w:val="000000" w:themeColor="text1"/>
        </w:rPr>
        <w:t>.</w:t>
      </w:r>
    </w:p>
    <w:p w14:paraId="3017AAA3" w14:textId="77777777" w:rsidR="00FF0139" w:rsidRPr="006962FC" w:rsidRDefault="00FF0139" w:rsidP="00FF0139">
      <w:pPr>
        <w:spacing w:after="0" w:line="240" w:lineRule="auto"/>
        <w:rPr>
          <w:color w:val="00B050"/>
        </w:rPr>
      </w:pPr>
    </w:p>
    <w:p w14:paraId="2BEA6D0A" w14:textId="77777777" w:rsidR="008C22BB" w:rsidRDefault="00364473" w:rsidP="00AF2387">
      <w:pPr>
        <w:spacing w:after="0" w:line="240" w:lineRule="auto"/>
      </w:pPr>
      <w:r>
        <w:rPr>
          <w:color w:val="000000" w:themeColor="text1"/>
        </w:rPr>
        <w:t>The Group’s headquarters are on the</w:t>
      </w:r>
      <w:r w:rsidR="00EA3633" w:rsidRPr="00364473">
        <w:rPr>
          <w:color w:val="000000" w:themeColor="text1"/>
        </w:rPr>
        <w:t xml:space="preserve"> ex-ICI Wilton International development near Redcar</w:t>
      </w:r>
      <w:r>
        <w:rPr>
          <w:color w:val="000000" w:themeColor="text1"/>
        </w:rPr>
        <w:t xml:space="preserve">, </w:t>
      </w:r>
      <w:r w:rsidRPr="00FF0139">
        <w:t>which is also home to its</w:t>
      </w:r>
      <w:r w:rsidR="00445830" w:rsidRPr="00FF0139">
        <w:t xml:space="preserve"> </w:t>
      </w:r>
      <w:r w:rsidR="009F6BD6" w:rsidRPr="00FF0139">
        <w:t xml:space="preserve">two transport </w:t>
      </w:r>
      <w:r w:rsidR="00FE448E" w:rsidRPr="00FF0139">
        <w:t>operations</w:t>
      </w:r>
      <w:r w:rsidRPr="00FF0139">
        <w:t xml:space="preserve">. </w:t>
      </w:r>
      <w:r w:rsidR="00650962" w:rsidRPr="00FF0139">
        <w:t>A</w:t>
      </w:r>
      <w:r w:rsidR="00025C17" w:rsidRPr="00FF0139">
        <w:t xml:space="preserve">cquired by ASL in the mid-1990s, </w:t>
      </w:r>
      <w:r w:rsidRPr="00FF0139">
        <w:t>Hoggart Haulage</w:t>
      </w:r>
      <w:r w:rsidR="00025C17" w:rsidRPr="00FF0139">
        <w:t xml:space="preserve"> specialises in lorry loader crane work</w:t>
      </w:r>
      <w:r w:rsidR="00F83369" w:rsidRPr="00FF0139">
        <w:t xml:space="preserve"> as well as general transport</w:t>
      </w:r>
      <w:r w:rsidR="00025C17" w:rsidRPr="00FF0139">
        <w:t xml:space="preserve">. </w:t>
      </w:r>
    </w:p>
    <w:p w14:paraId="6F0E74E8" w14:textId="77777777" w:rsidR="008C22BB" w:rsidRDefault="008C22BB" w:rsidP="00AF2387">
      <w:pPr>
        <w:spacing w:after="0" w:line="240" w:lineRule="auto"/>
      </w:pPr>
    </w:p>
    <w:p w14:paraId="0411BF98" w14:textId="78AC1B8A" w:rsidR="00D47408" w:rsidRPr="00FF0139" w:rsidRDefault="00025C17" w:rsidP="00AF2387">
      <w:pPr>
        <w:spacing w:after="0" w:line="240" w:lineRule="auto"/>
      </w:pPr>
      <w:r w:rsidRPr="00FF0139">
        <w:t>SM Haulage</w:t>
      </w:r>
      <w:r w:rsidR="00020100" w:rsidRPr="00FF0139">
        <w:t xml:space="preserve"> was purchased in 2015</w:t>
      </w:r>
      <w:r w:rsidR="00445830" w:rsidRPr="00FF0139">
        <w:t xml:space="preserve"> as a single vehicle</w:t>
      </w:r>
      <w:r w:rsidR="00020100" w:rsidRPr="00FF0139">
        <w:t xml:space="preserve"> </w:t>
      </w:r>
      <w:r w:rsidR="00445830" w:rsidRPr="00FF0139">
        <w:t xml:space="preserve">that </w:t>
      </w:r>
      <w:r w:rsidR="00364473" w:rsidRPr="00FF0139">
        <w:t>servic</w:t>
      </w:r>
      <w:r w:rsidR="00F83369" w:rsidRPr="00FF0139">
        <w:t>ed</w:t>
      </w:r>
      <w:r w:rsidR="00020100" w:rsidRPr="00FF0139">
        <w:t xml:space="preserve"> a P&amp;O </w:t>
      </w:r>
      <w:r w:rsidR="00650962" w:rsidRPr="00FF0139">
        <w:t xml:space="preserve">Ferrymasters </w:t>
      </w:r>
      <w:r w:rsidR="00020100" w:rsidRPr="00FF0139">
        <w:t>distribution contract</w:t>
      </w:r>
      <w:r w:rsidR="00650962" w:rsidRPr="00FF0139">
        <w:t xml:space="preserve">. </w:t>
      </w:r>
      <w:r w:rsidR="00F83369" w:rsidRPr="00FF0139">
        <w:t>It continues to serve the same key customer but t</w:t>
      </w:r>
      <w:r w:rsidR="00445830" w:rsidRPr="00FF0139">
        <w:t xml:space="preserve">oday, </w:t>
      </w:r>
      <w:r w:rsidR="00DC45D1" w:rsidRPr="00FF0139">
        <w:t xml:space="preserve">with Ron Heward’s son Adam at the helm as General Manager, </w:t>
      </w:r>
      <w:r w:rsidR="00445830" w:rsidRPr="00FF0139">
        <w:t xml:space="preserve">runs more than 20 trucks and </w:t>
      </w:r>
      <w:r w:rsidR="00650962" w:rsidRPr="00FF0139">
        <w:t xml:space="preserve">has just opened its third depot, </w:t>
      </w:r>
      <w:r w:rsidR="00445830" w:rsidRPr="00FF0139">
        <w:t>in</w:t>
      </w:r>
      <w:r w:rsidR="00FF0139" w:rsidRPr="00FF0139">
        <w:t xml:space="preserve"> Hull</w:t>
      </w:r>
      <w:r w:rsidR="00445830" w:rsidRPr="00FF0139">
        <w:t xml:space="preserve">.  </w:t>
      </w:r>
    </w:p>
    <w:p w14:paraId="3BEB419E" w14:textId="77777777" w:rsidR="00FF0139" w:rsidRDefault="00FF0139" w:rsidP="00FF0139">
      <w:pPr>
        <w:spacing w:after="0" w:line="240" w:lineRule="auto"/>
        <w:rPr>
          <w:color w:val="000000" w:themeColor="text1"/>
        </w:rPr>
      </w:pPr>
    </w:p>
    <w:p w14:paraId="1CAEFBAE" w14:textId="688FCD13" w:rsidR="00504D35" w:rsidRDefault="00650962" w:rsidP="00AF238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Hoggart Haulage and SM Haulage placed their first orders for Mercedes-Benz trucks after trialling demonstration units supplied by Bell Truck and Van</w:t>
      </w:r>
      <w:r w:rsidR="00A73AF0">
        <w:rPr>
          <w:color w:val="000000" w:themeColor="text1"/>
        </w:rPr>
        <w:t>. These</w:t>
      </w:r>
      <w:r w:rsidR="00504D35">
        <w:rPr>
          <w:color w:val="000000" w:themeColor="text1"/>
        </w:rPr>
        <w:t xml:space="preserve"> proved </w:t>
      </w:r>
      <w:r w:rsidR="00861E95">
        <w:rPr>
          <w:color w:val="000000" w:themeColor="text1"/>
        </w:rPr>
        <w:t xml:space="preserve">significantly </w:t>
      </w:r>
      <w:r w:rsidR="00504D35">
        <w:rPr>
          <w:color w:val="000000" w:themeColor="text1"/>
        </w:rPr>
        <w:t>more fuel</w:t>
      </w:r>
      <w:r w:rsidR="00861E95">
        <w:rPr>
          <w:color w:val="000000" w:themeColor="text1"/>
        </w:rPr>
        <w:t>-efficient</w:t>
      </w:r>
      <w:r w:rsidR="00504D35">
        <w:rPr>
          <w:color w:val="000000" w:themeColor="text1"/>
        </w:rPr>
        <w:t xml:space="preserve"> than vehicles already in service</w:t>
      </w:r>
      <w:r w:rsidR="00A73AF0">
        <w:rPr>
          <w:color w:val="000000" w:themeColor="text1"/>
        </w:rPr>
        <w:t>, while d</w:t>
      </w:r>
      <w:r w:rsidR="00504D35">
        <w:rPr>
          <w:color w:val="000000" w:themeColor="text1"/>
        </w:rPr>
        <w:t>river feedback was also positive.</w:t>
      </w:r>
    </w:p>
    <w:p w14:paraId="372A4661" w14:textId="77777777" w:rsidR="00504D35" w:rsidRDefault="00504D35" w:rsidP="00AF2387">
      <w:pPr>
        <w:spacing w:after="0" w:line="240" w:lineRule="auto"/>
        <w:rPr>
          <w:color w:val="000000" w:themeColor="text1"/>
        </w:rPr>
      </w:pPr>
    </w:p>
    <w:p w14:paraId="453560AA" w14:textId="0F80EC29" w:rsidR="00DE5205" w:rsidRDefault="00650962" w:rsidP="00AF2387">
      <w:pPr>
        <w:spacing w:after="0" w:line="240" w:lineRule="auto"/>
      </w:pPr>
      <w:r>
        <w:rPr>
          <w:color w:val="000000" w:themeColor="text1"/>
        </w:rPr>
        <w:t>The subject of Mercedes-Benz Finance contract hire agreement</w:t>
      </w:r>
      <w:r w:rsidR="00504D35">
        <w:rPr>
          <w:color w:val="000000" w:themeColor="text1"/>
        </w:rPr>
        <w:t>s</w:t>
      </w:r>
      <w:r>
        <w:rPr>
          <w:color w:val="000000" w:themeColor="text1"/>
        </w:rPr>
        <w:t xml:space="preserve">, </w:t>
      </w:r>
      <w:r w:rsidR="00504D35">
        <w:rPr>
          <w:color w:val="000000" w:themeColor="text1"/>
        </w:rPr>
        <w:t xml:space="preserve">the </w:t>
      </w:r>
      <w:r w:rsidR="00087EB7">
        <w:rPr>
          <w:color w:val="000000" w:themeColor="text1"/>
        </w:rPr>
        <w:t xml:space="preserve">trucks </w:t>
      </w:r>
      <w:r w:rsidR="00504D35">
        <w:rPr>
          <w:color w:val="000000" w:themeColor="text1"/>
        </w:rPr>
        <w:t>commissioned last year are Actros 2548</w:t>
      </w:r>
      <w:r w:rsidR="00087EB7">
        <w:rPr>
          <w:color w:val="000000" w:themeColor="text1"/>
        </w:rPr>
        <w:t xml:space="preserve"> variant</w:t>
      </w:r>
      <w:r w:rsidR="00504D35">
        <w:rPr>
          <w:color w:val="000000" w:themeColor="text1"/>
        </w:rPr>
        <w:t>s</w:t>
      </w:r>
      <w:r w:rsidR="00087EB7">
        <w:rPr>
          <w:color w:val="000000" w:themeColor="text1"/>
        </w:rPr>
        <w:t xml:space="preserve">. Like the </w:t>
      </w:r>
      <w:r w:rsidR="00861E95">
        <w:rPr>
          <w:color w:val="000000" w:themeColor="text1"/>
        </w:rPr>
        <w:t xml:space="preserve">new </w:t>
      </w:r>
      <w:r w:rsidR="00087EB7">
        <w:rPr>
          <w:color w:val="000000" w:themeColor="text1"/>
        </w:rPr>
        <w:t>tag</w:t>
      </w:r>
      <w:r w:rsidR="00A73AF0">
        <w:rPr>
          <w:color w:val="000000" w:themeColor="text1"/>
        </w:rPr>
        <w:t>-</w:t>
      </w:r>
      <w:r w:rsidR="00087EB7">
        <w:rPr>
          <w:color w:val="000000" w:themeColor="text1"/>
        </w:rPr>
        <w:t>axle</w:t>
      </w:r>
      <w:r w:rsidR="00A73AF0">
        <w:rPr>
          <w:color w:val="000000" w:themeColor="text1"/>
        </w:rPr>
        <w:t>d</w:t>
      </w:r>
      <w:r w:rsidR="00087EB7">
        <w:rPr>
          <w:color w:val="000000" w:themeColor="text1"/>
        </w:rPr>
        <w:t xml:space="preserve"> unit they have flat-floored </w:t>
      </w:r>
      <w:r w:rsidR="00504D35">
        <w:rPr>
          <w:color w:val="000000" w:themeColor="text1"/>
        </w:rPr>
        <w:t xml:space="preserve">BigSpace cabs and </w:t>
      </w:r>
      <w:r w:rsidR="00087EB7">
        <w:rPr>
          <w:color w:val="000000" w:themeColor="text1"/>
        </w:rPr>
        <w:t xml:space="preserve">12.8-litre ‘straight sixes’, but with outputs of </w:t>
      </w:r>
      <w:r w:rsidR="00087EB7" w:rsidRPr="00590777">
        <w:t>350 kW (476 hp)</w:t>
      </w:r>
      <w:r w:rsidR="00087EB7">
        <w:t>.</w:t>
      </w:r>
      <w:r w:rsidR="00ED59AA">
        <w:t xml:space="preserve"> </w:t>
      </w:r>
    </w:p>
    <w:p w14:paraId="7C2A54BC" w14:textId="7F01AC00" w:rsidR="00087EB7" w:rsidRDefault="00087EB7" w:rsidP="00AF2387">
      <w:pPr>
        <w:spacing w:after="0" w:line="240" w:lineRule="auto"/>
      </w:pPr>
    </w:p>
    <w:p w14:paraId="5A835F92" w14:textId="2D5CF2E2" w:rsidR="00087EB7" w:rsidRPr="00744660" w:rsidRDefault="00C215D4" w:rsidP="00AF2387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</w:t>
      </w:r>
      <w:r w:rsidR="00087EB7">
        <w:rPr>
          <w:color w:val="000000" w:themeColor="text1"/>
        </w:rPr>
        <w:t>he Mercedes-Benz trucks now in service with ASL Group businesses</w:t>
      </w:r>
      <w:r>
        <w:rPr>
          <w:color w:val="000000" w:themeColor="text1"/>
        </w:rPr>
        <w:t xml:space="preserve"> – including a couple sourced from another Dealer for work on a specific contract –</w:t>
      </w:r>
      <w:r w:rsidR="00087EB7">
        <w:rPr>
          <w:color w:val="000000" w:themeColor="text1"/>
        </w:rPr>
        <w:t xml:space="preserve"> are equipped with</w:t>
      </w:r>
      <w:r w:rsidR="00861E95">
        <w:rPr>
          <w:color w:val="000000" w:themeColor="text1"/>
        </w:rPr>
        <w:t xml:space="preserve"> high-tech</w:t>
      </w:r>
      <w:r w:rsidR="00087EB7">
        <w:rPr>
          <w:color w:val="000000" w:themeColor="text1"/>
        </w:rPr>
        <w:t xml:space="preserve"> </w:t>
      </w:r>
      <w:r w:rsidR="00861E95">
        <w:rPr>
          <w:color w:val="000000" w:themeColor="text1"/>
        </w:rPr>
        <w:t>features such as</w:t>
      </w:r>
      <w:r w:rsidR="00087EB7">
        <w:rPr>
          <w:color w:val="000000" w:themeColor="text1"/>
        </w:rPr>
        <w:t xml:space="preserve"> MirrorCam, the camera-based alternative to conventional mirrors that offers </w:t>
      </w:r>
      <w:r w:rsidR="00A73AF0">
        <w:rPr>
          <w:color w:val="000000" w:themeColor="text1"/>
        </w:rPr>
        <w:t xml:space="preserve">greatly </w:t>
      </w:r>
      <w:r w:rsidR="00087EB7">
        <w:rPr>
          <w:color w:val="000000" w:themeColor="text1"/>
        </w:rPr>
        <w:t xml:space="preserve">improved visibility, and the optionally upgraded interactive version of the twin-screen Multimedia Cockpit. </w:t>
      </w:r>
      <w:r w:rsidR="00861E95">
        <w:rPr>
          <w:color w:val="000000" w:themeColor="text1"/>
        </w:rPr>
        <w:t>Specifications also</w:t>
      </w:r>
      <w:r w:rsidR="00087EB7" w:rsidRPr="00744660">
        <w:rPr>
          <w:color w:val="000000" w:themeColor="text1"/>
        </w:rPr>
        <w:t xml:space="preserve"> include</w:t>
      </w:r>
      <w:r w:rsidR="008C22BB">
        <w:rPr>
          <w:color w:val="000000" w:themeColor="text1"/>
        </w:rPr>
        <w:t xml:space="preserve"> </w:t>
      </w:r>
      <w:r w:rsidR="00087EB7" w:rsidRPr="00744660">
        <w:rPr>
          <w:color w:val="000000" w:themeColor="text1"/>
        </w:rPr>
        <w:t>alloy wheels</w:t>
      </w:r>
      <w:r w:rsidR="008C22BB">
        <w:rPr>
          <w:color w:val="000000" w:themeColor="text1"/>
        </w:rPr>
        <w:t xml:space="preserve"> and fridges.</w:t>
      </w:r>
    </w:p>
    <w:p w14:paraId="6E454EC3" w14:textId="77777777" w:rsidR="00EF0F16" w:rsidRDefault="00EF0F16" w:rsidP="00744660">
      <w:pPr>
        <w:spacing w:after="0" w:line="240" w:lineRule="auto"/>
        <w:rPr>
          <w:color w:val="000000" w:themeColor="text1"/>
        </w:rPr>
      </w:pPr>
    </w:p>
    <w:p w14:paraId="484F4675" w14:textId="535B2C52" w:rsidR="00776C3C" w:rsidRDefault="00FF0139" w:rsidP="0074466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lastRenderedPageBreak/>
        <w:t>Adam Heward</w:t>
      </w:r>
      <w:r w:rsidR="00744660" w:rsidRPr="00744660">
        <w:rPr>
          <w:color w:val="000000" w:themeColor="text1"/>
        </w:rPr>
        <w:t xml:space="preserve"> reported: “</w:t>
      </w:r>
      <w:r w:rsidR="00EF0F16">
        <w:rPr>
          <w:color w:val="000000" w:themeColor="text1"/>
        </w:rPr>
        <w:t xml:space="preserve">Our </w:t>
      </w:r>
      <w:r w:rsidR="00744660" w:rsidRPr="00744660">
        <w:rPr>
          <w:color w:val="000000" w:themeColor="text1"/>
        </w:rPr>
        <w:t xml:space="preserve">first eight Actros </w:t>
      </w:r>
      <w:r w:rsidR="00744660">
        <w:rPr>
          <w:color w:val="000000" w:themeColor="text1"/>
        </w:rPr>
        <w:t xml:space="preserve">are returning </w:t>
      </w:r>
      <w:r w:rsidR="00744660" w:rsidRPr="00744660">
        <w:rPr>
          <w:color w:val="000000" w:themeColor="text1"/>
        </w:rPr>
        <w:t>an average of 10.2 mpg</w:t>
      </w:r>
      <w:r w:rsidR="00744660">
        <w:rPr>
          <w:color w:val="000000" w:themeColor="text1"/>
        </w:rPr>
        <w:t>, w</w:t>
      </w:r>
      <w:r w:rsidR="00744660" w:rsidRPr="00744660">
        <w:rPr>
          <w:color w:val="000000" w:themeColor="text1"/>
        </w:rPr>
        <w:t>hereas we’re lucky if we g</w:t>
      </w:r>
      <w:r w:rsidR="00744660">
        <w:rPr>
          <w:color w:val="000000" w:themeColor="text1"/>
        </w:rPr>
        <w:t>e</w:t>
      </w:r>
      <w:r w:rsidR="00744660" w:rsidRPr="00744660">
        <w:rPr>
          <w:color w:val="000000" w:themeColor="text1"/>
        </w:rPr>
        <w:t>t 8 or 9 mpg from other trucks that are doing the same work.</w:t>
      </w:r>
      <w:r w:rsidR="00E6214A">
        <w:rPr>
          <w:color w:val="000000" w:themeColor="text1"/>
        </w:rPr>
        <w:t xml:space="preserve"> </w:t>
      </w:r>
      <w:r w:rsidR="00744660">
        <w:rPr>
          <w:color w:val="000000" w:themeColor="text1"/>
        </w:rPr>
        <w:t>The drivers are happy</w:t>
      </w:r>
      <w:r w:rsidR="00EF0F16">
        <w:rPr>
          <w:color w:val="000000" w:themeColor="text1"/>
        </w:rPr>
        <w:t xml:space="preserve">, </w:t>
      </w:r>
      <w:r w:rsidR="00E6214A">
        <w:rPr>
          <w:color w:val="000000" w:themeColor="text1"/>
        </w:rPr>
        <w:t xml:space="preserve">we’ve had no significant issues with reliability, and when they’re all clean and lined-up </w:t>
      </w:r>
      <w:r w:rsidR="00CC7793">
        <w:rPr>
          <w:color w:val="000000" w:themeColor="text1"/>
        </w:rPr>
        <w:t>our Actros</w:t>
      </w:r>
      <w:r w:rsidR="00E6214A">
        <w:rPr>
          <w:color w:val="000000" w:themeColor="text1"/>
        </w:rPr>
        <w:t xml:space="preserve"> look fantastic; </w:t>
      </w:r>
      <w:r w:rsidR="00CC7793">
        <w:rPr>
          <w:color w:val="000000" w:themeColor="text1"/>
        </w:rPr>
        <w:t>it</w:t>
      </w:r>
      <w:r w:rsidR="00E6214A">
        <w:rPr>
          <w:color w:val="000000" w:themeColor="text1"/>
        </w:rPr>
        <w:t xml:space="preserve"> has to be one of the tidiest trucks on the road.</w:t>
      </w:r>
    </w:p>
    <w:p w14:paraId="7C3A2D0E" w14:textId="77777777" w:rsidR="00776C3C" w:rsidRDefault="00776C3C" w:rsidP="00744660">
      <w:pPr>
        <w:spacing w:after="0" w:line="240" w:lineRule="auto"/>
        <w:rPr>
          <w:color w:val="000000" w:themeColor="text1"/>
        </w:rPr>
      </w:pPr>
    </w:p>
    <w:p w14:paraId="28B32109" w14:textId="77777777" w:rsidR="000669CC" w:rsidRDefault="000669CC" w:rsidP="000669CC">
      <w:pPr>
        <w:spacing w:after="0" w:line="240" w:lineRule="auto"/>
        <w:rPr>
          <w:color w:val="000000"/>
        </w:rPr>
      </w:pPr>
      <w:r>
        <w:rPr>
          <w:color w:val="000000"/>
        </w:rPr>
        <w:t>“The Mercedes-Benz technology is excellent. MirrorCam is clearly a step forward in terms of safety, while with the upgraded Multimedia Cockpit, interactive the trucks have Android Auto and Apple Carplay built in.”</w:t>
      </w:r>
    </w:p>
    <w:p w14:paraId="7B072DC8" w14:textId="77777777" w:rsidR="000669CC" w:rsidRDefault="000669CC" w:rsidP="000669CC">
      <w:pPr>
        <w:spacing w:after="0" w:line="240" w:lineRule="auto"/>
      </w:pPr>
    </w:p>
    <w:p w14:paraId="4ACAA96E" w14:textId="16CF9AC0" w:rsidR="00744660" w:rsidRPr="007A06FA" w:rsidRDefault="000F644E" w:rsidP="0074466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In addition to the Actros it has contract-hired, SM Haulage </w:t>
      </w:r>
      <w:r w:rsidR="00E6214A">
        <w:rPr>
          <w:color w:val="000000" w:themeColor="text1"/>
        </w:rPr>
        <w:t>runs</w:t>
      </w:r>
      <w:r>
        <w:rPr>
          <w:color w:val="000000" w:themeColor="text1"/>
        </w:rPr>
        <w:t xml:space="preserve"> others supplied on a ‘spot’ rental basis by Bell</w:t>
      </w:r>
      <w:r w:rsidR="00E6214A">
        <w:rPr>
          <w:color w:val="000000" w:themeColor="text1"/>
        </w:rPr>
        <w:t xml:space="preserve"> Truck and Van</w:t>
      </w:r>
      <w:r>
        <w:rPr>
          <w:color w:val="000000" w:themeColor="text1"/>
        </w:rPr>
        <w:t>. “</w:t>
      </w:r>
      <w:r w:rsidR="00EF0F16">
        <w:rPr>
          <w:color w:val="000000" w:themeColor="text1"/>
        </w:rPr>
        <w:t xml:space="preserve">These are still early days but </w:t>
      </w:r>
      <w:r w:rsidR="00776C3C">
        <w:rPr>
          <w:color w:val="000000" w:themeColor="text1"/>
        </w:rPr>
        <w:t xml:space="preserve">we certainly like </w:t>
      </w:r>
      <w:r w:rsidR="00EF0F16">
        <w:rPr>
          <w:color w:val="000000" w:themeColor="text1"/>
        </w:rPr>
        <w:t xml:space="preserve">what </w:t>
      </w:r>
      <w:r w:rsidR="00EF0F16" w:rsidRPr="007A06FA">
        <w:rPr>
          <w:color w:val="000000" w:themeColor="text1"/>
        </w:rPr>
        <w:t>we’ve seen of the Dealer so far</w:t>
      </w:r>
      <w:r w:rsidR="00E6214A">
        <w:rPr>
          <w:color w:val="000000" w:themeColor="text1"/>
        </w:rPr>
        <w:t xml:space="preserve">,” continued </w:t>
      </w:r>
      <w:r w:rsidR="00BE7D1A">
        <w:rPr>
          <w:color w:val="000000" w:themeColor="text1"/>
        </w:rPr>
        <w:t>Adam Heward</w:t>
      </w:r>
      <w:r w:rsidR="00E6214A">
        <w:rPr>
          <w:color w:val="000000" w:themeColor="text1"/>
        </w:rPr>
        <w:t>. “The service has been very good</w:t>
      </w:r>
      <w:r w:rsidR="00BE7D1A">
        <w:rPr>
          <w:color w:val="000000" w:themeColor="text1"/>
        </w:rPr>
        <w:t xml:space="preserve">; </w:t>
      </w:r>
      <w:r w:rsidR="00EF0F16" w:rsidRPr="007A06FA">
        <w:rPr>
          <w:color w:val="000000" w:themeColor="text1"/>
        </w:rPr>
        <w:t>its Sales Executive Craig Graham is a great guy and has done a cracking job for us</w:t>
      </w:r>
      <w:r w:rsidR="00E6214A">
        <w:rPr>
          <w:color w:val="000000" w:themeColor="text1"/>
        </w:rPr>
        <w:t>.”</w:t>
      </w:r>
    </w:p>
    <w:p w14:paraId="46E0D3FD" w14:textId="77777777" w:rsidR="00EF0F16" w:rsidRDefault="00EF0F16" w:rsidP="00ED59AA">
      <w:pPr>
        <w:spacing w:after="0" w:line="240" w:lineRule="auto"/>
        <w:rPr>
          <w:color w:val="000000" w:themeColor="text1"/>
        </w:rPr>
      </w:pPr>
    </w:p>
    <w:p w14:paraId="51B0DAB0" w14:textId="2C422DEE" w:rsidR="00744660" w:rsidRDefault="00654A35" w:rsidP="00ED59AA">
      <w:pPr>
        <w:spacing w:after="0" w:line="240" w:lineRule="auto"/>
        <w:rPr>
          <w:color w:val="000000" w:themeColor="text1"/>
        </w:rPr>
      </w:pPr>
      <w:r w:rsidRPr="00744660">
        <w:rPr>
          <w:color w:val="000000" w:themeColor="text1"/>
        </w:rPr>
        <w:t xml:space="preserve">Recalling the decision to place their first order with Bell Truck and Van, </w:t>
      </w:r>
      <w:r w:rsidR="00744660" w:rsidRPr="00744660">
        <w:rPr>
          <w:color w:val="000000" w:themeColor="text1"/>
        </w:rPr>
        <w:t xml:space="preserve">Peter Johnson </w:t>
      </w:r>
      <w:r w:rsidR="0021192D">
        <w:rPr>
          <w:color w:val="000000" w:themeColor="text1"/>
        </w:rPr>
        <w:t>commented</w:t>
      </w:r>
      <w:r w:rsidR="00744660" w:rsidRPr="00744660">
        <w:rPr>
          <w:color w:val="000000" w:themeColor="text1"/>
        </w:rPr>
        <w:t xml:space="preserve">: </w:t>
      </w:r>
      <w:r w:rsidR="00ED59AA" w:rsidRPr="00744660">
        <w:rPr>
          <w:color w:val="000000" w:themeColor="text1"/>
        </w:rPr>
        <w:t xml:space="preserve">“We liked the sound of </w:t>
      </w:r>
      <w:r w:rsidR="00744660" w:rsidRPr="00744660">
        <w:rPr>
          <w:color w:val="000000" w:themeColor="text1"/>
        </w:rPr>
        <w:t xml:space="preserve">the </w:t>
      </w:r>
      <w:r w:rsidR="003B1445">
        <w:rPr>
          <w:color w:val="000000" w:themeColor="text1"/>
        </w:rPr>
        <w:t>Mercedes-Benz</w:t>
      </w:r>
      <w:r w:rsidR="00744660" w:rsidRPr="00744660">
        <w:rPr>
          <w:color w:val="000000" w:themeColor="text1"/>
        </w:rPr>
        <w:t>,</w:t>
      </w:r>
      <w:r w:rsidR="00ED59AA" w:rsidRPr="00744660">
        <w:rPr>
          <w:color w:val="000000" w:themeColor="text1"/>
        </w:rPr>
        <w:t xml:space="preserve"> and we liked what </w:t>
      </w:r>
      <w:r w:rsidR="00744660" w:rsidRPr="00744660">
        <w:rPr>
          <w:color w:val="000000" w:themeColor="text1"/>
        </w:rPr>
        <w:t>the Dealer was</w:t>
      </w:r>
      <w:r w:rsidR="00ED59AA" w:rsidRPr="00744660">
        <w:rPr>
          <w:color w:val="000000" w:themeColor="text1"/>
        </w:rPr>
        <w:t xml:space="preserve"> offering us</w:t>
      </w:r>
      <w:r w:rsidR="00744660" w:rsidRPr="00744660">
        <w:rPr>
          <w:color w:val="000000" w:themeColor="text1"/>
        </w:rPr>
        <w:t>.</w:t>
      </w:r>
      <w:r w:rsidR="00EF0F16">
        <w:rPr>
          <w:color w:val="000000" w:themeColor="text1"/>
        </w:rPr>
        <w:t xml:space="preserve"> </w:t>
      </w:r>
      <w:r w:rsidR="003B1445">
        <w:rPr>
          <w:color w:val="000000" w:themeColor="text1"/>
        </w:rPr>
        <w:t>T</w:t>
      </w:r>
      <w:r w:rsidR="00744660" w:rsidRPr="00744660">
        <w:rPr>
          <w:color w:val="000000" w:themeColor="text1"/>
        </w:rPr>
        <w:t>he three-pointed star</w:t>
      </w:r>
      <w:r w:rsidR="00ED59AA" w:rsidRPr="00744660">
        <w:rPr>
          <w:color w:val="000000" w:themeColor="text1"/>
        </w:rPr>
        <w:t xml:space="preserve"> </w:t>
      </w:r>
      <w:r w:rsidR="003B1445">
        <w:rPr>
          <w:color w:val="000000" w:themeColor="text1"/>
        </w:rPr>
        <w:t>was the clincher, though</w:t>
      </w:r>
      <w:r w:rsidR="00ED59AA" w:rsidRPr="00744660">
        <w:rPr>
          <w:color w:val="000000" w:themeColor="text1"/>
        </w:rPr>
        <w:t xml:space="preserve"> – </w:t>
      </w:r>
      <w:r w:rsidR="00744660" w:rsidRPr="00744660">
        <w:rPr>
          <w:color w:val="000000" w:themeColor="text1"/>
        </w:rPr>
        <w:t>not only does it convey a positive image of quality, but it also helps w</w:t>
      </w:r>
      <w:r w:rsidR="00ED59AA" w:rsidRPr="00744660">
        <w:rPr>
          <w:color w:val="000000" w:themeColor="text1"/>
        </w:rPr>
        <w:t>ith recruitment</w:t>
      </w:r>
      <w:r w:rsidR="007A06FA">
        <w:rPr>
          <w:color w:val="000000" w:themeColor="text1"/>
        </w:rPr>
        <w:t>. Unlike some of its competitors, the Actros is a truck that p</w:t>
      </w:r>
      <w:r w:rsidR="00C215D4">
        <w:rPr>
          <w:color w:val="000000" w:themeColor="text1"/>
        </w:rPr>
        <w:t>rofessionals</w:t>
      </w:r>
      <w:r w:rsidR="007A06FA">
        <w:rPr>
          <w:color w:val="000000" w:themeColor="text1"/>
        </w:rPr>
        <w:t xml:space="preserve"> aspire to drive.”</w:t>
      </w:r>
      <w:r w:rsidR="00ED59AA" w:rsidRPr="00744660">
        <w:rPr>
          <w:color w:val="000000" w:themeColor="text1"/>
        </w:rPr>
        <w:t xml:space="preserve"> </w:t>
      </w:r>
    </w:p>
    <w:p w14:paraId="4D04BC3C" w14:textId="49B6164C" w:rsidR="003B1445" w:rsidRPr="0021192D" w:rsidRDefault="003B1445" w:rsidP="00ED59AA">
      <w:pPr>
        <w:spacing w:after="0" w:line="240" w:lineRule="auto"/>
      </w:pPr>
    </w:p>
    <w:p w14:paraId="62B73145" w14:textId="54F0079C" w:rsidR="0021192D" w:rsidRPr="0021192D" w:rsidRDefault="0021192D" w:rsidP="0021192D">
      <w:pPr>
        <w:spacing w:after="0" w:line="240" w:lineRule="auto"/>
      </w:pPr>
      <w:r w:rsidRPr="0021192D">
        <w:t>And ASL Group Transport Manager Ian Sykes added: “As a recent addition to the team I am more than happy with the performance and reliability of the Mercedes-Benz vehicles in our fleet. Having such confidence makes the transport department a very happy place in which to work.”</w:t>
      </w:r>
    </w:p>
    <w:p w14:paraId="2C826FC6" w14:textId="77777777" w:rsidR="0021192D" w:rsidRPr="0021192D" w:rsidRDefault="0021192D" w:rsidP="00ED59AA">
      <w:pPr>
        <w:spacing w:after="0" w:line="240" w:lineRule="auto"/>
      </w:pPr>
    </w:p>
    <w:p w14:paraId="69824CE8" w14:textId="2306D972" w:rsidR="003B1445" w:rsidRDefault="003B1445" w:rsidP="00ED59AA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asl.business</w:t>
      </w:r>
    </w:p>
    <w:p w14:paraId="092B2BC2" w14:textId="583A6E2B" w:rsidR="003B1445" w:rsidRDefault="003B1445" w:rsidP="00ED59AA">
      <w:pPr>
        <w:spacing w:after="0" w:line="240" w:lineRule="auto"/>
        <w:rPr>
          <w:color w:val="000000" w:themeColor="text1"/>
        </w:rPr>
      </w:pPr>
    </w:p>
    <w:p w14:paraId="54A14668" w14:textId="12711BF5" w:rsidR="003B1445" w:rsidRDefault="003B1445" w:rsidP="00ED59AA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poole-process.co.uk </w:t>
      </w:r>
    </w:p>
    <w:p w14:paraId="184A3883" w14:textId="0D31587C" w:rsidR="006962FC" w:rsidRDefault="006962FC" w:rsidP="00ED59AA">
      <w:pPr>
        <w:spacing w:after="0" w:line="240" w:lineRule="auto"/>
        <w:rPr>
          <w:color w:val="000000" w:themeColor="text1"/>
        </w:rPr>
      </w:pPr>
    </w:p>
    <w:p w14:paraId="568EB2A4" w14:textId="77777777" w:rsidR="003B1445" w:rsidRPr="00744660" w:rsidRDefault="003B1445" w:rsidP="00ED59AA">
      <w:pPr>
        <w:spacing w:after="0" w:line="240" w:lineRule="auto"/>
        <w:rPr>
          <w:color w:val="000000" w:themeColor="text1"/>
        </w:rPr>
      </w:pPr>
    </w:p>
    <w:p w14:paraId="01B0C248" w14:textId="0CC1761C" w:rsidR="008F72F4" w:rsidRDefault="00361F22" w:rsidP="00AF2387">
      <w:pPr>
        <w:spacing w:after="0" w:line="240" w:lineRule="auto"/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162CE3F7" wp14:editId="5CEBACA9">
            <wp:extent cx="5731510" cy="37369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CC84A" w14:textId="6DA42A69" w:rsidR="00361F22" w:rsidRDefault="00361F22" w:rsidP="00AF2387">
      <w:pPr>
        <w:spacing w:after="0" w:line="240" w:lineRule="auto"/>
        <w:rPr>
          <w:color w:val="00B050"/>
        </w:rPr>
      </w:pPr>
    </w:p>
    <w:p w14:paraId="4DFBFC40" w14:textId="4E23AFF9" w:rsidR="00361F22" w:rsidRDefault="007A06FA" w:rsidP="00AF2387">
      <w:pPr>
        <w:spacing w:after="0" w:line="240" w:lineRule="auto"/>
        <w:rPr>
          <w:color w:val="00B050"/>
        </w:rPr>
      </w:pPr>
      <w:r>
        <w:rPr>
          <w:noProof/>
        </w:rPr>
        <w:drawing>
          <wp:inline distT="0" distB="0" distL="0" distR="0" wp14:anchorId="790F9721" wp14:editId="2F220FE5">
            <wp:extent cx="5721350" cy="359135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03" cy="359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4522" w14:textId="77777777" w:rsidR="00361F22" w:rsidRDefault="00361F22" w:rsidP="00AF2387">
      <w:pPr>
        <w:spacing w:after="0" w:line="240" w:lineRule="auto"/>
        <w:rPr>
          <w:color w:val="00B050"/>
        </w:rPr>
      </w:pPr>
    </w:p>
    <w:p w14:paraId="79A550FC" w14:textId="590DE88F" w:rsidR="008F72F4" w:rsidRDefault="006127E7" w:rsidP="00AF2387">
      <w:pPr>
        <w:spacing w:after="0" w:line="240" w:lineRule="auto"/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4F58092C" wp14:editId="7F64CCB3">
            <wp:extent cx="5726933" cy="375285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87" cy="37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A7C5" w14:textId="77777777" w:rsidR="006127E7" w:rsidRDefault="006127E7" w:rsidP="00AF2387">
      <w:pPr>
        <w:spacing w:after="0" w:line="240" w:lineRule="auto"/>
        <w:rPr>
          <w:color w:val="00B050"/>
        </w:rPr>
      </w:pPr>
    </w:p>
    <w:p w14:paraId="13A59A8A" w14:textId="0DD92749" w:rsidR="00AF2387" w:rsidRPr="00AF2387" w:rsidRDefault="00AF2387" w:rsidP="00AF2387">
      <w:pPr>
        <w:spacing w:after="0" w:line="240" w:lineRule="auto"/>
      </w:pPr>
      <w:r>
        <w:rPr>
          <w:noProof/>
        </w:rPr>
        <w:drawing>
          <wp:inline distT="0" distB="0" distL="0" distR="0" wp14:anchorId="5EC4C374" wp14:editId="3D8B323A">
            <wp:extent cx="5725297" cy="3810000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43" cy="38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429B9" w14:textId="77777777" w:rsidR="00AF2387" w:rsidRDefault="00AF2387" w:rsidP="00AF2387">
      <w:pPr>
        <w:spacing w:after="0" w:line="240" w:lineRule="auto"/>
        <w:rPr>
          <w:color w:val="00B050"/>
        </w:rPr>
      </w:pPr>
    </w:p>
    <w:p w14:paraId="71773936" w14:textId="78F5A191" w:rsidR="00AF2387" w:rsidRDefault="00BC128C" w:rsidP="00AF2387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2F17845" wp14:editId="27709E2E">
            <wp:extent cx="5727700" cy="3818467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24" cy="382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C2807" w14:textId="77777777" w:rsidR="00AF2387" w:rsidRDefault="00AF2387" w:rsidP="00AF2387">
      <w:pPr>
        <w:spacing w:after="0" w:line="240" w:lineRule="auto"/>
      </w:pPr>
    </w:p>
    <w:p w14:paraId="55811332" w14:textId="77777777" w:rsidR="00D67AF3" w:rsidRDefault="00D67AF3" w:rsidP="00AF2387">
      <w:pPr>
        <w:spacing w:after="0" w:line="240" w:lineRule="auto"/>
        <w:rPr>
          <w:b/>
          <w:i/>
        </w:rPr>
      </w:pPr>
    </w:p>
    <w:p w14:paraId="110053CB" w14:textId="74604E5D" w:rsidR="004454F1" w:rsidRPr="004454F1" w:rsidRDefault="004454F1" w:rsidP="00AF2387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73BD4F4" w14:textId="77777777" w:rsidR="0016225C" w:rsidRPr="009F742C" w:rsidRDefault="0016225C" w:rsidP="00AF2387">
      <w:pPr>
        <w:spacing w:after="0" w:line="240" w:lineRule="auto"/>
        <w:rPr>
          <w:color w:val="00B050"/>
        </w:rPr>
      </w:pPr>
    </w:p>
    <w:p w14:paraId="6E46D14F" w14:textId="77777777" w:rsidR="006B10FC" w:rsidRDefault="006B10FC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62983F4B" w:rsidR="004454F1" w:rsidRDefault="00D67AF3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>John Ripley</w:t>
      </w:r>
    </w:p>
    <w:p w14:paraId="757B84B8" w14:textId="77777777" w:rsid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2B3E63B6" w14:textId="77777777" w:rsidR="00D67AF3" w:rsidRDefault="00D67AF3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1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AF238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 w:rsidP="00AF2387">
      <w:pPr>
        <w:spacing w:after="0" w:line="240" w:lineRule="auto"/>
      </w:pPr>
    </w:p>
    <w:p w14:paraId="142BBF2C" w14:textId="3B269F25" w:rsidR="004454F1" w:rsidRDefault="00516549" w:rsidP="00AF2387">
      <w:pPr>
        <w:spacing w:after="0" w:line="240" w:lineRule="auto"/>
      </w:pPr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2A01" w14:textId="175D79AC" w:rsidR="00B02EF2" w:rsidRDefault="00B02EF2" w:rsidP="00AF2387">
      <w:pPr>
        <w:spacing w:after="0" w:line="240" w:lineRule="auto"/>
      </w:pPr>
    </w:p>
    <w:p w14:paraId="7811830A" w14:textId="77777777" w:rsidR="00B02EF2" w:rsidRDefault="00B02EF2"/>
    <w:sectPr w:rsidR="00B02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20100"/>
    <w:rsid w:val="00025C17"/>
    <w:rsid w:val="00030EF0"/>
    <w:rsid w:val="00046869"/>
    <w:rsid w:val="000662E9"/>
    <w:rsid w:val="000669CC"/>
    <w:rsid w:val="00087EB7"/>
    <w:rsid w:val="000A41AF"/>
    <w:rsid w:val="000D2ECE"/>
    <w:rsid w:val="000F38FD"/>
    <w:rsid w:val="000F45A1"/>
    <w:rsid w:val="000F644E"/>
    <w:rsid w:val="00125753"/>
    <w:rsid w:val="00125FF3"/>
    <w:rsid w:val="00136620"/>
    <w:rsid w:val="0016225C"/>
    <w:rsid w:val="001C1ECD"/>
    <w:rsid w:val="001C3A59"/>
    <w:rsid w:val="001D4259"/>
    <w:rsid w:val="001E23E0"/>
    <w:rsid w:val="00200263"/>
    <w:rsid w:val="002052DA"/>
    <w:rsid w:val="0021192D"/>
    <w:rsid w:val="00231497"/>
    <w:rsid w:val="00233377"/>
    <w:rsid w:val="00251419"/>
    <w:rsid w:val="00256156"/>
    <w:rsid w:val="00293453"/>
    <w:rsid w:val="002B6593"/>
    <w:rsid w:val="002E04C1"/>
    <w:rsid w:val="002E5152"/>
    <w:rsid w:val="003008CA"/>
    <w:rsid w:val="0033071E"/>
    <w:rsid w:val="00341F7D"/>
    <w:rsid w:val="00361F22"/>
    <w:rsid w:val="00364473"/>
    <w:rsid w:val="00364C3F"/>
    <w:rsid w:val="003749ED"/>
    <w:rsid w:val="003A79E2"/>
    <w:rsid w:val="003B1445"/>
    <w:rsid w:val="003B6979"/>
    <w:rsid w:val="00417308"/>
    <w:rsid w:val="00442EEF"/>
    <w:rsid w:val="004444E5"/>
    <w:rsid w:val="004454F1"/>
    <w:rsid w:val="00445830"/>
    <w:rsid w:val="00451984"/>
    <w:rsid w:val="0046285B"/>
    <w:rsid w:val="0048400E"/>
    <w:rsid w:val="004872DC"/>
    <w:rsid w:val="004C0BFB"/>
    <w:rsid w:val="004E11C5"/>
    <w:rsid w:val="004F7817"/>
    <w:rsid w:val="00500CF7"/>
    <w:rsid w:val="00503BD0"/>
    <w:rsid w:val="00504D35"/>
    <w:rsid w:val="00516549"/>
    <w:rsid w:val="005B452F"/>
    <w:rsid w:val="005C76ED"/>
    <w:rsid w:val="005E0688"/>
    <w:rsid w:val="005E7637"/>
    <w:rsid w:val="005F6F17"/>
    <w:rsid w:val="006127E7"/>
    <w:rsid w:val="006168FF"/>
    <w:rsid w:val="006427E2"/>
    <w:rsid w:val="00650962"/>
    <w:rsid w:val="00654A35"/>
    <w:rsid w:val="006962FC"/>
    <w:rsid w:val="00697E55"/>
    <w:rsid w:val="006B10FC"/>
    <w:rsid w:val="006D0D12"/>
    <w:rsid w:val="00702174"/>
    <w:rsid w:val="00720723"/>
    <w:rsid w:val="00744660"/>
    <w:rsid w:val="00776C3C"/>
    <w:rsid w:val="007831F8"/>
    <w:rsid w:val="00791BC2"/>
    <w:rsid w:val="007A06FA"/>
    <w:rsid w:val="007C6515"/>
    <w:rsid w:val="007D4851"/>
    <w:rsid w:val="007D5F4F"/>
    <w:rsid w:val="008417DF"/>
    <w:rsid w:val="0084213D"/>
    <w:rsid w:val="00861E95"/>
    <w:rsid w:val="0087293E"/>
    <w:rsid w:val="008C22BB"/>
    <w:rsid w:val="008F72F4"/>
    <w:rsid w:val="008F7CBD"/>
    <w:rsid w:val="00930F38"/>
    <w:rsid w:val="00955DB7"/>
    <w:rsid w:val="00955DF7"/>
    <w:rsid w:val="009A3D00"/>
    <w:rsid w:val="009D32A1"/>
    <w:rsid w:val="009F633E"/>
    <w:rsid w:val="009F6BD6"/>
    <w:rsid w:val="009F742C"/>
    <w:rsid w:val="00A66201"/>
    <w:rsid w:val="00A67AD7"/>
    <w:rsid w:val="00A73AF0"/>
    <w:rsid w:val="00AA6FDD"/>
    <w:rsid w:val="00AB448A"/>
    <w:rsid w:val="00AF2387"/>
    <w:rsid w:val="00B02EF2"/>
    <w:rsid w:val="00B20552"/>
    <w:rsid w:val="00B639F5"/>
    <w:rsid w:val="00B845A9"/>
    <w:rsid w:val="00BB6DBC"/>
    <w:rsid w:val="00BC128C"/>
    <w:rsid w:val="00BC1C95"/>
    <w:rsid w:val="00BC4F75"/>
    <w:rsid w:val="00BD0985"/>
    <w:rsid w:val="00BE7D1A"/>
    <w:rsid w:val="00C215D4"/>
    <w:rsid w:val="00C2378D"/>
    <w:rsid w:val="00C422D2"/>
    <w:rsid w:val="00C50F6E"/>
    <w:rsid w:val="00C624F2"/>
    <w:rsid w:val="00C63994"/>
    <w:rsid w:val="00C957D9"/>
    <w:rsid w:val="00CC7793"/>
    <w:rsid w:val="00CD4D40"/>
    <w:rsid w:val="00CF5ADC"/>
    <w:rsid w:val="00D16ECC"/>
    <w:rsid w:val="00D2544C"/>
    <w:rsid w:val="00D4610D"/>
    <w:rsid w:val="00D47408"/>
    <w:rsid w:val="00D67AF3"/>
    <w:rsid w:val="00D94350"/>
    <w:rsid w:val="00DA19CE"/>
    <w:rsid w:val="00DA40D4"/>
    <w:rsid w:val="00DC1265"/>
    <w:rsid w:val="00DC45D1"/>
    <w:rsid w:val="00DE5205"/>
    <w:rsid w:val="00E05F14"/>
    <w:rsid w:val="00E0660A"/>
    <w:rsid w:val="00E13E30"/>
    <w:rsid w:val="00E6214A"/>
    <w:rsid w:val="00E743C4"/>
    <w:rsid w:val="00E9581C"/>
    <w:rsid w:val="00EA3633"/>
    <w:rsid w:val="00EC653B"/>
    <w:rsid w:val="00EC6BAF"/>
    <w:rsid w:val="00ED59AA"/>
    <w:rsid w:val="00ED6909"/>
    <w:rsid w:val="00EE628B"/>
    <w:rsid w:val="00EF0176"/>
    <w:rsid w:val="00EF0F16"/>
    <w:rsid w:val="00F30A3A"/>
    <w:rsid w:val="00F42564"/>
    <w:rsid w:val="00F51297"/>
    <w:rsid w:val="00F52346"/>
    <w:rsid w:val="00F538F1"/>
    <w:rsid w:val="00F83369"/>
    <w:rsid w:val="00F843E9"/>
    <w:rsid w:val="00F85C1F"/>
    <w:rsid w:val="00FC4C8E"/>
    <w:rsid w:val="00FE448E"/>
    <w:rsid w:val="00F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25</cp:revision>
  <dcterms:created xsi:type="dcterms:W3CDTF">2020-01-22T09:05:00Z</dcterms:created>
  <dcterms:modified xsi:type="dcterms:W3CDTF">2021-04-07T08:05:00Z</dcterms:modified>
</cp:coreProperties>
</file>