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E31D4" w14:textId="35ECF51D" w:rsidR="00BA71FA" w:rsidRDefault="00180CCB" w:rsidP="00BA71FA">
      <w:pPr>
        <w:rPr>
          <w:rFonts w:ascii="Times New Roman" w:hAnsi="Times New Roman" w:cs="Times New Roman"/>
          <w:sz w:val="24"/>
          <w:szCs w:val="24"/>
        </w:rPr>
      </w:pPr>
      <w:bookmarkStart w:id="0" w:name="_Hlk6480942"/>
      <w:r>
        <w:rPr>
          <w:noProof/>
        </w:rPr>
        <w:drawing>
          <wp:inline distT="0" distB="0" distL="0" distR="0" wp14:anchorId="31F5E27E" wp14:editId="15ABC34E">
            <wp:extent cx="5731510" cy="185483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854835"/>
                    </a:xfrm>
                    <a:prstGeom prst="rect">
                      <a:avLst/>
                    </a:prstGeom>
                    <a:noFill/>
                    <a:ln>
                      <a:noFill/>
                    </a:ln>
                  </pic:spPr>
                </pic:pic>
              </a:graphicData>
            </a:graphic>
          </wp:inline>
        </w:drawing>
      </w:r>
    </w:p>
    <w:p w14:paraId="35AA4ABD" w14:textId="3DD5D8FF" w:rsidR="00BA71FA" w:rsidRDefault="00BA71FA" w:rsidP="00BA71FA">
      <w:pPr>
        <w:rPr>
          <w:rFonts w:ascii="Times New Roman" w:hAnsi="Times New Roman" w:cs="Times New Roman"/>
          <w:sz w:val="24"/>
          <w:szCs w:val="24"/>
        </w:rPr>
      </w:pPr>
    </w:p>
    <w:p w14:paraId="6101FB64" w14:textId="77777777" w:rsidR="00BF38E8" w:rsidRDefault="00BF38E8" w:rsidP="00BA71FA">
      <w:pPr>
        <w:rPr>
          <w:rFonts w:ascii="Times New Roman" w:hAnsi="Times New Roman" w:cs="Times New Roman"/>
          <w:b/>
          <w:sz w:val="24"/>
          <w:szCs w:val="24"/>
        </w:rPr>
      </w:pPr>
    </w:p>
    <w:p w14:paraId="24161727" w14:textId="7C303196" w:rsidR="00BA71FA" w:rsidRDefault="00BA71FA" w:rsidP="00BA71FA">
      <w:pPr>
        <w:rPr>
          <w:rFonts w:ascii="Times New Roman" w:hAnsi="Times New Roman" w:cs="Times New Roman"/>
          <w:sz w:val="24"/>
          <w:szCs w:val="24"/>
        </w:rPr>
      </w:pPr>
      <w:r w:rsidRPr="00D566CB">
        <w:rPr>
          <w:rFonts w:ascii="Times New Roman" w:hAnsi="Times New Roman" w:cs="Times New Roman"/>
          <w:b/>
          <w:sz w:val="24"/>
          <w:szCs w:val="24"/>
        </w:rPr>
        <w:t>Date:</w:t>
      </w:r>
      <w:r>
        <w:rPr>
          <w:rFonts w:ascii="Times New Roman" w:hAnsi="Times New Roman" w:cs="Times New Roman"/>
          <w:sz w:val="24"/>
          <w:szCs w:val="24"/>
        </w:rPr>
        <w:t xml:space="preserve"> </w:t>
      </w:r>
      <w:r w:rsidR="00AC6FF3">
        <w:rPr>
          <w:rFonts w:ascii="Times New Roman" w:hAnsi="Times New Roman" w:cs="Times New Roman"/>
          <w:sz w:val="24"/>
          <w:szCs w:val="24"/>
        </w:rPr>
        <w:t>26</w:t>
      </w:r>
      <w:r w:rsidR="00E67097">
        <w:rPr>
          <w:rFonts w:ascii="Times New Roman" w:hAnsi="Times New Roman" w:cs="Times New Roman"/>
          <w:sz w:val="24"/>
          <w:szCs w:val="24"/>
        </w:rPr>
        <w:t xml:space="preserve"> July</w:t>
      </w:r>
      <w:r w:rsidR="002D5AA3">
        <w:rPr>
          <w:rFonts w:ascii="Times New Roman" w:hAnsi="Times New Roman" w:cs="Times New Roman"/>
          <w:sz w:val="24"/>
          <w:szCs w:val="24"/>
        </w:rPr>
        <w:t xml:space="preserve"> 202</w:t>
      </w:r>
      <w:r w:rsidR="00255E35">
        <w:rPr>
          <w:rFonts w:ascii="Times New Roman" w:hAnsi="Times New Roman" w:cs="Times New Roman"/>
          <w:sz w:val="24"/>
          <w:szCs w:val="24"/>
        </w:rPr>
        <w:t>1</w:t>
      </w:r>
    </w:p>
    <w:p w14:paraId="16CACE0A" w14:textId="17B43AC3" w:rsidR="0085793F" w:rsidRDefault="0085793F" w:rsidP="00BA71FA">
      <w:pPr>
        <w:rPr>
          <w:rFonts w:ascii="Times New Roman" w:hAnsi="Times New Roman" w:cs="Times New Roman"/>
          <w:sz w:val="24"/>
          <w:szCs w:val="24"/>
        </w:rPr>
      </w:pPr>
    </w:p>
    <w:p w14:paraId="52ADB3D3" w14:textId="798FEBC4" w:rsidR="00437908" w:rsidRDefault="00465340" w:rsidP="00BA71FA">
      <w:pPr>
        <w:rPr>
          <w:rFonts w:ascii="Times New Roman" w:hAnsi="Times New Roman" w:cs="Times New Roman"/>
          <w:sz w:val="24"/>
          <w:szCs w:val="24"/>
        </w:rPr>
      </w:pPr>
      <w:r>
        <w:rPr>
          <w:noProof/>
        </w:rPr>
        <w:drawing>
          <wp:inline distT="0" distB="0" distL="0" distR="0" wp14:anchorId="0C918889" wp14:editId="570EC7DB">
            <wp:extent cx="5731510" cy="400875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4008755"/>
                    </a:xfrm>
                    <a:prstGeom prst="rect">
                      <a:avLst/>
                    </a:prstGeom>
                    <a:noFill/>
                    <a:ln>
                      <a:noFill/>
                    </a:ln>
                  </pic:spPr>
                </pic:pic>
              </a:graphicData>
            </a:graphic>
          </wp:inline>
        </w:drawing>
      </w:r>
    </w:p>
    <w:p w14:paraId="7654CE39" w14:textId="64394071" w:rsidR="0085793F" w:rsidRDefault="0085793F" w:rsidP="00EF76F7">
      <w:pPr>
        <w:rPr>
          <w:rFonts w:ascii="Times New Roman" w:hAnsi="Times New Roman" w:cs="Times New Roman"/>
          <w:sz w:val="24"/>
          <w:szCs w:val="24"/>
        </w:rPr>
      </w:pPr>
    </w:p>
    <w:p w14:paraId="036A1542" w14:textId="77777777" w:rsidR="002D5AA3" w:rsidRDefault="002D5AA3" w:rsidP="00EF76F7">
      <w:pPr>
        <w:rPr>
          <w:rFonts w:ascii="Times New Roman" w:hAnsi="Times New Roman" w:cs="Times New Roman"/>
          <w:sz w:val="24"/>
          <w:szCs w:val="24"/>
        </w:rPr>
      </w:pPr>
    </w:p>
    <w:p w14:paraId="40B481C9" w14:textId="6239D1E7" w:rsidR="00EF76F7" w:rsidRPr="00D246AD" w:rsidRDefault="001510CA" w:rsidP="00EF76F7">
      <w:pPr>
        <w:rPr>
          <w:rFonts w:ascii="Times New Roman" w:hAnsi="Times New Roman" w:cs="Times New Roman"/>
          <w:sz w:val="40"/>
          <w:szCs w:val="40"/>
        </w:rPr>
      </w:pPr>
      <w:r>
        <w:rPr>
          <w:rFonts w:ascii="Times New Roman" w:hAnsi="Times New Roman" w:cs="Times New Roman"/>
          <w:sz w:val="40"/>
          <w:szCs w:val="40"/>
        </w:rPr>
        <w:t>Top universities’ r</w:t>
      </w:r>
      <w:r w:rsidR="00BE39F9">
        <w:rPr>
          <w:rFonts w:ascii="Times New Roman" w:hAnsi="Times New Roman" w:cs="Times New Roman"/>
          <w:sz w:val="40"/>
          <w:szCs w:val="40"/>
        </w:rPr>
        <w:t xml:space="preserve">ecycling and waste management supplier lands a ‘double first’ with 8x2 </w:t>
      </w:r>
      <w:proofErr w:type="spellStart"/>
      <w:r w:rsidR="00BE39F9">
        <w:rPr>
          <w:rFonts w:ascii="Times New Roman" w:hAnsi="Times New Roman" w:cs="Times New Roman"/>
          <w:sz w:val="40"/>
          <w:szCs w:val="40"/>
        </w:rPr>
        <w:t>Arocs</w:t>
      </w:r>
      <w:proofErr w:type="spellEnd"/>
      <w:r w:rsidR="00BE39F9">
        <w:rPr>
          <w:rFonts w:ascii="Times New Roman" w:hAnsi="Times New Roman" w:cs="Times New Roman"/>
          <w:sz w:val="40"/>
          <w:szCs w:val="40"/>
        </w:rPr>
        <w:t xml:space="preserve"> from Mercedes-Benz Dealer </w:t>
      </w:r>
      <w:r w:rsidR="00FF34C1">
        <w:rPr>
          <w:rFonts w:ascii="Times New Roman" w:hAnsi="Times New Roman" w:cs="Times New Roman"/>
          <w:sz w:val="40"/>
          <w:szCs w:val="40"/>
        </w:rPr>
        <w:t>City West Commercials</w:t>
      </w:r>
    </w:p>
    <w:p w14:paraId="67E3C79F" w14:textId="6FD646E6" w:rsidR="00EF76F7" w:rsidRPr="0017684C" w:rsidRDefault="00EF76F7" w:rsidP="00EF76F7">
      <w:pPr>
        <w:rPr>
          <w:rFonts w:ascii="Times New Roman" w:hAnsi="Times New Roman" w:cs="Times New Roman"/>
          <w:sz w:val="28"/>
          <w:szCs w:val="28"/>
        </w:rPr>
      </w:pPr>
    </w:p>
    <w:p w14:paraId="12B31BCB" w14:textId="77777777" w:rsidR="00BE39F9" w:rsidRDefault="000A0D97" w:rsidP="00E6709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00762F11">
        <w:rPr>
          <w:rFonts w:ascii="Times New Roman" w:hAnsi="Times New Roman" w:cs="Times New Roman"/>
          <w:color w:val="000000" w:themeColor="text1"/>
          <w:sz w:val="24"/>
          <w:szCs w:val="24"/>
        </w:rPr>
        <w:t xml:space="preserve">echnology-led </w:t>
      </w:r>
      <w:r w:rsidR="006247A2">
        <w:rPr>
          <w:rFonts w:ascii="Times New Roman" w:hAnsi="Times New Roman" w:cs="Times New Roman"/>
          <w:color w:val="000000" w:themeColor="text1"/>
          <w:sz w:val="24"/>
          <w:szCs w:val="24"/>
        </w:rPr>
        <w:t xml:space="preserve">independent waste management </w:t>
      </w:r>
      <w:r w:rsidR="00762F11">
        <w:rPr>
          <w:rFonts w:ascii="Times New Roman" w:hAnsi="Times New Roman" w:cs="Times New Roman"/>
          <w:color w:val="000000" w:themeColor="text1"/>
          <w:sz w:val="24"/>
          <w:szCs w:val="24"/>
        </w:rPr>
        <w:t xml:space="preserve">specialist </w:t>
      </w:r>
      <w:r w:rsidR="006247A2">
        <w:rPr>
          <w:rFonts w:ascii="Times New Roman" w:hAnsi="Times New Roman" w:cs="Times New Roman"/>
          <w:color w:val="000000" w:themeColor="text1"/>
          <w:sz w:val="24"/>
          <w:szCs w:val="24"/>
        </w:rPr>
        <w:t xml:space="preserve">Select Environmental Services </w:t>
      </w:r>
      <w:r>
        <w:rPr>
          <w:rFonts w:ascii="Times New Roman" w:hAnsi="Times New Roman" w:cs="Times New Roman"/>
          <w:color w:val="000000" w:themeColor="text1"/>
          <w:sz w:val="24"/>
          <w:szCs w:val="24"/>
        </w:rPr>
        <w:t xml:space="preserve">has added the first </w:t>
      </w:r>
      <w:r w:rsidR="00BE39F9">
        <w:rPr>
          <w:rFonts w:ascii="Times New Roman" w:hAnsi="Times New Roman" w:cs="Times New Roman"/>
          <w:color w:val="000000" w:themeColor="text1"/>
          <w:sz w:val="24"/>
          <w:szCs w:val="24"/>
        </w:rPr>
        <w:t xml:space="preserve">front-end loader </w:t>
      </w:r>
      <w:r>
        <w:rPr>
          <w:rFonts w:ascii="Times New Roman" w:hAnsi="Times New Roman" w:cs="Times New Roman"/>
          <w:color w:val="000000" w:themeColor="text1"/>
          <w:sz w:val="24"/>
          <w:szCs w:val="24"/>
        </w:rPr>
        <w:t>to a fleet dominated by Mercedes-Benz.</w:t>
      </w:r>
      <w:r w:rsidR="00BE39F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w:t>
      </w:r>
      <w:r w:rsidR="00971436">
        <w:rPr>
          <w:rFonts w:ascii="Times New Roman" w:hAnsi="Times New Roman" w:cs="Times New Roman"/>
          <w:color w:val="000000" w:themeColor="text1"/>
          <w:sz w:val="24"/>
          <w:szCs w:val="24"/>
        </w:rPr>
        <w:t xml:space="preserve">32-tonne </w:t>
      </w:r>
      <w:proofErr w:type="spellStart"/>
      <w:r w:rsidR="00971436">
        <w:rPr>
          <w:rFonts w:ascii="Times New Roman" w:hAnsi="Times New Roman" w:cs="Times New Roman"/>
          <w:color w:val="000000" w:themeColor="text1"/>
          <w:sz w:val="24"/>
          <w:szCs w:val="24"/>
        </w:rPr>
        <w:t>Arocs</w:t>
      </w:r>
      <w:proofErr w:type="spellEnd"/>
      <w:r w:rsidR="00971436">
        <w:rPr>
          <w:rFonts w:ascii="Times New Roman" w:hAnsi="Times New Roman" w:cs="Times New Roman"/>
          <w:color w:val="000000" w:themeColor="text1"/>
          <w:sz w:val="24"/>
          <w:szCs w:val="24"/>
        </w:rPr>
        <w:t xml:space="preserve"> </w:t>
      </w:r>
      <w:r w:rsidR="00BE39F9">
        <w:rPr>
          <w:rFonts w:ascii="Times New Roman" w:hAnsi="Times New Roman" w:cs="Times New Roman"/>
          <w:color w:val="000000" w:themeColor="text1"/>
          <w:sz w:val="24"/>
          <w:szCs w:val="24"/>
        </w:rPr>
        <w:t xml:space="preserve">is also its first truck to be fitted with the manufacturer’s ground-breaking </w:t>
      </w:r>
      <w:proofErr w:type="spellStart"/>
      <w:r w:rsidR="00BE39F9">
        <w:rPr>
          <w:rFonts w:ascii="Times New Roman" w:hAnsi="Times New Roman" w:cs="Times New Roman"/>
          <w:color w:val="000000" w:themeColor="text1"/>
          <w:sz w:val="24"/>
          <w:szCs w:val="24"/>
        </w:rPr>
        <w:t>MirrorCam</w:t>
      </w:r>
      <w:proofErr w:type="spellEnd"/>
      <w:r w:rsidR="00BE39F9">
        <w:rPr>
          <w:rFonts w:ascii="Times New Roman" w:hAnsi="Times New Roman" w:cs="Times New Roman"/>
          <w:color w:val="000000" w:themeColor="text1"/>
          <w:sz w:val="24"/>
          <w:szCs w:val="24"/>
        </w:rPr>
        <w:t xml:space="preserve"> system.</w:t>
      </w:r>
    </w:p>
    <w:p w14:paraId="6FCEC808" w14:textId="77777777" w:rsidR="00BE39F9" w:rsidRDefault="00BE39F9" w:rsidP="00E67097">
      <w:pPr>
        <w:rPr>
          <w:rFonts w:ascii="Times New Roman" w:hAnsi="Times New Roman" w:cs="Times New Roman"/>
          <w:color w:val="000000" w:themeColor="text1"/>
          <w:sz w:val="24"/>
          <w:szCs w:val="24"/>
        </w:rPr>
      </w:pPr>
    </w:p>
    <w:p w14:paraId="692557C7" w14:textId="77777777" w:rsidR="00A80FA6" w:rsidRPr="00D51025" w:rsidRDefault="00A80FA6" w:rsidP="00A80FA6">
      <w:pPr>
        <w:rPr>
          <w:rFonts w:ascii="Times New Roman" w:hAnsi="Times New Roman" w:cs="Times New Roman"/>
          <w:color w:val="FF0000"/>
          <w:sz w:val="24"/>
          <w:szCs w:val="24"/>
        </w:rPr>
      </w:pPr>
    </w:p>
    <w:p w14:paraId="1902F745" w14:textId="2D5B659B" w:rsidR="00F90880" w:rsidRDefault="00BE39F9" w:rsidP="00E6709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263109">
        <w:rPr>
          <w:rFonts w:ascii="Times New Roman" w:hAnsi="Times New Roman" w:cs="Times New Roman"/>
          <w:color w:val="000000" w:themeColor="text1"/>
          <w:sz w:val="24"/>
          <w:szCs w:val="24"/>
        </w:rPr>
        <w:t xml:space="preserve">muscular </w:t>
      </w:r>
      <w:r>
        <w:rPr>
          <w:rFonts w:ascii="Times New Roman" w:hAnsi="Times New Roman" w:cs="Times New Roman"/>
          <w:color w:val="000000" w:themeColor="text1"/>
          <w:sz w:val="24"/>
          <w:szCs w:val="24"/>
        </w:rPr>
        <w:t xml:space="preserve">eight-wheeler </w:t>
      </w:r>
      <w:r w:rsidR="000A0D97">
        <w:rPr>
          <w:rFonts w:ascii="Times New Roman" w:hAnsi="Times New Roman" w:cs="Times New Roman"/>
          <w:color w:val="000000" w:themeColor="text1"/>
          <w:sz w:val="24"/>
          <w:szCs w:val="24"/>
        </w:rPr>
        <w:t>arriv</w:t>
      </w:r>
      <w:r>
        <w:rPr>
          <w:rFonts w:ascii="Times New Roman" w:hAnsi="Times New Roman" w:cs="Times New Roman"/>
          <w:color w:val="000000" w:themeColor="text1"/>
          <w:sz w:val="24"/>
          <w:szCs w:val="24"/>
        </w:rPr>
        <w:t xml:space="preserve">ed, together with a 6x2 Actros that has </w:t>
      </w:r>
      <w:r w:rsidR="00953AF3">
        <w:rPr>
          <w:rFonts w:ascii="Times New Roman" w:hAnsi="Times New Roman" w:cs="Times New Roman"/>
          <w:color w:val="000000" w:themeColor="text1"/>
          <w:sz w:val="24"/>
          <w:szCs w:val="24"/>
        </w:rPr>
        <w:t xml:space="preserve">a </w:t>
      </w:r>
      <w:r w:rsidR="00A80FA6">
        <w:rPr>
          <w:rFonts w:ascii="Times New Roman" w:hAnsi="Times New Roman" w:cs="Times New Roman"/>
          <w:color w:val="000000" w:themeColor="text1"/>
          <w:sz w:val="24"/>
          <w:szCs w:val="24"/>
        </w:rPr>
        <w:t xml:space="preserve">lithium-powered </w:t>
      </w:r>
      <w:r>
        <w:rPr>
          <w:rFonts w:ascii="Times New Roman" w:hAnsi="Times New Roman" w:cs="Times New Roman"/>
          <w:color w:val="000000" w:themeColor="text1"/>
          <w:sz w:val="24"/>
          <w:szCs w:val="24"/>
        </w:rPr>
        <w:t>compaction body,</w:t>
      </w:r>
      <w:r w:rsidR="000A0D97">
        <w:rPr>
          <w:rFonts w:ascii="Times New Roman" w:hAnsi="Times New Roman" w:cs="Times New Roman"/>
          <w:color w:val="000000" w:themeColor="text1"/>
          <w:sz w:val="24"/>
          <w:szCs w:val="24"/>
        </w:rPr>
        <w:t xml:space="preserve"> via</w:t>
      </w:r>
      <w:r>
        <w:rPr>
          <w:rFonts w:ascii="Times New Roman" w:hAnsi="Times New Roman" w:cs="Times New Roman"/>
          <w:color w:val="000000" w:themeColor="text1"/>
          <w:sz w:val="24"/>
          <w:szCs w:val="24"/>
        </w:rPr>
        <w:t xml:space="preserve"> </w:t>
      </w:r>
      <w:r w:rsidR="000A0D97">
        <w:rPr>
          <w:rFonts w:ascii="Times New Roman" w:hAnsi="Times New Roman" w:cs="Times New Roman"/>
          <w:color w:val="000000" w:themeColor="text1"/>
          <w:sz w:val="24"/>
          <w:szCs w:val="24"/>
        </w:rPr>
        <w:t>City West Commercials, an established supplier to the Reading-based operator</w:t>
      </w:r>
      <w:r>
        <w:rPr>
          <w:rFonts w:ascii="Times New Roman" w:hAnsi="Times New Roman" w:cs="Times New Roman"/>
          <w:color w:val="000000" w:themeColor="text1"/>
          <w:sz w:val="24"/>
          <w:szCs w:val="24"/>
        </w:rPr>
        <w:t>.</w:t>
      </w:r>
      <w:r w:rsidR="00F90880">
        <w:rPr>
          <w:rFonts w:ascii="Times New Roman" w:hAnsi="Times New Roman" w:cs="Times New Roman"/>
          <w:color w:val="000000" w:themeColor="text1"/>
          <w:sz w:val="24"/>
          <w:szCs w:val="24"/>
        </w:rPr>
        <w:t xml:space="preserve"> </w:t>
      </w:r>
    </w:p>
    <w:p w14:paraId="7B6BCE80" w14:textId="77777777" w:rsidR="00F90880" w:rsidRDefault="00F90880" w:rsidP="00E67097">
      <w:pPr>
        <w:rPr>
          <w:rFonts w:ascii="Times New Roman" w:hAnsi="Times New Roman" w:cs="Times New Roman"/>
          <w:color w:val="000000" w:themeColor="text1"/>
          <w:sz w:val="24"/>
          <w:szCs w:val="24"/>
        </w:rPr>
      </w:pPr>
    </w:p>
    <w:p w14:paraId="1E30418F" w14:textId="35582E37" w:rsidR="00685C24" w:rsidRDefault="001554B7" w:rsidP="00E6709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w:t>
      </w:r>
      <w:r w:rsidR="00F90880">
        <w:rPr>
          <w:rFonts w:ascii="Times New Roman" w:hAnsi="Times New Roman" w:cs="Times New Roman"/>
          <w:color w:val="000000" w:themeColor="text1"/>
          <w:sz w:val="24"/>
          <w:szCs w:val="24"/>
        </w:rPr>
        <w:t xml:space="preserve">amily-owned </w:t>
      </w:r>
      <w:r>
        <w:rPr>
          <w:rFonts w:ascii="Times New Roman" w:hAnsi="Times New Roman" w:cs="Times New Roman"/>
          <w:color w:val="000000" w:themeColor="text1"/>
          <w:sz w:val="24"/>
          <w:szCs w:val="24"/>
        </w:rPr>
        <w:t xml:space="preserve">Select </w:t>
      </w:r>
      <w:r w:rsidR="00F90880">
        <w:rPr>
          <w:rFonts w:ascii="Times New Roman" w:hAnsi="Times New Roman" w:cs="Times New Roman"/>
          <w:color w:val="000000" w:themeColor="text1"/>
          <w:sz w:val="24"/>
          <w:szCs w:val="24"/>
        </w:rPr>
        <w:t>provides bespoke recycling</w:t>
      </w:r>
      <w:r w:rsidR="00A80FA6">
        <w:rPr>
          <w:rFonts w:ascii="Times New Roman" w:hAnsi="Times New Roman" w:cs="Times New Roman"/>
          <w:color w:val="000000" w:themeColor="text1"/>
          <w:sz w:val="24"/>
          <w:szCs w:val="24"/>
        </w:rPr>
        <w:t>, waste management and confidential shredding services</w:t>
      </w:r>
      <w:r w:rsidR="00F90880">
        <w:rPr>
          <w:rFonts w:ascii="Times New Roman" w:hAnsi="Times New Roman" w:cs="Times New Roman"/>
          <w:color w:val="000000" w:themeColor="text1"/>
          <w:sz w:val="24"/>
          <w:szCs w:val="24"/>
        </w:rPr>
        <w:t xml:space="preserve"> </w:t>
      </w:r>
      <w:r w:rsidR="00A80FA6">
        <w:rPr>
          <w:rFonts w:ascii="Times New Roman" w:hAnsi="Times New Roman" w:cs="Times New Roman"/>
          <w:color w:val="000000" w:themeColor="text1"/>
          <w:sz w:val="24"/>
          <w:szCs w:val="24"/>
        </w:rPr>
        <w:t>across the Thames Valley</w:t>
      </w:r>
      <w:r w:rsidR="00F90880">
        <w:rPr>
          <w:rFonts w:ascii="Times New Roman" w:hAnsi="Times New Roman" w:cs="Times New Roman"/>
          <w:color w:val="000000" w:themeColor="text1"/>
          <w:sz w:val="24"/>
          <w:szCs w:val="24"/>
        </w:rPr>
        <w:t xml:space="preserve"> </w:t>
      </w:r>
      <w:r w:rsidR="00762F11">
        <w:rPr>
          <w:rFonts w:ascii="Times New Roman" w:hAnsi="Times New Roman" w:cs="Times New Roman"/>
          <w:color w:val="000000" w:themeColor="text1"/>
          <w:sz w:val="24"/>
          <w:szCs w:val="24"/>
        </w:rPr>
        <w:t>to the commercial</w:t>
      </w:r>
      <w:r w:rsidR="00685C24">
        <w:rPr>
          <w:rFonts w:ascii="Times New Roman" w:hAnsi="Times New Roman" w:cs="Times New Roman"/>
          <w:color w:val="000000" w:themeColor="text1"/>
          <w:sz w:val="24"/>
          <w:szCs w:val="24"/>
        </w:rPr>
        <w:t xml:space="preserve"> and</w:t>
      </w:r>
      <w:r w:rsidR="00762F11">
        <w:rPr>
          <w:rFonts w:ascii="Times New Roman" w:hAnsi="Times New Roman" w:cs="Times New Roman"/>
          <w:color w:val="000000" w:themeColor="text1"/>
          <w:sz w:val="24"/>
          <w:szCs w:val="24"/>
        </w:rPr>
        <w:t xml:space="preserve"> healthcare </w:t>
      </w:r>
      <w:r w:rsidR="00685C24">
        <w:rPr>
          <w:rFonts w:ascii="Times New Roman" w:hAnsi="Times New Roman" w:cs="Times New Roman"/>
          <w:color w:val="000000" w:themeColor="text1"/>
          <w:sz w:val="24"/>
          <w:szCs w:val="24"/>
        </w:rPr>
        <w:t xml:space="preserve">sectors, </w:t>
      </w:r>
      <w:r w:rsidR="00762F11">
        <w:rPr>
          <w:rFonts w:ascii="Times New Roman" w:hAnsi="Times New Roman" w:cs="Times New Roman"/>
          <w:color w:val="000000" w:themeColor="text1"/>
          <w:sz w:val="24"/>
          <w:szCs w:val="24"/>
        </w:rPr>
        <w:t>and</w:t>
      </w:r>
      <w:r w:rsidR="00A80FA6">
        <w:rPr>
          <w:rFonts w:ascii="Times New Roman" w:hAnsi="Times New Roman" w:cs="Times New Roman"/>
          <w:color w:val="000000" w:themeColor="text1"/>
          <w:sz w:val="24"/>
          <w:szCs w:val="24"/>
        </w:rPr>
        <w:t xml:space="preserve"> </w:t>
      </w:r>
      <w:r w:rsidR="00762F11">
        <w:rPr>
          <w:rFonts w:ascii="Times New Roman" w:hAnsi="Times New Roman" w:cs="Times New Roman"/>
          <w:color w:val="000000" w:themeColor="text1"/>
          <w:sz w:val="24"/>
          <w:szCs w:val="24"/>
        </w:rPr>
        <w:t xml:space="preserve">educational </w:t>
      </w:r>
      <w:r w:rsidR="00685C24">
        <w:rPr>
          <w:rFonts w:ascii="Times New Roman" w:hAnsi="Times New Roman" w:cs="Times New Roman"/>
          <w:color w:val="000000" w:themeColor="text1"/>
          <w:sz w:val="24"/>
          <w:szCs w:val="24"/>
        </w:rPr>
        <w:t xml:space="preserve">establishments </w:t>
      </w:r>
      <w:r w:rsidR="00F90880">
        <w:rPr>
          <w:rFonts w:ascii="Times New Roman" w:hAnsi="Times New Roman" w:cs="Times New Roman"/>
          <w:color w:val="000000" w:themeColor="text1"/>
          <w:sz w:val="24"/>
          <w:szCs w:val="24"/>
        </w:rPr>
        <w:t xml:space="preserve">including </w:t>
      </w:r>
      <w:r w:rsidR="00A80FA6">
        <w:rPr>
          <w:rFonts w:ascii="Times New Roman" w:hAnsi="Times New Roman" w:cs="Times New Roman"/>
          <w:color w:val="000000" w:themeColor="text1"/>
          <w:sz w:val="24"/>
          <w:szCs w:val="24"/>
        </w:rPr>
        <w:t xml:space="preserve">the Universities of </w:t>
      </w:r>
      <w:r w:rsidR="00F90880">
        <w:rPr>
          <w:rFonts w:ascii="Times New Roman" w:hAnsi="Times New Roman" w:cs="Times New Roman"/>
          <w:color w:val="000000" w:themeColor="text1"/>
          <w:sz w:val="24"/>
          <w:szCs w:val="24"/>
        </w:rPr>
        <w:t>Oxford and Reading</w:t>
      </w:r>
      <w:r w:rsidR="00A80FA6">
        <w:rPr>
          <w:rFonts w:ascii="Times New Roman" w:hAnsi="Times New Roman" w:cs="Times New Roman"/>
          <w:color w:val="000000" w:themeColor="text1"/>
          <w:sz w:val="24"/>
          <w:szCs w:val="24"/>
        </w:rPr>
        <w:t>.</w:t>
      </w:r>
    </w:p>
    <w:p w14:paraId="3C831135" w14:textId="77777777" w:rsidR="00A80FA6" w:rsidRPr="00D51025" w:rsidRDefault="00A80FA6" w:rsidP="00A80FA6">
      <w:pPr>
        <w:rPr>
          <w:rFonts w:ascii="Times New Roman" w:hAnsi="Times New Roman" w:cs="Times New Roman"/>
          <w:color w:val="FF0000"/>
          <w:sz w:val="24"/>
          <w:szCs w:val="24"/>
        </w:rPr>
      </w:pPr>
    </w:p>
    <w:p w14:paraId="686E6B8B" w14:textId="7EB865BA" w:rsidR="001554B7" w:rsidRDefault="001554B7" w:rsidP="001554B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company </w:t>
      </w:r>
      <w:r w:rsidR="00A80FA6">
        <w:rPr>
          <w:rFonts w:ascii="Times New Roman" w:hAnsi="Times New Roman" w:cs="Times New Roman"/>
          <w:color w:val="000000" w:themeColor="text1"/>
          <w:sz w:val="24"/>
          <w:szCs w:val="24"/>
        </w:rPr>
        <w:t xml:space="preserve">recently </w:t>
      </w:r>
      <w:r>
        <w:rPr>
          <w:rFonts w:ascii="Times New Roman" w:hAnsi="Times New Roman" w:cs="Times New Roman"/>
          <w:color w:val="000000" w:themeColor="text1"/>
          <w:sz w:val="24"/>
          <w:szCs w:val="24"/>
        </w:rPr>
        <w:t xml:space="preserve">invested £3 million in a new </w:t>
      </w:r>
      <w:r w:rsidR="00A80FA6">
        <w:rPr>
          <w:rFonts w:ascii="Times New Roman" w:hAnsi="Times New Roman" w:cs="Times New Roman"/>
          <w:color w:val="000000" w:themeColor="text1"/>
          <w:sz w:val="24"/>
          <w:szCs w:val="24"/>
        </w:rPr>
        <w:t>M</w:t>
      </w:r>
      <w:r>
        <w:rPr>
          <w:rFonts w:ascii="Times New Roman" w:hAnsi="Times New Roman" w:cs="Times New Roman"/>
          <w:color w:val="000000" w:themeColor="text1"/>
          <w:sz w:val="24"/>
          <w:szCs w:val="24"/>
        </w:rPr>
        <w:t xml:space="preserve">aterials </w:t>
      </w:r>
      <w:r w:rsidR="00A80FA6">
        <w:rPr>
          <w:rFonts w:ascii="Times New Roman" w:hAnsi="Times New Roman" w:cs="Times New Roman"/>
          <w:color w:val="000000" w:themeColor="text1"/>
          <w:sz w:val="24"/>
          <w:szCs w:val="24"/>
        </w:rPr>
        <w:t>R</w:t>
      </w:r>
      <w:r>
        <w:rPr>
          <w:rFonts w:ascii="Times New Roman" w:hAnsi="Times New Roman" w:cs="Times New Roman"/>
          <w:color w:val="000000" w:themeColor="text1"/>
          <w:sz w:val="24"/>
          <w:szCs w:val="24"/>
        </w:rPr>
        <w:t xml:space="preserve">ecovery </w:t>
      </w:r>
      <w:r w:rsidR="00A80FA6">
        <w:rPr>
          <w:rFonts w:ascii="Times New Roman" w:hAnsi="Times New Roman" w:cs="Times New Roman"/>
          <w:color w:val="000000" w:themeColor="text1"/>
          <w:sz w:val="24"/>
          <w:szCs w:val="24"/>
        </w:rPr>
        <w:t>F</w:t>
      </w:r>
      <w:r>
        <w:rPr>
          <w:rFonts w:ascii="Times New Roman" w:hAnsi="Times New Roman" w:cs="Times New Roman"/>
          <w:color w:val="000000" w:themeColor="text1"/>
          <w:sz w:val="24"/>
          <w:szCs w:val="24"/>
        </w:rPr>
        <w:t xml:space="preserve">acility and purchased </w:t>
      </w:r>
      <w:r w:rsidR="00BE39F9">
        <w:rPr>
          <w:rFonts w:ascii="Times New Roman" w:hAnsi="Times New Roman" w:cs="Times New Roman"/>
          <w:color w:val="000000" w:themeColor="text1"/>
          <w:sz w:val="24"/>
          <w:szCs w:val="24"/>
        </w:rPr>
        <w:t>the</w:t>
      </w:r>
      <w:r>
        <w:rPr>
          <w:rFonts w:ascii="Times New Roman" w:hAnsi="Times New Roman" w:cs="Times New Roman"/>
          <w:color w:val="000000" w:themeColor="text1"/>
          <w:sz w:val="24"/>
          <w:szCs w:val="24"/>
        </w:rPr>
        <w:t xml:space="preserve"> front-end lo</w:t>
      </w:r>
      <w:r w:rsidR="00BE39F9">
        <w:rPr>
          <w:rFonts w:ascii="Times New Roman" w:hAnsi="Times New Roman" w:cs="Times New Roman"/>
          <w:color w:val="000000" w:themeColor="text1"/>
          <w:sz w:val="24"/>
          <w:szCs w:val="24"/>
        </w:rPr>
        <w:t>ader</w:t>
      </w:r>
      <w:r>
        <w:rPr>
          <w:rFonts w:ascii="Times New Roman" w:hAnsi="Times New Roman" w:cs="Times New Roman"/>
          <w:color w:val="000000" w:themeColor="text1"/>
          <w:sz w:val="24"/>
          <w:szCs w:val="24"/>
        </w:rPr>
        <w:t xml:space="preserve"> to extend its recycling collection capabilit</w:t>
      </w:r>
      <w:r w:rsidR="00A80FA6">
        <w:rPr>
          <w:rFonts w:ascii="Times New Roman" w:hAnsi="Times New Roman" w:cs="Times New Roman"/>
          <w:color w:val="000000" w:themeColor="text1"/>
          <w:sz w:val="24"/>
          <w:szCs w:val="24"/>
        </w:rPr>
        <w:t>ies</w:t>
      </w:r>
      <w:r>
        <w:rPr>
          <w:rFonts w:ascii="Times New Roman" w:hAnsi="Times New Roman" w:cs="Times New Roman"/>
          <w:color w:val="000000" w:themeColor="text1"/>
          <w:sz w:val="24"/>
          <w:szCs w:val="24"/>
        </w:rPr>
        <w:t xml:space="preserve">. The </w:t>
      </w:r>
      <w:proofErr w:type="spellStart"/>
      <w:r>
        <w:rPr>
          <w:rFonts w:ascii="Times New Roman" w:hAnsi="Times New Roman" w:cs="Times New Roman"/>
          <w:color w:val="000000" w:themeColor="text1"/>
          <w:sz w:val="24"/>
          <w:szCs w:val="24"/>
        </w:rPr>
        <w:t>Arocs</w:t>
      </w:r>
      <w:proofErr w:type="spellEnd"/>
      <w:r>
        <w:rPr>
          <w:rFonts w:ascii="Times New Roman" w:hAnsi="Times New Roman" w:cs="Times New Roman"/>
          <w:color w:val="000000" w:themeColor="text1"/>
          <w:sz w:val="24"/>
          <w:szCs w:val="24"/>
        </w:rPr>
        <w:t xml:space="preserve"> has joined a fleet of 30 trucks, </w:t>
      </w:r>
      <w:r w:rsidR="00A80FA6">
        <w:rPr>
          <w:rFonts w:ascii="Times New Roman" w:hAnsi="Times New Roman" w:cs="Times New Roman"/>
          <w:color w:val="000000" w:themeColor="text1"/>
          <w:sz w:val="24"/>
          <w:szCs w:val="24"/>
        </w:rPr>
        <w:t>the majority</w:t>
      </w:r>
      <w:r>
        <w:rPr>
          <w:rFonts w:ascii="Times New Roman" w:hAnsi="Times New Roman" w:cs="Times New Roman"/>
          <w:color w:val="000000" w:themeColor="text1"/>
          <w:sz w:val="24"/>
          <w:szCs w:val="24"/>
        </w:rPr>
        <w:t xml:space="preserve"> of which wear three-pointed stars, and </w:t>
      </w:r>
      <w:r w:rsidR="00A80FA6">
        <w:rPr>
          <w:rFonts w:ascii="Times New Roman" w:hAnsi="Times New Roman" w:cs="Times New Roman"/>
          <w:color w:val="000000" w:themeColor="text1"/>
          <w:sz w:val="24"/>
          <w:szCs w:val="24"/>
        </w:rPr>
        <w:t>five</w:t>
      </w:r>
      <w:r>
        <w:rPr>
          <w:rFonts w:ascii="Times New Roman" w:hAnsi="Times New Roman" w:cs="Times New Roman"/>
          <w:color w:val="000000" w:themeColor="text1"/>
          <w:sz w:val="24"/>
          <w:szCs w:val="24"/>
        </w:rPr>
        <w:t xml:space="preserve"> vans. </w:t>
      </w:r>
    </w:p>
    <w:p w14:paraId="07C33EAE" w14:textId="77777777" w:rsidR="00A80FA6" w:rsidRDefault="00A80FA6" w:rsidP="00E67097">
      <w:pPr>
        <w:rPr>
          <w:rFonts w:ascii="Times New Roman" w:hAnsi="Times New Roman" w:cs="Times New Roman"/>
          <w:color w:val="FF0000"/>
          <w:sz w:val="24"/>
          <w:szCs w:val="24"/>
        </w:rPr>
      </w:pPr>
    </w:p>
    <w:p w14:paraId="59A274C5" w14:textId="2D16C7EB" w:rsidR="00685C24" w:rsidRDefault="00685C24" w:rsidP="00E6709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Over the last five years dedicated Mercedes-Benz Truck Dealer City West Commercials has also supplied </w:t>
      </w:r>
      <w:r w:rsidR="000C4D96">
        <w:rPr>
          <w:rFonts w:ascii="Times New Roman" w:hAnsi="Times New Roman" w:cs="Times New Roman"/>
          <w:color w:val="000000" w:themeColor="text1"/>
          <w:sz w:val="24"/>
          <w:szCs w:val="24"/>
        </w:rPr>
        <w:t xml:space="preserve">Select </w:t>
      </w:r>
      <w:r>
        <w:rPr>
          <w:rFonts w:ascii="Times New Roman" w:hAnsi="Times New Roman" w:cs="Times New Roman"/>
          <w:color w:val="000000" w:themeColor="text1"/>
          <w:sz w:val="24"/>
          <w:szCs w:val="24"/>
        </w:rPr>
        <w:t xml:space="preserve">with </w:t>
      </w:r>
      <w:r w:rsidR="001830EA">
        <w:rPr>
          <w:rFonts w:ascii="Times New Roman" w:hAnsi="Times New Roman" w:cs="Times New Roman"/>
          <w:color w:val="000000" w:themeColor="text1"/>
          <w:sz w:val="24"/>
          <w:szCs w:val="24"/>
        </w:rPr>
        <w:t>f</w:t>
      </w:r>
      <w:r w:rsidR="00A80FA6">
        <w:rPr>
          <w:rFonts w:ascii="Times New Roman" w:hAnsi="Times New Roman" w:cs="Times New Roman"/>
          <w:color w:val="000000" w:themeColor="text1"/>
          <w:sz w:val="24"/>
          <w:szCs w:val="24"/>
        </w:rPr>
        <w:t>our</w:t>
      </w:r>
      <w:r>
        <w:rPr>
          <w:rFonts w:ascii="Times New Roman" w:hAnsi="Times New Roman" w:cs="Times New Roman"/>
          <w:color w:val="000000" w:themeColor="text1"/>
          <w:sz w:val="24"/>
          <w:szCs w:val="24"/>
        </w:rPr>
        <w:t xml:space="preserve"> </w:t>
      </w:r>
      <w:r w:rsidR="00A80FA6">
        <w:rPr>
          <w:rFonts w:ascii="Times New Roman" w:hAnsi="Times New Roman" w:cs="Times New Roman"/>
          <w:color w:val="000000" w:themeColor="text1"/>
          <w:sz w:val="24"/>
          <w:szCs w:val="24"/>
        </w:rPr>
        <w:t xml:space="preserve">18-tonne </w:t>
      </w:r>
      <w:proofErr w:type="spellStart"/>
      <w:r>
        <w:rPr>
          <w:rFonts w:ascii="Times New Roman" w:hAnsi="Times New Roman" w:cs="Times New Roman"/>
          <w:color w:val="000000" w:themeColor="text1"/>
          <w:sz w:val="24"/>
          <w:szCs w:val="24"/>
        </w:rPr>
        <w:t>Arocs</w:t>
      </w:r>
      <w:proofErr w:type="spellEnd"/>
      <w:r>
        <w:rPr>
          <w:rFonts w:ascii="Times New Roman" w:hAnsi="Times New Roman" w:cs="Times New Roman"/>
          <w:color w:val="000000" w:themeColor="text1"/>
          <w:sz w:val="24"/>
          <w:szCs w:val="24"/>
        </w:rPr>
        <w:t xml:space="preserve"> </w:t>
      </w:r>
      <w:r w:rsidR="00A80FA6">
        <w:rPr>
          <w:rFonts w:ascii="Times New Roman" w:hAnsi="Times New Roman" w:cs="Times New Roman"/>
          <w:color w:val="000000" w:themeColor="text1"/>
          <w:sz w:val="24"/>
          <w:szCs w:val="24"/>
        </w:rPr>
        <w:t xml:space="preserve">skip-loaders </w:t>
      </w:r>
      <w:r w:rsidR="001830EA">
        <w:rPr>
          <w:rFonts w:ascii="Times New Roman" w:hAnsi="Times New Roman" w:cs="Times New Roman"/>
          <w:color w:val="000000" w:themeColor="text1"/>
          <w:sz w:val="24"/>
          <w:szCs w:val="24"/>
        </w:rPr>
        <w:t xml:space="preserve">and </w:t>
      </w:r>
      <w:r>
        <w:rPr>
          <w:rFonts w:ascii="Times New Roman" w:hAnsi="Times New Roman" w:cs="Times New Roman"/>
          <w:color w:val="000000" w:themeColor="text1"/>
          <w:sz w:val="24"/>
          <w:szCs w:val="24"/>
        </w:rPr>
        <w:t xml:space="preserve">a pair of </w:t>
      </w:r>
      <w:r w:rsidR="001830EA">
        <w:rPr>
          <w:rFonts w:ascii="Times New Roman" w:hAnsi="Times New Roman" w:cs="Times New Roman"/>
          <w:color w:val="000000" w:themeColor="text1"/>
          <w:sz w:val="24"/>
          <w:szCs w:val="24"/>
        </w:rPr>
        <w:t xml:space="preserve">26-tonne </w:t>
      </w:r>
      <w:r>
        <w:rPr>
          <w:rFonts w:ascii="Times New Roman" w:hAnsi="Times New Roman" w:cs="Times New Roman"/>
          <w:color w:val="000000" w:themeColor="text1"/>
          <w:sz w:val="24"/>
          <w:szCs w:val="24"/>
        </w:rPr>
        <w:t>Antos</w:t>
      </w:r>
      <w:r w:rsidR="00A80FA6">
        <w:rPr>
          <w:rFonts w:ascii="Times New Roman" w:hAnsi="Times New Roman" w:cs="Times New Roman"/>
          <w:color w:val="000000" w:themeColor="text1"/>
          <w:sz w:val="24"/>
          <w:szCs w:val="24"/>
        </w:rPr>
        <w:t xml:space="preserve"> refuse compaction vehicles</w:t>
      </w:r>
      <w:r>
        <w:rPr>
          <w:rFonts w:ascii="Times New Roman" w:hAnsi="Times New Roman" w:cs="Times New Roman"/>
          <w:color w:val="000000" w:themeColor="text1"/>
          <w:sz w:val="24"/>
          <w:szCs w:val="24"/>
        </w:rPr>
        <w:t xml:space="preserve">.  </w:t>
      </w:r>
    </w:p>
    <w:p w14:paraId="62DB6C88" w14:textId="77777777" w:rsidR="00263109" w:rsidRDefault="00263109" w:rsidP="00263109">
      <w:pPr>
        <w:rPr>
          <w:rFonts w:ascii="Times New Roman" w:hAnsi="Times New Roman" w:cs="Times New Roman"/>
          <w:sz w:val="24"/>
          <w:szCs w:val="24"/>
        </w:rPr>
      </w:pPr>
    </w:p>
    <w:p w14:paraId="767250A0" w14:textId="049A8AE7" w:rsidR="00263109" w:rsidRDefault="00263109" w:rsidP="00263109">
      <w:pPr>
        <w:rPr>
          <w:rFonts w:ascii="Times New Roman" w:hAnsi="Times New Roman" w:cs="Times New Roman"/>
          <w:color w:val="000000" w:themeColor="text1"/>
          <w:sz w:val="24"/>
          <w:szCs w:val="24"/>
        </w:rPr>
      </w:pPr>
      <w:r w:rsidRPr="00263109">
        <w:rPr>
          <w:rFonts w:ascii="Times New Roman" w:hAnsi="Times New Roman" w:cs="Times New Roman"/>
          <w:color w:val="000000" w:themeColor="text1"/>
          <w:sz w:val="24"/>
          <w:szCs w:val="24"/>
        </w:rPr>
        <w:t>Select</w:t>
      </w:r>
      <w:r w:rsidR="00A80FA6">
        <w:rPr>
          <w:rFonts w:ascii="Times New Roman" w:hAnsi="Times New Roman" w:cs="Times New Roman"/>
          <w:color w:val="000000" w:themeColor="text1"/>
          <w:sz w:val="24"/>
          <w:szCs w:val="24"/>
        </w:rPr>
        <w:t xml:space="preserve">’s </w:t>
      </w:r>
      <w:r w:rsidRPr="00263109">
        <w:rPr>
          <w:rFonts w:ascii="Times New Roman" w:hAnsi="Times New Roman" w:cs="Times New Roman"/>
          <w:color w:val="000000" w:themeColor="text1"/>
          <w:sz w:val="24"/>
          <w:szCs w:val="24"/>
        </w:rPr>
        <w:t>Managing Director</w:t>
      </w:r>
      <w:r w:rsidR="00A80FA6">
        <w:rPr>
          <w:rFonts w:ascii="Times New Roman" w:hAnsi="Times New Roman" w:cs="Times New Roman"/>
          <w:color w:val="000000" w:themeColor="text1"/>
          <w:sz w:val="24"/>
          <w:szCs w:val="24"/>
        </w:rPr>
        <w:t>,</w:t>
      </w:r>
      <w:r w:rsidRPr="00263109">
        <w:rPr>
          <w:rFonts w:ascii="Times New Roman" w:hAnsi="Times New Roman" w:cs="Times New Roman"/>
          <w:color w:val="000000" w:themeColor="text1"/>
          <w:sz w:val="24"/>
          <w:szCs w:val="24"/>
        </w:rPr>
        <w:t xml:space="preserve"> Philip Stone</w:t>
      </w:r>
      <w:r w:rsidR="00A80FA6">
        <w:rPr>
          <w:rFonts w:ascii="Times New Roman" w:hAnsi="Times New Roman" w:cs="Times New Roman"/>
          <w:color w:val="000000" w:themeColor="text1"/>
          <w:sz w:val="24"/>
          <w:szCs w:val="24"/>
        </w:rPr>
        <w:t>,</w:t>
      </w:r>
      <w:r w:rsidRPr="0026310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explain</w:t>
      </w:r>
      <w:r w:rsidRPr="00263109">
        <w:rPr>
          <w:rFonts w:ascii="Times New Roman" w:hAnsi="Times New Roman" w:cs="Times New Roman"/>
          <w:color w:val="000000" w:themeColor="text1"/>
          <w:sz w:val="24"/>
          <w:szCs w:val="24"/>
        </w:rPr>
        <w:t xml:space="preserve">ed: </w:t>
      </w:r>
      <w:r>
        <w:rPr>
          <w:rFonts w:ascii="Times New Roman" w:hAnsi="Times New Roman" w:cs="Times New Roman"/>
          <w:color w:val="000000" w:themeColor="text1"/>
          <w:sz w:val="24"/>
          <w:szCs w:val="24"/>
        </w:rPr>
        <w:t xml:space="preserve">“We have an excellent rapport with the team at City West Commercials. Their pricing is always competitive, but more importantly </w:t>
      </w:r>
      <w:r w:rsidR="00A80FA6">
        <w:rPr>
          <w:rFonts w:ascii="Times New Roman" w:hAnsi="Times New Roman" w:cs="Times New Roman"/>
          <w:color w:val="000000" w:themeColor="text1"/>
          <w:sz w:val="24"/>
          <w:szCs w:val="24"/>
        </w:rPr>
        <w:t>it’s their</w:t>
      </w:r>
      <w:r>
        <w:rPr>
          <w:rFonts w:ascii="Times New Roman" w:hAnsi="Times New Roman" w:cs="Times New Roman"/>
          <w:color w:val="000000" w:themeColor="text1"/>
          <w:sz w:val="24"/>
          <w:szCs w:val="24"/>
        </w:rPr>
        <w:t xml:space="preserve"> experience </w:t>
      </w:r>
      <w:r w:rsidR="00A80FA6">
        <w:rPr>
          <w:rFonts w:ascii="Times New Roman" w:hAnsi="Times New Roman" w:cs="Times New Roman"/>
          <w:color w:val="000000" w:themeColor="text1"/>
          <w:sz w:val="24"/>
          <w:szCs w:val="24"/>
        </w:rPr>
        <w:t xml:space="preserve">and expertise </w:t>
      </w:r>
      <w:r>
        <w:rPr>
          <w:rFonts w:ascii="Times New Roman" w:hAnsi="Times New Roman" w:cs="Times New Roman"/>
          <w:color w:val="000000" w:themeColor="text1"/>
          <w:sz w:val="24"/>
          <w:szCs w:val="24"/>
        </w:rPr>
        <w:t xml:space="preserve">of the recycling and waste </w:t>
      </w:r>
      <w:r w:rsidR="00A80FA6">
        <w:rPr>
          <w:rFonts w:ascii="Times New Roman" w:hAnsi="Times New Roman" w:cs="Times New Roman"/>
          <w:color w:val="000000" w:themeColor="text1"/>
          <w:sz w:val="24"/>
          <w:szCs w:val="24"/>
        </w:rPr>
        <w:t>management sector that really matters</w:t>
      </w:r>
      <w:r>
        <w:rPr>
          <w:rFonts w:ascii="Times New Roman" w:hAnsi="Times New Roman" w:cs="Times New Roman"/>
          <w:color w:val="000000" w:themeColor="text1"/>
          <w:sz w:val="24"/>
          <w:szCs w:val="24"/>
        </w:rPr>
        <w:t xml:space="preserve">. </w:t>
      </w:r>
    </w:p>
    <w:p w14:paraId="5D5FABEA" w14:textId="432B81AE" w:rsidR="00A80FA6" w:rsidRDefault="00263109" w:rsidP="00A80FA6">
      <w:pPr>
        <w:rPr>
          <w:rFonts w:ascii="Times New Roman" w:hAnsi="Times New Roman" w:cs="Times New Roman"/>
          <w:color w:val="FF0000"/>
          <w:sz w:val="24"/>
          <w:szCs w:val="24"/>
        </w:rPr>
      </w:pPr>
      <w:r>
        <w:rPr>
          <w:rFonts w:ascii="Times New Roman" w:hAnsi="Times New Roman" w:cs="Times New Roman"/>
          <w:color w:val="000000" w:themeColor="text1"/>
          <w:sz w:val="24"/>
          <w:szCs w:val="24"/>
        </w:rPr>
        <w:br/>
        <w:t>“</w:t>
      </w:r>
      <w:r w:rsidR="00A80FA6">
        <w:rPr>
          <w:rFonts w:ascii="Times New Roman" w:hAnsi="Times New Roman" w:cs="Times New Roman"/>
          <w:color w:val="000000" w:themeColor="text1"/>
          <w:sz w:val="24"/>
          <w:szCs w:val="24"/>
        </w:rPr>
        <w:t>Putting together a</w:t>
      </w:r>
      <w:r>
        <w:rPr>
          <w:rFonts w:ascii="Times New Roman" w:hAnsi="Times New Roman" w:cs="Times New Roman"/>
          <w:color w:val="000000" w:themeColor="text1"/>
          <w:sz w:val="24"/>
          <w:szCs w:val="24"/>
        </w:rPr>
        <w:t xml:space="preserve"> refuse </w:t>
      </w:r>
      <w:r w:rsidR="00A80FA6">
        <w:rPr>
          <w:rFonts w:ascii="Times New Roman" w:hAnsi="Times New Roman" w:cs="Times New Roman"/>
          <w:color w:val="000000" w:themeColor="text1"/>
          <w:sz w:val="24"/>
          <w:szCs w:val="24"/>
        </w:rPr>
        <w:t xml:space="preserve">compaction </w:t>
      </w:r>
      <w:r>
        <w:rPr>
          <w:rFonts w:ascii="Times New Roman" w:hAnsi="Times New Roman" w:cs="Times New Roman"/>
          <w:color w:val="000000" w:themeColor="text1"/>
          <w:sz w:val="24"/>
          <w:szCs w:val="24"/>
        </w:rPr>
        <w:t>vehicle is a great deal more complex than your average</w:t>
      </w:r>
      <w:r w:rsidR="00A80FA6">
        <w:rPr>
          <w:rFonts w:ascii="Times New Roman" w:hAnsi="Times New Roman" w:cs="Times New Roman"/>
          <w:color w:val="000000" w:themeColor="text1"/>
          <w:sz w:val="24"/>
          <w:szCs w:val="24"/>
        </w:rPr>
        <w:t xml:space="preserve"> 18-tonne </w:t>
      </w:r>
      <w:r>
        <w:rPr>
          <w:rFonts w:ascii="Times New Roman" w:hAnsi="Times New Roman" w:cs="Times New Roman"/>
          <w:color w:val="000000" w:themeColor="text1"/>
          <w:sz w:val="24"/>
          <w:szCs w:val="24"/>
        </w:rPr>
        <w:t xml:space="preserve">box truck or </w:t>
      </w:r>
      <w:proofErr w:type="spellStart"/>
      <w:r>
        <w:rPr>
          <w:rFonts w:ascii="Times New Roman" w:hAnsi="Times New Roman" w:cs="Times New Roman"/>
          <w:color w:val="000000" w:themeColor="text1"/>
          <w:sz w:val="24"/>
          <w:szCs w:val="24"/>
        </w:rPr>
        <w:t>curtainsider</w:t>
      </w:r>
      <w:proofErr w:type="spellEnd"/>
      <w:r>
        <w:rPr>
          <w:rFonts w:ascii="Times New Roman" w:hAnsi="Times New Roman" w:cs="Times New Roman"/>
          <w:color w:val="000000" w:themeColor="text1"/>
          <w:sz w:val="24"/>
          <w:szCs w:val="24"/>
        </w:rPr>
        <w:t xml:space="preserve">. </w:t>
      </w:r>
      <w:r w:rsidR="00A80FA6">
        <w:rPr>
          <w:rFonts w:ascii="Times New Roman" w:hAnsi="Times New Roman" w:cs="Times New Roman"/>
          <w:color w:val="000000" w:themeColor="text1"/>
          <w:sz w:val="24"/>
          <w:szCs w:val="24"/>
        </w:rPr>
        <w:t>There’s the chassis supplier, the bodybuilder, occasionall</w:t>
      </w:r>
      <w:r w:rsidR="001E4806">
        <w:rPr>
          <w:rFonts w:ascii="Times New Roman" w:hAnsi="Times New Roman" w:cs="Times New Roman"/>
          <w:color w:val="000000" w:themeColor="text1"/>
          <w:sz w:val="24"/>
          <w:szCs w:val="24"/>
        </w:rPr>
        <w:t>y</w:t>
      </w:r>
      <w:r w:rsidR="00A80FA6">
        <w:rPr>
          <w:rFonts w:ascii="Times New Roman" w:hAnsi="Times New Roman" w:cs="Times New Roman"/>
          <w:color w:val="000000" w:themeColor="text1"/>
          <w:sz w:val="24"/>
          <w:szCs w:val="24"/>
        </w:rPr>
        <w:t xml:space="preserve"> a third-party bin lifter and th</w:t>
      </w:r>
      <w:r w:rsidR="00A80FA6" w:rsidRPr="001E4806">
        <w:rPr>
          <w:rFonts w:ascii="Times New Roman" w:hAnsi="Times New Roman" w:cs="Times New Roman"/>
          <w:sz w:val="24"/>
          <w:szCs w:val="24"/>
        </w:rPr>
        <w:t xml:space="preserve">en all the container weighing </w:t>
      </w:r>
      <w:r w:rsidR="0055430D">
        <w:rPr>
          <w:rFonts w:ascii="Times New Roman" w:hAnsi="Times New Roman" w:cs="Times New Roman"/>
          <w:sz w:val="24"/>
          <w:szCs w:val="24"/>
        </w:rPr>
        <w:t xml:space="preserve">and </w:t>
      </w:r>
      <w:r w:rsidR="00A80FA6" w:rsidRPr="001E4806">
        <w:rPr>
          <w:rFonts w:ascii="Times New Roman" w:hAnsi="Times New Roman" w:cs="Times New Roman"/>
          <w:sz w:val="24"/>
          <w:szCs w:val="24"/>
        </w:rPr>
        <w:t>RFID technology to contend with</w:t>
      </w:r>
      <w:r w:rsidR="001E4806" w:rsidRPr="001E4806">
        <w:rPr>
          <w:rFonts w:ascii="Times New Roman" w:hAnsi="Times New Roman" w:cs="Times New Roman"/>
          <w:sz w:val="24"/>
          <w:szCs w:val="24"/>
        </w:rPr>
        <w:t xml:space="preserve">. </w:t>
      </w:r>
      <w:r w:rsidR="00A80FA6" w:rsidRPr="001E4806">
        <w:rPr>
          <w:rFonts w:ascii="Times New Roman" w:hAnsi="Times New Roman" w:cs="Times New Roman"/>
          <w:sz w:val="24"/>
          <w:szCs w:val="24"/>
        </w:rPr>
        <w:t xml:space="preserve">Every component has to work simultaneously from day one. </w:t>
      </w:r>
    </w:p>
    <w:p w14:paraId="7EF66264" w14:textId="77777777" w:rsidR="0055430D" w:rsidRDefault="0055430D" w:rsidP="001E4806">
      <w:pPr>
        <w:rPr>
          <w:rFonts w:ascii="Times New Roman" w:hAnsi="Times New Roman" w:cs="Times New Roman"/>
          <w:sz w:val="24"/>
          <w:szCs w:val="24"/>
        </w:rPr>
      </w:pPr>
    </w:p>
    <w:p w14:paraId="5CD932A1" w14:textId="344CBCDE" w:rsidR="001E4806" w:rsidRDefault="001E4806" w:rsidP="001E4806">
      <w:pPr>
        <w:rPr>
          <w:rFonts w:ascii="Times New Roman" w:hAnsi="Times New Roman" w:cs="Times New Roman"/>
          <w:sz w:val="24"/>
          <w:szCs w:val="24"/>
        </w:rPr>
      </w:pPr>
      <w:r w:rsidRPr="001E4806">
        <w:rPr>
          <w:rFonts w:ascii="Times New Roman" w:hAnsi="Times New Roman" w:cs="Times New Roman"/>
          <w:sz w:val="24"/>
          <w:szCs w:val="24"/>
        </w:rPr>
        <w:t xml:space="preserve">“It is essential, therefore, that the chassis supplier is fully engaged with all parties to ensure 100% compatibility before we place our order. In the past we’ve had issues with another manufacturer whose chassis hadn’t been specified properly and had to be reordered, delaying delivery by over nine months. </w:t>
      </w:r>
    </w:p>
    <w:p w14:paraId="0419308D" w14:textId="77777777" w:rsidR="001E4806" w:rsidRDefault="001E4806" w:rsidP="001E4806">
      <w:pPr>
        <w:rPr>
          <w:rFonts w:ascii="Times New Roman" w:hAnsi="Times New Roman" w:cs="Times New Roman"/>
          <w:sz w:val="24"/>
          <w:szCs w:val="24"/>
        </w:rPr>
      </w:pPr>
    </w:p>
    <w:p w14:paraId="569D6421" w14:textId="290E08AB" w:rsidR="001E4806" w:rsidRPr="001E4806" w:rsidRDefault="001E4806" w:rsidP="001E4806">
      <w:pPr>
        <w:rPr>
          <w:rFonts w:ascii="Times New Roman" w:hAnsi="Times New Roman" w:cs="Times New Roman"/>
          <w:sz w:val="24"/>
          <w:szCs w:val="24"/>
        </w:rPr>
      </w:pPr>
      <w:r>
        <w:rPr>
          <w:rFonts w:ascii="Times New Roman" w:hAnsi="Times New Roman" w:cs="Times New Roman"/>
          <w:sz w:val="24"/>
          <w:szCs w:val="24"/>
        </w:rPr>
        <w:t>“</w:t>
      </w:r>
      <w:r w:rsidRPr="001E4806">
        <w:rPr>
          <w:rFonts w:ascii="Times New Roman" w:hAnsi="Times New Roman" w:cs="Times New Roman"/>
          <w:sz w:val="24"/>
          <w:szCs w:val="24"/>
        </w:rPr>
        <w:t>That’s never happened with a vehicle purchased from City West Commercials</w:t>
      </w:r>
      <w:r>
        <w:rPr>
          <w:rFonts w:ascii="Times New Roman" w:hAnsi="Times New Roman" w:cs="Times New Roman"/>
          <w:sz w:val="24"/>
          <w:szCs w:val="24"/>
        </w:rPr>
        <w:t>. T</w:t>
      </w:r>
      <w:r w:rsidRPr="001E4806">
        <w:rPr>
          <w:rFonts w:ascii="Times New Roman" w:hAnsi="Times New Roman" w:cs="Times New Roman"/>
          <w:sz w:val="24"/>
          <w:szCs w:val="24"/>
        </w:rPr>
        <w:t>hey’ve always gone that extra mile to tick every box</w:t>
      </w:r>
      <w:r>
        <w:rPr>
          <w:rFonts w:ascii="Times New Roman" w:hAnsi="Times New Roman" w:cs="Times New Roman"/>
          <w:sz w:val="24"/>
          <w:szCs w:val="24"/>
        </w:rPr>
        <w:t>;</w:t>
      </w:r>
      <w:r w:rsidRPr="001E4806">
        <w:rPr>
          <w:rFonts w:ascii="Times New Roman" w:hAnsi="Times New Roman" w:cs="Times New Roman"/>
          <w:sz w:val="24"/>
          <w:szCs w:val="24"/>
        </w:rPr>
        <w:t xml:space="preserve"> hence we continue to source our new trucks from them.</w:t>
      </w:r>
      <w:r>
        <w:rPr>
          <w:rFonts w:ascii="Times New Roman" w:hAnsi="Times New Roman" w:cs="Times New Roman"/>
          <w:sz w:val="24"/>
          <w:szCs w:val="24"/>
        </w:rPr>
        <w:t>”</w:t>
      </w:r>
    </w:p>
    <w:p w14:paraId="6D5DBDE5" w14:textId="77777777" w:rsidR="00263109" w:rsidRDefault="00263109" w:rsidP="005D236A">
      <w:pPr>
        <w:rPr>
          <w:rFonts w:ascii="Times New Roman" w:hAnsi="Times New Roman" w:cs="Times New Roman"/>
          <w:color w:val="000000" w:themeColor="text1"/>
          <w:sz w:val="24"/>
          <w:szCs w:val="24"/>
        </w:rPr>
      </w:pPr>
    </w:p>
    <w:p w14:paraId="1D0BDD51" w14:textId="15BB5979" w:rsidR="005D236A" w:rsidRPr="00BE39F9" w:rsidRDefault="00BA0F08" w:rsidP="005D236A">
      <w:pPr>
        <w:rPr>
          <w:rFonts w:ascii="Times New Roman" w:hAnsi="Times New Roman" w:cs="Times New Roman"/>
          <w:color w:val="000000" w:themeColor="text1"/>
          <w:sz w:val="24"/>
          <w:szCs w:val="24"/>
        </w:rPr>
      </w:pPr>
      <w:r w:rsidRPr="00B83ABB">
        <w:rPr>
          <w:rFonts w:ascii="Times New Roman" w:hAnsi="Times New Roman" w:cs="Times New Roman"/>
          <w:color w:val="000000" w:themeColor="text1"/>
          <w:sz w:val="24"/>
          <w:szCs w:val="24"/>
        </w:rPr>
        <w:t xml:space="preserve">The </w:t>
      </w:r>
      <w:r w:rsidR="00263109">
        <w:rPr>
          <w:rFonts w:ascii="Times New Roman" w:hAnsi="Times New Roman" w:cs="Times New Roman"/>
          <w:color w:val="000000" w:themeColor="text1"/>
          <w:sz w:val="24"/>
          <w:szCs w:val="24"/>
        </w:rPr>
        <w:t>new</w:t>
      </w:r>
      <w:r w:rsidRPr="00B83ABB">
        <w:rPr>
          <w:rFonts w:ascii="Times New Roman" w:hAnsi="Times New Roman" w:cs="Times New Roman"/>
          <w:color w:val="000000" w:themeColor="text1"/>
          <w:sz w:val="24"/>
          <w:szCs w:val="24"/>
        </w:rPr>
        <w:t xml:space="preserve"> </w:t>
      </w:r>
      <w:r w:rsidR="005D236A" w:rsidRPr="00B83ABB">
        <w:rPr>
          <w:rFonts w:ascii="Times New Roman" w:hAnsi="Times New Roman" w:cs="Times New Roman"/>
          <w:color w:val="000000" w:themeColor="text1"/>
          <w:sz w:val="24"/>
          <w:szCs w:val="24"/>
        </w:rPr>
        <w:t xml:space="preserve">8x2 </w:t>
      </w:r>
      <w:proofErr w:type="spellStart"/>
      <w:r w:rsidRPr="00B83ABB">
        <w:rPr>
          <w:rFonts w:ascii="Times New Roman" w:hAnsi="Times New Roman" w:cs="Times New Roman"/>
          <w:color w:val="000000" w:themeColor="text1"/>
          <w:sz w:val="24"/>
          <w:szCs w:val="24"/>
        </w:rPr>
        <w:t>Arocs</w:t>
      </w:r>
      <w:proofErr w:type="spellEnd"/>
      <w:r w:rsidRPr="00B83ABB">
        <w:rPr>
          <w:rFonts w:ascii="Times New Roman" w:hAnsi="Times New Roman" w:cs="Times New Roman"/>
          <w:color w:val="000000" w:themeColor="text1"/>
          <w:sz w:val="24"/>
          <w:szCs w:val="24"/>
        </w:rPr>
        <w:t xml:space="preserve"> is a 3240 </w:t>
      </w:r>
      <w:r w:rsidR="00391D40" w:rsidRPr="00B83ABB">
        <w:rPr>
          <w:rFonts w:ascii="Times New Roman" w:hAnsi="Times New Roman" w:cs="Times New Roman"/>
          <w:color w:val="000000" w:themeColor="text1"/>
          <w:sz w:val="24"/>
          <w:szCs w:val="24"/>
        </w:rPr>
        <w:t xml:space="preserve">ENA </w:t>
      </w:r>
      <w:r w:rsidRPr="00B83ABB">
        <w:rPr>
          <w:rFonts w:ascii="Times New Roman" w:hAnsi="Times New Roman" w:cs="Times New Roman"/>
          <w:color w:val="000000" w:themeColor="text1"/>
          <w:sz w:val="24"/>
          <w:szCs w:val="24"/>
        </w:rPr>
        <w:t xml:space="preserve">variant </w:t>
      </w:r>
      <w:r w:rsidR="00391D40" w:rsidRPr="00B83ABB">
        <w:rPr>
          <w:rFonts w:ascii="Times New Roman" w:hAnsi="Times New Roman" w:cs="Times New Roman"/>
          <w:color w:val="000000" w:themeColor="text1"/>
          <w:sz w:val="24"/>
          <w:szCs w:val="24"/>
        </w:rPr>
        <w:t xml:space="preserve">with single-tyred rear axle </w:t>
      </w:r>
      <w:r w:rsidRPr="00B83ABB">
        <w:rPr>
          <w:rFonts w:ascii="Times New Roman" w:hAnsi="Times New Roman" w:cs="Times New Roman"/>
          <w:color w:val="000000" w:themeColor="text1"/>
          <w:sz w:val="24"/>
          <w:szCs w:val="24"/>
        </w:rPr>
        <w:t xml:space="preserve">and </w:t>
      </w:r>
      <w:r w:rsidRPr="00B83ABB">
        <w:rPr>
          <w:rFonts w:ascii="Times New Roman" w:hAnsi="Times New Roman" w:cs="Times New Roman"/>
          <w:noProof/>
          <w:color w:val="000000" w:themeColor="text1"/>
          <w:sz w:val="24"/>
          <w:szCs w:val="24"/>
        </w:rPr>
        <w:t xml:space="preserve">10.7-litre, </w:t>
      </w:r>
      <w:r w:rsidRPr="00B83ABB">
        <w:rPr>
          <w:rFonts w:ascii="Times New Roman" w:hAnsi="Times New Roman" w:cs="Times New Roman"/>
          <w:color w:val="000000" w:themeColor="text1"/>
          <w:sz w:val="24"/>
          <w:szCs w:val="24"/>
        </w:rPr>
        <w:t xml:space="preserve">in-line six-cylinder engine </w:t>
      </w:r>
      <w:r w:rsidR="00BE39F9" w:rsidRPr="00B83ABB">
        <w:rPr>
          <w:rFonts w:ascii="Times New Roman" w:hAnsi="Times New Roman" w:cs="Times New Roman"/>
          <w:color w:val="000000" w:themeColor="text1"/>
          <w:sz w:val="24"/>
          <w:szCs w:val="24"/>
        </w:rPr>
        <w:t>producing</w:t>
      </w:r>
      <w:r w:rsidRPr="00B83ABB">
        <w:rPr>
          <w:rFonts w:ascii="Times New Roman" w:hAnsi="Times New Roman" w:cs="Times New Roman"/>
          <w:color w:val="000000" w:themeColor="text1"/>
          <w:sz w:val="24"/>
          <w:szCs w:val="24"/>
        </w:rPr>
        <w:t xml:space="preserve"> 290 kW (394 hp). </w:t>
      </w:r>
      <w:r w:rsidR="005D236A" w:rsidRPr="00B83ABB">
        <w:rPr>
          <w:rFonts w:ascii="Times New Roman" w:hAnsi="Times New Roman" w:cs="Times New Roman"/>
          <w:color w:val="000000" w:themeColor="text1"/>
          <w:sz w:val="24"/>
          <w:szCs w:val="24"/>
          <w:shd w:val="clear" w:color="auto" w:fill="FFFFFF"/>
        </w:rPr>
        <w:t>Its robust and efficient</w:t>
      </w:r>
      <w:r w:rsidR="005D236A" w:rsidRPr="00B83ABB">
        <w:rPr>
          <w:rFonts w:ascii="Times New Roman" w:hAnsi="Times New Roman" w:cs="Times New Roman"/>
          <w:color w:val="000000" w:themeColor="text1"/>
          <w:sz w:val="24"/>
          <w:szCs w:val="24"/>
        </w:rPr>
        <w:t xml:space="preserve"> Farid </w:t>
      </w:r>
      <w:proofErr w:type="spellStart"/>
      <w:r w:rsidR="005D236A" w:rsidRPr="00B83ABB">
        <w:rPr>
          <w:rFonts w:ascii="Times New Roman" w:hAnsi="Times New Roman" w:cs="Times New Roman"/>
          <w:color w:val="000000" w:themeColor="text1"/>
          <w:sz w:val="24"/>
          <w:szCs w:val="24"/>
        </w:rPr>
        <w:t>Hillend</w:t>
      </w:r>
      <w:proofErr w:type="spellEnd"/>
      <w:r w:rsidR="005D236A" w:rsidRPr="00B83ABB">
        <w:rPr>
          <w:rFonts w:ascii="Times New Roman" w:hAnsi="Times New Roman" w:cs="Times New Roman"/>
          <w:color w:val="000000" w:themeColor="text1"/>
          <w:sz w:val="24"/>
          <w:szCs w:val="24"/>
        </w:rPr>
        <w:t xml:space="preserve"> Engineering f</w:t>
      </w:r>
      <w:r w:rsidR="005D236A" w:rsidRPr="00B83ABB">
        <w:rPr>
          <w:rFonts w:ascii="Times New Roman" w:hAnsi="Times New Roman" w:cs="Times New Roman"/>
          <w:color w:val="000000" w:themeColor="text1"/>
          <w:sz w:val="24"/>
          <w:szCs w:val="24"/>
          <w:shd w:val="clear" w:color="auto" w:fill="FFFFFF"/>
        </w:rPr>
        <w:t xml:space="preserve">ront-loading Euro Half Pack bodywork can handle containers weighing up to </w:t>
      </w:r>
      <w:r w:rsidR="005D236A" w:rsidRPr="008C1262">
        <w:rPr>
          <w:rFonts w:ascii="Times New Roman" w:hAnsi="Times New Roman" w:cs="Times New Roman"/>
          <w:sz w:val="24"/>
          <w:szCs w:val="24"/>
          <w:shd w:val="clear" w:color="auto" w:fill="FFFFFF"/>
        </w:rPr>
        <w:t>3,630 kg, giving it the best lifting capacity in its category. </w:t>
      </w:r>
    </w:p>
    <w:p w14:paraId="2BB9DE95" w14:textId="77777777" w:rsidR="005D236A" w:rsidRDefault="005D236A" w:rsidP="00E67097">
      <w:pPr>
        <w:rPr>
          <w:rFonts w:ascii="Times New Roman" w:hAnsi="Times New Roman" w:cs="Times New Roman"/>
          <w:sz w:val="24"/>
          <w:szCs w:val="24"/>
        </w:rPr>
      </w:pPr>
    </w:p>
    <w:p w14:paraId="5221287A" w14:textId="4A63482C" w:rsidR="001E4806" w:rsidRPr="001E4806" w:rsidRDefault="00BA0F08" w:rsidP="001E4806">
      <w:pPr>
        <w:rPr>
          <w:rFonts w:ascii="Times New Roman" w:hAnsi="Times New Roman" w:cs="Times New Roman"/>
          <w:sz w:val="24"/>
          <w:szCs w:val="24"/>
        </w:rPr>
      </w:pPr>
      <w:r>
        <w:rPr>
          <w:rFonts w:ascii="Times New Roman" w:hAnsi="Times New Roman" w:cs="Times New Roman"/>
          <w:sz w:val="24"/>
          <w:szCs w:val="24"/>
        </w:rPr>
        <w:t xml:space="preserve">The </w:t>
      </w:r>
      <w:r w:rsidR="005D236A">
        <w:rPr>
          <w:rFonts w:ascii="Times New Roman" w:hAnsi="Times New Roman" w:cs="Times New Roman"/>
          <w:sz w:val="24"/>
          <w:szCs w:val="24"/>
        </w:rPr>
        <w:t xml:space="preserve">eight-wheeler’s </w:t>
      </w:r>
      <w:proofErr w:type="spellStart"/>
      <w:r>
        <w:rPr>
          <w:rFonts w:ascii="Times New Roman" w:hAnsi="Times New Roman" w:cs="Times New Roman"/>
          <w:sz w:val="24"/>
          <w:szCs w:val="24"/>
        </w:rPr>
        <w:t>ClassicSpace</w:t>
      </w:r>
      <w:proofErr w:type="spellEnd"/>
      <w:r>
        <w:rPr>
          <w:rFonts w:ascii="Times New Roman" w:hAnsi="Times New Roman" w:cs="Times New Roman"/>
          <w:sz w:val="24"/>
          <w:szCs w:val="24"/>
        </w:rPr>
        <w:t xml:space="preserve"> M-cab is 2.3</w:t>
      </w:r>
      <w:r w:rsidR="000909A9">
        <w:rPr>
          <w:rFonts w:ascii="Times New Roman" w:hAnsi="Times New Roman" w:cs="Times New Roman"/>
          <w:sz w:val="24"/>
          <w:szCs w:val="24"/>
        </w:rPr>
        <w:t xml:space="preserve"> </w:t>
      </w:r>
      <w:r>
        <w:rPr>
          <w:rFonts w:ascii="Times New Roman" w:hAnsi="Times New Roman" w:cs="Times New Roman"/>
          <w:sz w:val="24"/>
          <w:szCs w:val="24"/>
        </w:rPr>
        <w:t>m wide – the narrower of the two widths available</w:t>
      </w:r>
      <w:r w:rsidR="00B12EAD">
        <w:rPr>
          <w:rFonts w:ascii="Times New Roman" w:hAnsi="Times New Roman" w:cs="Times New Roman"/>
          <w:sz w:val="24"/>
          <w:szCs w:val="24"/>
        </w:rPr>
        <w:t xml:space="preserve"> –</w:t>
      </w:r>
      <w:r>
        <w:rPr>
          <w:rFonts w:ascii="Times New Roman" w:hAnsi="Times New Roman" w:cs="Times New Roman"/>
          <w:sz w:val="24"/>
          <w:szCs w:val="24"/>
        </w:rPr>
        <w:t xml:space="preserve"> and has a 320</w:t>
      </w:r>
      <w:r w:rsidR="000909A9">
        <w:rPr>
          <w:rFonts w:ascii="Times New Roman" w:hAnsi="Times New Roman" w:cs="Times New Roman"/>
          <w:sz w:val="24"/>
          <w:szCs w:val="24"/>
        </w:rPr>
        <w:t xml:space="preserve"> </w:t>
      </w:r>
      <w:r>
        <w:rPr>
          <w:rFonts w:ascii="Times New Roman" w:hAnsi="Times New Roman" w:cs="Times New Roman"/>
          <w:sz w:val="24"/>
          <w:szCs w:val="24"/>
        </w:rPr>
        <w:t xml:space="preserve">mm engine tunnel, which means the driver </w:t>
      </w:r>
      <w:r w:rsidR="00B12EAD">
        <w:rPr>
          <w:rFonts w:ascii="Times New Roman" w:hAnsi="Times New Roman" w:cs="Times New Roman"/>
          <w:sz w:val="24"/>
          <w:szCs w:val="24"/>
        </w:rPr>
        <w:t>sits</w:t>
      </w:r>
      <w:r w:rsidR="008C1262">
        <w:rPr>
          <w:rFonts w:ascii="Times New Roman" w:hAnsi="Times New Roman" w:cs="Times New Roman"/>
          <w:sz w:val="24"/>
          <w:szCs w:val="24"/>
        </w:rPr>
        <w:t xml:space="preserve"> relatively low. </w:t>
      </w:r>
      <w:r w:rsidR="00B348C5">
        <w:rPr>
          <w:rFonts w:ascii="Times New Roman" w:hAnsi="Times New Roman" w:cs="Times New Roman"/>
          <w:sz w:val="24"/>
          <w:szCs w:val="24"/>
        </w:rPr>
        <w:t xml:space="preserve">This, coupled with the fact that by replacing conventional mirrors the </w:t>
      </w:r>
      <w:proofErr w:type="spellStart"/>
      <w:r w:rsidR="00B348C5">
        <w:rPr>
          <w:rFonts w:ascii="Times New Roman" w:hAnsi="Times New Roman" w:cs="Times New Roman"/>
          <w:sz w:val="24"/>
          <w:szCs w:val="24"/>
        </w:rPr>
        <w:t>MirrorCam</w:t>
      </w:r>
      <w:proofErr w:type="spellEnd"/>
      <w:r w:rsidR="00B348C5">
        <w:rPr>
          <w:rFonts w:ascii="Times New Roman" w:hAnsi="Times New Roman" w:cs="Times New Roman"/>
          <w:sz w:val="24"/>
          <w:szCs w:val="24"/>
        </w:rPr>
        <w:t xml:space="preserve"> cameras have eliminated forward-facing blind spots, </w:t>
      </w:r>
      <w:r w:rsidR="008C1262">
        <w:rPr>
          <w:rFonts w:ascii="Times New Roman" w:hAnsi="Times New Roman" w:cs="Times New Roman"/>
          <w:sz w:val="24"/>
          <w:szCs w:val="24"/>
        </w:rPr>
        <w:t xml:space="preserve">contributes to the </w:t>
      </w:r>
      <w:r w:rsidR="008C1262" w:rsidRPr="005D236A">
        <w:rPr>
          <w:rFonts w:ascii="Times New Roman" w:hAnsi="Times New Roman" w:cs="Times New Roman"/>
          <w:sz w:val="24"/>
          <w:szCs w:val="24"/>
        </w:rPr>
        <w:t xml:space="preserve">truck’s three-star Transport for London Direct Vision rating. The </w:t>
      </w:r>
      <w:proofErr w:type="spellStart"/>
      <w:r w:rsidR="008C1262" w:rsidRPr="005D236A">
        <w:rPr>
          <w:rFonts w:ascii="Times New Roman" w:hAnsi="Times New Roman" w:cs="Times New Roman"/>
          <w:sz w:val="24"/>
          <w:szCs w:val="24"/>
        </w:rPr>
        <w:t>Arocs</w:t>
      </w:r>
      <w:proofErr w:type="spellEnd"/>
      <w:r w:rsidR="008C1262" w:rsidRPr="005D236A">
        <w:rPr>
          <w:rFonts w:ascii="Times New Roman" w:hAnsi="Times New Roman" w:cs="Times New Roman"/>
          <w:sz w:val="24"/>
          <w:szCs w:val="24"/>
        </w:rPr>
        <w:t xml:space="preserve"> is </w:t>
      </w:r>
      <w:r w:rsidR="008C1262" w:rsidRPr="000771FF">
        <w:rPr>
          <w:rFonts w:ascii="Times New Roman" w:hAnsi="Times New Roman" w:cs="Times New Roman"/>
          <w:sz w:val="24"/>
          <w:szCs w:val="24"/>
        </w:rPr>
        <w:t xml:space="preserve">also fitted </w:t>
      </w:r>
      <w:r w:rsidR="008C1262" w:rsidRPr="001E4806">
        <w:rPr>
          <w:rFonts w:ascii="Times New Roman" w:hAnsi="Times New Roman" w:cs="Times New Roman"/>
          <w:sz w:val="24"/>
          <w:szCs w:val="24"/>
        </w:rPr>
        <w:t>with a five-way Brigade camera system</w:t>
      </w:r>
      <w:r w:rsidR="001E4806">
        <w:rPr>
          <w:rFonts w:ascii="Times New Roman" w:hAnsi="Times New Roman" w:cs="Times New Roman"/>
          <w:sz w:val="24"/>
          <w:szCs w:val="24"/>
        </w:rPr>
        <w:t xml:space="preserve"> that</w:t>
      </w:r>
      <w:r w:rsidR="001E4806" w:rsidRPr="001E4806">
        <w:rPr>
          <w:rFonts w:ascii="Times New Roman" w:hAnsi="Times New Roman" w:cs="Times New Roman"/>
          <w:sz w:val="24"/>
          <w:szCs w:val="24"/>
        </w:rPr>
        <w:t xml:space="preserve"> enabl</w:t>
      </w:r>
      <w:r w:rsidR="001E4806">
        <w:rPr>
          <w:rFonts w:ascii="Times New Roman" w:hAnsi="Times New Roman" w:cs="Times New Roman"/>
          <w:sz w:val="24"/>
          <w:szCs w:val="24"/>
        </w:rPr>
        <w:t>es</w:t>
      </w:r>
      <w:r w:rsidR="001E4806" w:rsidRPr="001E4806">
        <w:rPr>
          <w:rFonts w:ascii="Times New Roman" w:hAnsi="Times New Roman" w:cs="Times New Roman"/>
          <w:sz w:val="24"/>
          <w:szCs w:val="24"/>
        </w:rPr>
        <w:t xml:space="preserve"> </w:t>
      </w:r>
      <w:r w:rsidR="001E4806">
        <w:rPr>
          <w:rFonts w:ascii="Times New Roman" w:hAnsi="Times New Roman" w:cs="Times New Roman"/>
          <w:sz w:val="24"/>
          <w:szCs w:val="24"/>
        </w:rPr>
        <w:t>S</w:t>
      </w:r>
      <w:r w:rsidR="0055430D">
        <w:rPr>
          <w:rFonts w:ascii="Times New Roman" w:hAnsi="Times New Roman" w:cs="Times New Roman"/>
          <w:sz w:val="24"/>
          <w:szCs w:val="24"/>
        </w:rPr>
        <w:t>elect</w:t>
      </w:r>
      <w:r w:rsidR="001E4806">
        <w:rPr>
          <w:rFonts w:ascii="Times New Roman" w:hAnsi="Times New Roman" w:cs="Times New Roman"/>
          <w:sz w:val="24"/>
          <w:szCs w:val="24"/>
        </w:rPr>
        <w:t>’s</w:t>
      </w:r>
      <w:r w:rsidR="001E4806" w:rsidRPr="001E4806">
        <w:rPr>
          <w:rFonts w:ascii="Times New Roman" w:hAnsi="Times New Roman" w:cs="Times New Roman"/>
          <w:sz w:val="24"/>
          <w:szCs w:val="24"/>
        </w:rPr>
        <w:t xml:space="preserve"> operative to view the container emptying process.</w:t>
      </w:r>
    </w:p>
    <w:p w14:paraId="66DC2DF3" w14:textId="77777777" w:rsidR="001E4806" w:rsidRDefault="001E4806" w:rsidP="00E67097">
      <w:pPr>
        <w:rPr>
          <w:rFonts w:ascii="Times New Roman" w:hAnsi="Times New Roman" w:cs="Times New Roman"/>
          <w:sz w:val="24"/>
          <w:szCs w:val="24"/>
        </w:rPr>
      </w:pPr>
    </w:p>
    <w:p w14:paraId="64A1907E" w14:textId="5B6BF0CB" w:rsidR="000C45A5" w:rsidRPr="000C45A5" w:rsidRDefault="005D236A" w:rsidP="000C45A5">
      <w:pPr>
        <w:rPr>
          <w:rFonts w:ascii="Times New Roman" w:hAnsi="Times New Roman" w:cs="Times New Roman"/>
          <w:sz w:val="24"/>
          <w:szCs w:val="24"/>
          <w:bdr w:val="none" w:sz="0" w:space="0" w:color="auto" w:frame="1"/>
          <w:shd w:val="clear" w:color="auto" w:fill="FFFFFF"/>
        </w:rPr>
      </w:pPr>
      <w:r w:rsidRPr="000771FF">
        <w:rPr>
          <w:rFonts w:ascii="Times New Roman" w:hAnsi="Times New Roman" w:cs="Times New Roman"/>
          <w:sz w:val="24"/>
          <w:szCs w:val="24"/>
        </w:rPr>
        <w:lastRenderedPageBreak/>
        <w:t xml:space="preserve">The 6x2 Actros has a </w:t>
      </w:r>
      <w:proofErr w:type="spellStart"/>
      <w:r w:rsidRPr="000771FF">
        <w:rPr>
          <w:rFonts w:ascii="Times New Roman" w:hAnsi="Times New Roman" w:cs="Times New Roman"/>
          <w:sz w:val="24"/>
          <w:szCs w:val="24"/>
        </w:rPr>
        <w:t>ClassicSpace</w:t>
      </w:r>
      <w:proofErr w:type="spellEnd"/>
      <w:r w:rsidRPr="000771FF">
        <w:rPr>
          <w:rFonts w:ascii="Times New Roman" w:hAnsi="Times New Roman" w:cs="Times New Roman"/>
          <w:sz w:val="24"/>
          <w:szCs w:val="24"/>
        </w:rPr>
        <w:t xml:space="preserve"> S-Cab and, </w:t>
      </w:r>
      <w:r w:rsidRPr="000C45A5">
        <w:rPr>
          <w:rFonts w:ascii="Times New Roman" w:hAnsi="Times New Roman" w:cs="Times New Roman"/>
          <w:sz w:val="24"/>
          <w:szCs w:val="24"/>
        </w:rPr>
        <w:t xml:space="preserve">as a 2530 model, employs a 220 kW (300 hp) </w:t>
      </w:r>
      <w:r w:rsidRPr="000C45A5">
        <w:rPr>
          <w:rFonts w:ascii="Times New Roman" w:hAnsi="Times New Roman" w:cs="Times New Roman"/>
          <w:sz w:val="24"/>
          <w:szCs w:val="24"/>
          <w:shd w:val="clear" w:color="auto" w:fill="FFFFFF"/>
        </w:rPr>
        <w:t>7</w:t>
      </w:r>
      <w:r w:rsidRPr="000C45A5">
        <w:rPr>
          <w:rFonts w:ascii="Times New Roman" w:hAnsi="Times New Roman" w:cs="Times New Roman"/>
          <w:sz w:val="24"/>
          <w:szCs w:val="24"/>
          <w:bdr w:val="none" w:sz="0" w:space="0" w:color="auto" w:frame="1"/>
          <w:shd w:val="clear" w:color="auto" w:fill="FFFFFF"/>
        </w:rPr>
        <w:t xml:space="preserve">.7-litre ‘straight-six’. </w:t>
      </w:r>
      <w:r w:rsidR="000C4D96" w:rsidRPr="000C45A5">
        <w:rPr>
          <w:rFonts w:ascii="Times New Roman" w:hAnsi="Times New Roman" w:cs="Times New Roman"/>
          <w:sz w:val="24"/>
          <w:szCs w:val="24"/>
          <w:bdr w:val="none" w:sz="0" w:space="0" w:color="auto" w:frame="1"/>
          <w:shd w:val="clear" w:color="auto" w:fill="FFFFFF"/>
        </w:rPr>
        <w:t xml:space="preserve">Its </w:t>
      </w:r>
      <w:proofErr w:type="spellStart"/>
      <w:r w:rsidR="000C4D96" w:rsidRPr="000C45A5">
        <w:rPr>
          <w:rFonts w:ascii="Times New Roman" w:hAnsi="Times New Roman" w:cs="Times New Roman"/>
          <w:sz w:val="24"/>
          <w:szCs w:val="24"/>
          <w:bdr w:val="none" w:sz="0" w:space="0" w:color="auto" w:frame="1"/>
          <w:shd w:val="clear" w:color="auto" w:fill="FFFFFF"/>
        </w:rPr>
        <w:t>Geesink</w:t>
      </w:r>
      <w:r w:rsidR="0033147F">
        <w:rPr>
          <w:rFonts w:ascii="Times New Roman" w:hAnsi="Times New Roman" w:cs="Times New Roman"/>
          <w:sz w:val="24"/>
          <w:szCs w:val="24"/>
          <w:bdr w:val="none" w:sz="0" w:space="0" w:color="auto" w:frame="1"/>
          <w:shd w:val="clear" w:color="auto" w:fill="FFFFFF"/>
        </w:rPr>
        <w:t>n</w:t>
      </w:r>
      <w:r w:rsidR="000C4D96" w:rsidRPr="000C45A5">
        <w:rPr>
          <w:rFonts w:ascii="Times New Roman" w:hAnsi="Times New Roman" w:cs="Times New Roman"/>
          <w:sz w:val="24"/>
          <w:szCs w:val="24"/>
          <w:bdr w:val="none" w:sz="0" w:space="0" w:color="auto" w:frame="1"/>
          <w:shd w:val="clear" w:color="auto" w:fill="FFFFFF"/>
        </w:rPr>
        <w:t>orba</w:t>
      </w:r>
      <w:proofErr w:type="spellEnd"/>
      <w:r w:rsidR="000C4D96" w:rsidRPr="000C45A5">
        <w:rPr>
          <w:rFonts w:ascii="Times New Roman" w:hAnsi="Times New Roman" w:cs="Times New Roman"/>
          <w:sz w:val="24"/>
          <w:szCs w:val="24"/>
          <w:bdr w:val="none" w:sz="0" w:space="0" w:color="auto" w:frame="1"/>
          <w:shd w:val="clear" w:color="auto" w:fill="FFFFFF"/>
        </w:rPr>
        <w:t xml:space="preserve"> lithium-powered N4 LLP refuse body </w:t>
      </w:r>
      <w:r w:rsidR="000C45A5" w:rsidRPr="000C45A5">
        <w:rPr>
          <w:rFonts w:ascii="Times New Roman" w:hAnsi="Times New Roman" w:cs="Times New Roman"/>
          <w:sz w:val="24"/>
          <w:szCs w:val="24"/>
          <w:bdr w:val="none" w:sz="0" w:space="0" w:color="auto" w:frame="1"/>
          <w:shd w:val="clear" w:color="auto" w:fill="FFFFFF"/>
        </w:rPr>
        <w:t>is equipped with a trade lift for emptying standard size 240-1</w:t>
      </w:r>
      <w:r w:rsidR="000909A9">
        <w:rPr>
          <w:rFonts w:ascii="Times New Roman" w:hAnsi="Times New Roman" w:cs="Times New Roman"/>
          <w:sz w:val="24"/>
          <w:szCs w:val="24"/>
          <w:bdr w:val="none" w:sz="0" w:space="0" w:color="auto" w:frame="1"/>
          <w:shd w:val="clear" w:color="auto" w:fill="FFFFFF"/>
        </w:rPr>
        <w:t>,</w:t>
      </w:r>
      <w:r w:rsidR="000C45A5" w:rsidRPr="000C45A5">
        <w:rPr>
          <w:rFonts w:ascii="Times New Roman" w:hAnsi="Times New Roman" w:cs="Times New Roman"/>
          <w:sz w:val="24"/>
          <w:szCs w:val="24"/>
          <w:bdr w:val="none" w:sz="0" w:space="0" w:color="auto" w:frame="1"/>
          <w:shd w:val="clear" w:color="auto" w:fill="FFFFFF"/>
        </w:rPr>
        <w:t>100</w:t>
      </w:r>
      <w:r w:rsidR="002D2E5C">
        <w:rPr>
          <w:rFonts w:ascii="Times New Roman" w:hAnsi="Times New Roman" w:cs="Times New Roman"/>
          <w:sz w:val="24"/>
          <w:szCs w:val="24"/>
          <w:bdr w:val="none" w:sz="0" w:space="0" w:color="auto" w:frame="1"/>
          <w:shd w:val="clear" w:color="auto" w:fill="FFFFFF"/>
        </w:rPr>
        <w:t>-</w:t>
      </w:r>
      <w:r w:rsidR="000909A9">
        <w:rPr>
          <w:rFonts w:ascii="Times New Roman" w:hAnsi="Times New Roman" w:cs="Times New Roman"/>
          <w:sz w:val="24"/>
          <w:szCs w:val="24"/>
          <w:bdr w:val="none" w:sz="0" w:space="0" w:color="auto" w:frame="1"/>
          <w:shd w:val="clear" w:color="auto" w:fill="FFFFFF"/>
        </w:rPr>
        <w:t>litre</w:t>
      </w:r>
      <w:r w:rsidR="000C45A5" w:rsidRPr="000C45A5">
        <w:rPr>
          <w:rFonts w:ascii="Times New Roman" w:hAnsi="Times New Roman" w:cs="Times New Roman"/>
          <w:sz w:val="24"/>
          <w:szCs w:val="24"/>
          <w:bdr w:val="none" w:sz="0" w:space="0" w:color="auto" w:frame="1"/>
          <w:shd w:val="clear" w:color="auto" w:fill="FFFFFF"/>
        </w:rPr>
        <w:t xml:space="preserve"> Euro bins.</w:t>
      </w:r>
    </w:p>
    <w:p w14:paraId="54C12F4C" w14:textId="25312756" w:rsidR="000C4D96" w:rsidRPr="000771FF" w:rsidRDefault="000C4D96" w:rsidP="00E67097">
      <w:pPr>
        <w:rPr>
          <w:rFonts w:ascii="Times New Roman" w:hAnsi="Times New Roman" w:cs="Times New Roman"/>
          <w:sz w:val="24"/>
          <w:szCs w:val="24"/>
          <w:bdr w:val="none" w:sz="0" w:space="0" w:color="auto" w:frame="1"/>
          <w:shd w:val="clear" w:color="auto" w:fill="FFFFFF"/>
        </w:rPr>
      </w:pPr>
    </w:p>
    <w:p w14:paraId="3F0D8ADB" w14:textId="2CBD91D6" w:rsidR="008C1262" w:rsidRDefault="000C4D96" w:rsidP="00E67097">
      <w:pPr>
        <w:rPr>
          <w:rFonts w:ascii="Times New Roman" w:hAnsi="Times New Roman" w:cs="Times New Roman"/>
          <w:sz w:val="24"/>
          <w:szCs w:val="24"/>
          <w:shd w:val="clear" w:color="auto" w:fill="FFFFFF"/>
        </w:rPr>
      </w:pPr>
      <w:r w:rsidRPr="000771FF">
        <w:rPr>
          <w:rFonts w:ascii="Times New Roman" w:hAnsi="Times New Roman" w:cs="Times New Roman"/>
          <w:sz w:val="24"/>
          <w:szCs w:val="24"/>
          <w:bdr w:val="none" w:sz="0" w:space="0" w:color="auto" w:frame="1"/>
          <w:shd w:val="clear" w:color="auto" w:fill="FFFFFF"/>
        </w:rPr>
        <w:t xml:space="preserve">Both trucks </w:t>
      </w:r>
      <w:r w:rsidR="000C45A5">
        <w:rPr>
          <w:rFonts w:ascii="Times New Roman" w:hAnsi="Times New Roman" w:cs="Times New Roman"/>
          <w:sz w:val="24"/>
          <w:szCs w:val="24"/>
          <w:bdr w:val="none" w:sz="0" w:space="0" w:color="auto" w:frame="1"/>
          <w:shd w:val="clear" w:color="auto" w:fill="FFFFFF"/>
        </w:rPr>
        <w:t>also feature</w:t>
      </w:r>
      <w:r w:rsidRPr="000771FF">
        <w:rPr>
          <w:rFonts w:ascii="Times New Roman" w:hAnsi="Times New Roman" w:cs="Times New Roman"/>
          <w:sz w:val="24"/>
          <w:szCs w:val="24"/>
          <w:bdr w:val="none" w:sz="0" w:space="0" w:color="auto" w:frame="1"/>
          <w:shd w:val="clear" w:color="auto" w:fill="FFFFFF"/>
        </w:rPr>
        <w:t xml:space="preserve"> c-trace dynamic container weighing and RFID technology, </w:t>
      </w:r>
      <w:r w:rsidR="000771FF" w:rsidRPr="000771FF">
        <w:rPr>
          <w:rFonts w:ascii="Times New Roman" w:hAnsi="Times New Roman" w:cs="Times New Roman"/>
          <w:sz w:val="24"/>
          <w:szCs w:val="24"/>
          <w:bdr w:val="none" w:sz="0" w:space="0" w:color="auto" w:frame="1"/>
          <w:shd w:val="clear" w:color="auto" w:fill="FFFFFF"/>
        </w:rPr>
        <w:t xml:space="preserve">which transfers </w:t>
      </w:r>
      <w:r w:rsidR="00532654">
        <w:rPr>
          <w:rFonts w:ascii="Times New Roman" w:hAnsi="Times New Roman" w:cs="Times New Roman"/>
          <w:sz w:val="24"/>
          <w:szCs w:val="24"/>
          <w:bdr w:val="none" w:sz="0" w:space="0" w:color="auto" w:frame="1"/>
          <w:shd w:val="clear" w:color="auto" w:fill="FFFFFF"/>
        </w:rPr>
        <w:t xml:space="preserve">collection </w:t>
      </w:r>
      <w:r w:rsidR="00532654" w:rsidRPr="000771FF">
        <w:rPr>
          <w:rFonts w:ascii="Times New Roman" w:hAnsi="Times New Roman" w:cs="Times New Roman"/>
          <w:sz w:val="24"/>
          <w:szCs w:val="24"/>
          <w:shd w:val="clear" w:color="auto" w:fill="FFFFFF"/>
        </w:rPr>
        <w:t>data</w:t>
      </w:r>
      <w:r w:rsidR="00532654">
        <w:rPr>
          <w:rFonts w:ascii="Times New Roman" w:hAnsi="Times New Roman" w:cs="Times New Roman"/>
          <w:sz w:val="24"/>
          <w:szCs w:val="24"/>
          <w:shd w:val="clear" w:color="auto" w:fill="FFFFFF"/>
        </w:rPr>
        <w:t xml:space="preserve"> including </w:t>
      </w:r>
      <w:r w:rsidR="000771FF" w:rsidRPr="000771FF">
        <w:rPr>
          <w:rFonts w:ascii="Times New Roman" w:hAnsi="Times New Roman" w:cs="Times New Roman"/>
          <w:sz w:val="24"/>
          <w:szCs w:val="24"/>
          <w:bdr w:val="none" w:sz="0" w:space="0" w:color="auto" w:frame="1"/>
          <w:shd w:val="clear" w:color="auto" w:fill="FFFFFF"/>
        </w:rPr>
        <w:t>i</w:t>
      </w:r>
      <w:r w:rsidRPr="000771FF">
        <w:rPr>
          <w:rFonts w:ascii="Times New Roman" w:hAnsi="Times New Roman" w:cs="Times New Roman"/>
          <w:sz w:val="24"/>
          <w:szCs w:val="24"/>
          <w:shd w:val="clear" w:color="auto" w:fill="FFFFFF"/>
        </w:rPr>
        <w:t xml:space="preserve">ndividual bin weights to an on-board order management system in real time. </w:t>
      </w:r>
    </w:p>
    <w:p w14:paraId="663DC033" w14:textId="77777777" w:rsidR="000C45A5" w:rsidRDefault="000C45A5" w:rsidP="00E67097">
      <w:pPr>
        <w:rPr>
          <w:rFonts w:ascii="Times New Roman" w:hAnsi="Times New Roman" w:cs="Times New Roman"/>
          <w:color w:val="FF0000"/>
          <w:sz w:val="24"/>
          <w:szCs w:val="24"/>
          <w:shd w:val="clear" w:color="auto" w:fill="FFFFFF"/>
        </w:rPr>
      </w:pPr>
    </w:p>
    <w:p w14:paraId="1CE92921" w14:textId="1FB63B89" w:rsidR="006C0387" w:rsidRDefault="00263109" w:rsidP="00E67097">
      <w:pPr>
        <w:rPr>
          <w:rFonts w:ascii="Times New Roman" w:hAnsi="Times New Roman" w:cs="Times New Roman"/>
          <w:sz w:val="24"/>
          <w:szCs w:val="24"/>
        </w:rPr>
      </w:pPr>
      <w:r>
        <w:rPr>
          <w:rFonts w:ascii="Times New Roman" w:hAnsi="Times New Roman" w:cs="Times New Roman"/>
          <w:sz w:val="24"/>
          <w:szCs w:val="24"/>
        </w:rPr>
        <w:t>Philip Stone continued:</w:t>
      </w:r>
      <w:r w:rsidR="00971436">
        <w:rPr>
          <w:rFonts w:ascii="Times New Roman" w:hAnsi="Times New Roman" w:cs="Times New Roman"/>
          <w:sz w:val="24"/>
          <w:szCs w:val="24"/>
        </w:rPr>
        <w:t xml:space="preserve"> “We choose Mercedes-Benz trucks for their build quality and reliabilit</w:t>
      </w:r>
      <w:r w:rsidR="00532654">
        <w:rPr>
          <w:rFonts w:ascii="Times New Roman" w:hAnsi="Times New Roman" w:cs="Times New Roman"/>
          <w:sz w:val="24"/>
          <w:szCs w:val="24"/>
        </w:rPr>
        <w:t>y. T</w:t>
      </w:r>
      <w:r w:rsidR="006C0387">
        <w:rPr>
          <w:rFonts w:ascii="Times New Roman" w:hAnsi="Times New Roman" w:cs="Times New Roman"/>
          <w:sz w:val="24"/>
          <w:szCs w:val="24"/>
        </w:rPr>
        <w:t xml:space="preserve">he </w:t>
      </w:r>
      <w:r w:rsidR="00E035DC">
        <w:rPr>
          <w:rFonts w:ascii="Times New Roman" w:hAnsi="Times New Roman" w:cs="Times New Roman"/>
          <w:sz w:val="24"/>
          <w:szCs w:val="24"/>
        </w:rPr>
        <w:t>latest</w:t>
      </w:r>
      <w:r w:rsidR="006C0387">
        <w:rPr>
          <w:rFonts w:ascii="Times New Roman" w:hAnsi="Times New Roman" w:cs="Times New Roman"/>
          <w:sz w:val="24"/>
          <w:szCs w:val="24"/>
        </w:rPr>
        <w:t xml:space="preserve"> </w:t>
      </w:r>
      <w:proofErr w:type="spellStart"/>
      <w:r w:rsidR="006C0387">
        <w:rPr>
          <w:rFonts w:ascii="Times New Roman" w:hAnsi="Times New Roman" w:cs="Times New Roman"/>
          <w:sz w:val="24"/>
          <w:szCs w:val="24"/>
        </w:rPr>
        <w:t>Arocs</w:t>
      </w:r>
      <w:proofErr w:type="spellEnd"/>
      <w:r w:rsidR="006C0387">
        <w:rPr>
          <w:rFonts w:ascii="Times New Roman" w:hAnsi="Times New Roman" w:cs="Times New Roman"/>
          <w:sz w:val="24"/>
          <w:szCs w:val="24"/>
        </w:rPr>
        <w:t xml:space="preserve"> has replaced an eight-wheeled Actros </w:t>
      </w:r>
      <w:r w:rsidR="000909A9">
        <w:rPr>
          <w:rFonts w:ascii="Times New Roman" w:hAnsi="Times New Roman" w:cs="Times New Roman"/>
          <w:sz w:val="24"/>
          <w:szCs w:val="24"/>
        </w:rPr>
        <w:t xml:space="preserve">rear-end loader </w:t>
      </w:r>
      <w:r w:rsidR="006C0387">
        <w:rPr>
          <w:rFonts w:ascii="Times New Roman" w:hAnsi="Times New Roman" w:cs="Times New Roman"/>
          <w:sz w:val="24"/>
          <w:szCs w:val="24"/>
        </w:rPr>
        <w:t>that we bought new in 2007 and has been indestructible</w:t>
      </w:r>
      <w:r w:rsidR="000C45A5">
        <w:rPr>
          <w:rFonts w:ascii="Times New Roman" w:hAnsi="Times New Roman" w:cs="Times New Roman"/>
          <w:sz w:val="24"/>
          <w:szCs w:val="24"/>
        </w:rPr>
        <w:t>. It was t</w:t>
      </w:r>
      <w:r w:rsidR="006C0387">
        <w:rPr>
          <w:rFonts w:ascii="Times New Roman" w:hAnsi="Times New Roman" w:cs="Times New Roman"/>
          <w:sz w:val="24"/>
          <w:szCs w:val="24"/>
        </w:rPr>
        <w:t>he best truck we’ve ever had.</w:t>
      </w:r>
    </w:p>
    <w:p w14:paraId="02DA1390" w14:textId="77777777" w:rsidR="006C0387" w:rsidRDefault="006C0387" w:rsidP="00E67097">
      <w:pPr>
        <w:rPr>
          <w:rFonts w:ascii="Times New Roman" w:hAnsi="Times New Roman" w:cs="Times New Roman"/>
          <w:sz w:val="24"/>
          <w:szCs w:val="24"/>
        </w:rPr>
      </w:pPr>
    </w:p>
    <w:p w14:paraId="03275A4B" w14:textId="3A8C42BD" w:rsidR="000771FF" w:rsidRDefault="006C0387" w:rsidP="00E67097">
      <w:pPr>
        <w:rPr>
          <w:rFonts w:ascii="Times New Roman" w:hAnsi="Times New Roman" w:cs="Times New Roman"/>
          <w:sz w:val="24"/>
          <w:szCs w:val="24"/>
        </w:rPr>
      </w:pPr>
      <w:r>
        <w:rPr>
          <w:rFonts w:ascii="Times New Roman" w:hAnsi="Times New Roman" w:cs="Times New Roman"/>
          <w:sz w:val="24"/>
          <w:szCs w:val="24"/>
        </w:rPr>
        <w:t xml:space="preserve">“Mercedes-Benz is </w:t>
      </w:r>
      <w:r w:rsidR="00971436">
        <w:rPr>
          <w:rFonts w:ascii="Times New Roman" w:hAnsi="Times New Roman" w:cs="Times New Roman"/>
          <w:sz w:val="24"/>
          <w:szCs w:val="24"/>
        </w:rPr>
        <w:t>invariably right up to date</w:t>
      </w:r>
      <w:r>
        <w:rPr>
          <w:rFonts w:ascii="Times New Roman" w:hAnsi="Times New Roman" w:cs="Times New Roman"/>
          <w:sz w:val="24"/>
          <w:szCs w:val="24"/>
        </w:rPr>
        <w:t xml:space="preserve"> and ahead of the competition when it comes to technology and design features</w:t>
      </w:r>
      <w:r w:rsidR="00971436">
        <w:rPr>
          <w:rFonts w:ascii="Times New Roman" w:hAnsi="Times New Roman" w:cs="Times New Roman"/>
          <w:sz w:val="24"/>
          <w:szCs w:val="24"/>
        </w:rPr>
        <w:t xml:space="preserve">. We’re a premium quality waste management business, </w:t>
      </w:r>
      <w:r w:rsidR="000C45A5">
        <w:rPr>
          <w:rFonts w:ascii="Times New Roman" w:hAnsi="Times New Roman" w:cs="Times New Roman"/>
          <w:sz w:val="24"/>
          <w:szCs w:val="24"/>
        </w:rPr>
        <w:t xml:space="preserve">Mercedes-Benz is a brand that reflects our values.” </w:t>
      </w:r>
    </w:p>
    <w:p w14:paraId="7AF6A9E2" w14:textId="63E0367D" w:rsidR="00971436" w:rsidRDefault="00971436" w:rsidP="00E67097">
      <w:pPr>
        <w:rPr>
          <w:rFonts w:ascii="Times New Roman" w:hAnsi="Times New Roman" w:cs="Times New Roman"/>
          <w:sz w:val="24"/>
          <w:szCs w:val="24"/>
        </w:rPr>
      </w:pPr>
    </w:p>
    <w:p w14:paraId="3CD7D862" w14:textId="53312398" w:rsidR="00971436" w:rsidRDefault="00971436" w:rsidP="00E67097">
      <w:pPr>
        <w:rPr>
          <w:rFonts w:ascii="Times New Roman" w:hAnsi="Times New Roman" w:cs="Times New Roman"/>
          <w:sz w:val="24"/>
          <w:szCs w:val="24"/>
        </w:rPr>
      </w:pPr>
      <w:r>
        <w:rPr>
          <w:rFonts w:ascii="Times New Roman" w:hAnsi="Times New Roman" w:cs="Times New Roman"/>
          <w:sz w:val="24"/>
          <w:szCs w:val="24"/>
        </w:rPr>
        <w:t xml:space="preserve">“Our drivers like their Mercedes-Benz trucks too. We were keen to try </w:t>
      </w:r>
      <w:proofErr w:type="spellStart"/>
      <w:r>
        <w:rPr>
          <w:rFonts w:ascii="Times New Roman" w:hAnsi="Times New Roman" w:cs="Times New Roman"/>
          <w:sz w:val="24"/>
          <w:szCs w:val="24"/>
        </w:rPr>
        <w:t>MirrorCam</w:t>
      </w:r>
      <w:proofErr w:type="spellEnd"/>
      <w:r>
        <w:rPr>
          <w:rFonts w:ascii="Times New Roman" w:hAnsi="Times New Roman" w:cs="Times New Roman"/>
          <w:sz w:val="24"/>
          <w:szCs w:val="24"/>
        </w:rPr>
        <w:t xml:space="preserve"> and it’s been well received, so I’m sure that moving forward we’ll be specifying this technology wherever we can.”</w:t>
      </w:r>
    </w:p>
    <w:p w14:paraId="523CDF88" w14:textId="77777777" w:rsidR="00971436" w:rsidRDefault="00971436" w:rsidP="00E67097">
      <w:pPr>
        <w:rPr>
          <w:rFonts w:ascii="Times New Roman" w:hAnsi="Times New Roman" w:cs="Times New Roman"/>
          <w:sz w:val="24"/>
          <w:szCs w:val="24"/>
        </w:rPr>
      </w:pPr>
    </w:p>
    <w:p w14:paraId="2C27EBDE" w14:textId="7B1A67D1" w:rsidR="000E1DEA" w:rsidRPr="00484B94" w:rsidRDefault="00971436" w:rsidP="00E67097">
      <w:pPr>
        <w:rPr>
          <w:rFonts w:ascii="Times New Roman" w:hAnsi="Times New Roman" w:cs="Times New Roman"/>
          <w:sz w:val="24"/>
          <w:szCs w:val="24"/>
        </w:rPr>
      </w:pPr>
      <w:r>
        <w:rPr>
          <w:rFonts w:ascii="Times New Roman" w:hAnsi="Times New Roman" w:cs="Times New Roman"/>
          <w:color w:val="000000" w:themeColor="text1"/>
          <w:sz w:val="24"/>
          <w:szCs w:val="24"/>
        </w:rPr>
        <w:t>In line with its Greener Thinking ethos</w:t>
      </w:r>
      <w:r w:rsidR="00BD782F">
        <w:rPr>
          <w:rFonts w:ascii="Times New Roman" w:hAnsi="Times New Roman" w:cs="Times New Roman"/>
          <w:color w:val="000000" w:themeColor="text1"/>
          <w:sz w:val="24"/>
          <w:szCs w:val="24"/>
        </w:rPr>
        <w:t xml:space="preserve">, </w:t>
      </w:r>
      <w:r w:rsidR="000E1DEA">
        <w:rPr>
          <w:rFonts w:ascii="Times New Roman" w:hAnsi="Times New Roman" w:cs="Times New Roman"/>
          <w:color w:val="000000" w:themeColor="text1"/>
          <w:sz w:val="24"/>
          <w:szCs w:val="24"/>
        </w:rPr>
        <w:t xml:space="preserve">virtually all of </w:t>
      </w:r>
      <w:r w:rsidR="00BD782F">
        <w:rPr>
          <w:rFonts w:ascii="Times New Roman" w:hAnsi="Times New Roman" w:cs="Times New Roman"/>
          <w:color w:val="000000" w:themeColor="text1"/>
          <w:sz w:val="24"/>
          <w:szCs w:val="24"/>
        </w:rPr>
        <w:t>Select</w:t>
      </w:r>
      <w:r w:rsidR="001035AF">
        <w:rPr>
          <w:rFonts w:ascii="Times New Roman" w:hAnsi="Times New Roman" w:cs="Times New Roman"/>
          <w:color w:val="000000" w:themeColor="text1"/>
          <w:sz w:val="24"/>
          <w:szCs w:val="24"/>
        </w:rPr>
        <w:t xml:space="preserve">’s </w:t>
      </w:r>
      <w:r w:rsidR="000E1DEA">
        <w:rPr>
          <w:rFonts w:ascii="Times New Roman" w:hAnsi="Times New Roman" w:cs="Times New Roman"/>
          <w:color w:val="000000" w:themeColor="text1"/>
          <w:sz w:val="24"/>
          <w:szCs w:val="24"/>
        </w:rPr>
        <w:t>trucks now meet Euro VI</w:t>
      </w:r>
      <w:r w:rsidR="00BD782F">
        <w:rPr>
          <w:rFonts w:ascii="Times New Roman" w:hAnsi="Times New Roman" w:cs="Times New Roman"/>
          <w:color w:val="000000" w:themeColor="text1"/>
          <w:sz w:val="24"/>
          <w:szCs w:val="24"/>
        </w:rPr>
        <w:t xml:space="preserve"> </w:t>
      </w:r>
      <w:r w:rsidR="000E1DEA">
        <w:rPr>
          <w:rFonts w:ascii="Times New Roman" w:hAnsi="Times New Roman" w:cs="Times New Roman"/>
          <w:color w:val="000000" w:themeColor="text1"/>
          <w:sz w:val="24"/>
          <w:szCs w:val="24"/>
        </w:rPr>
        <w:t xml:space="preserve">emissions regulations, and the company </w:t>
      </w:r>
      <w:r w:rsidR="00BD782F">
        <w:rPr>
          <w:rFonts w:ascii="Times New Roman" w:hAnsi="Times New Roman" w:cs="Times New Roman"/>
          <w:color w:val="000000" w:themeColor="text1"/>
          <w:sz w:val="24"/>
          <w:szCs w:val="24"/>
        </w:rPr>
        <w:t>looks forward to</w:t>
      </w:r>
      <w:r w:rsidR="000E1DEA">
        <w:rPr>
          <w:rFonts w:ascii="Times New Roman" w:hAnsi="Times New Roman" w:cs="Times New Roman"/>
          <w:color w:val="000000" w:themeColor="text1"/>
          <w:sz w:val="24"/>
          <w:szCs w:val="24"/>
        </w:rPr>
        <w:t xml:space="preserve"> switching</w:t>
      </w:r>
      <w:r w:rsidR="00BD782F">
        <w:rPr>
          <w:rFonts w:ascii="Times New Roman" w:hAnsi="Times New Roman" w:cs="Times New Roman"/>
          <w:color w:val="000000" w:themeColor="text1"/>
          <w:sz w:val="24"/>
          <w:szCs w:val="24"/>
        </w:rPr>
        <w:t xml:space="preserve"> to an all-electric </w:t>
      </w:r>
      <w:r w:rsidR="00BD782F" w:rsidRPr="00484B94">
        <w:rPr>
          <w:rFonts w:ascii="Times New Roman" w:hAnsi="Times New Roman" w:cs="Times New Roman"/>
          <w:sz w:val="24"/>
          <w:szCs w:val="24"/>
        </w:rPr>
        <w:t xml:space="preserve">truck fleet at the first opportunity. </w:t>
      </w:r>
    </w:p>
    <w:p w14:paraId="16C2DA4F" w14:textId="77777777" w:rsidR="000C45A5" w:rsidRPr="00484B94" w:rsidRDefault="000C45A5" w:rsidP="000C45A5">
      <w:pPr>
        <w:rPr>
          <w:rFonts w:ascii="Times New Roman" w:hAnsi="Times New Roman" w:cs="Times New Roman"/>
          <w:sz w:val="24"/>
          <w:szCs w:val="24"/>
        </w:rPr>
      </w:pPr>
    </w:p>
    <w:p w14:paraId="3E1ABBE4" w14:textId="77777777" w:rsidR="00484B94" w:rsidRPr="00484B94" w:rsidRDefault="00BD782F" w:rsidP="00484B94">
      <w:pPr>
        <w:rPr>
          <w:rFonts w:ascii="Times New Roman" w:hAnsi="Times New Roman" w:cs="Times New Roman"/>
          <w:sz w:val="24"/>
          <w:szCs w:val="24"/>
        </w:rPr>
      </w:pPr>
      <w:r w:rsidRPr="00484B94">
        <w:rPr>
          <w:rFonts w:ascii="Times New Roman" w:hAnsi="Times New Roman" w:cs="Times New Roman"/>
          <w:sz w:val="24"/>
          <w:szCs w:val="24"/>
        </w:rPr>
        <w:t xml:space="preserve">“We’ve just bought a battery-powered Mercedes-Benz </w:t>
      </w:r>
      <w:proofErr w:type="spellStart"/>
      <w:r w:rsidRPr="00484B94">
        <w:rPr>
          <w:rFonts w:ascii="Times New Roman" w:hAnsi="Times New Roman" w:cs="Times New Roman"/>
          <w:sz w:val="24"/>
          <w:szCs w:val="24"/>
        </w:rPr>
        <w:t>eVito</w:t>
      </w:r>
      <w:proofErr w:type="spellEnd"/>
      <w:r w:rsidRPr="00484B94">
        <w:rPr>
          <w:rFonts w:ascii="Times New Roman" w:hAnsi="Times New Roman" w:cs="Times New Roman"/>
          <w:sz w:val="24"/>
          <w:szCs w:val="24"/>
        </w:rPr>
        <w:t xml:space="preserve"> van and </w:t>
      </w:r>
      <w:r w:rsidR="000C45A5" w:rsidRPr="00484B94">
        <w:rPr>
          <w:rFonts w:ascii="Times New Roman" w:hAnsi="Times New Roman" w:cs="Times New Roman"/>
          <w:sz w:val="24"/>
          <w:szCs w:val="24"/>
        </w:rPr>
        <w:t xml:space="preserve">currently have a larger </w:t>
      </w:r>
      <w:proofErr w:type="spellStart"/>
      <w:r w:rsidR="000C45A5" w:rsidRPr="00484B94">
        <w:rPr>
          <w:rFonts w:ascii="Times New Roman" w:hAnsi="Times New Roman" w:cs="Times New Roman"/>
          <w:sz w:val="24"/>
          <w:szCs w:val="24"/>
        </w:rPr>
        <w:t>eSprinter</w:t>
      </w:r>
      <w:proofErr w:type="spellEnd"/>
      <w:r w:rsidR="000C45A5" w:rsidRPr="00484B94">
        <w:rPr>
          <w:rFonts w:ascii="Times New Roman" w:hAnsi="Times New Roman" w:cs="Times New Roman"/>
          <w:sz w:val="24"/>
          <w:szCs w:val="24"/>
        </w:rPr>
        <w:t xml:space="preserve"> on demo,” said Mr Stone. “We </w:t>
      </w:r>
      <w:r w:rsidRPr="00484B94">
        <w:rPr>
          <w:rFonts w:ascii="Times New Roman" w:hAnsi="Times New Roman" w:cs="Times New Roman"/>
          <w:sz w:val="24"/>
          <w:szCs w:val="24"/>
        </w:rPr>
        <w:t xml:space="preserve">are </w:t>
      </w:r>
      <w:r w:rsidR="000C45A5" w:rsidRPr="00484B94">
        <w:rPr>
          <w:rFonts w:ascii="Times New Roman" w:hAnsi="Times New Roman" w:cs="Times New Roman"/>
          <w:sz w:val="24"/>
          <w:szCs w:val="24"/>
        </w:rPr>
        <w:t xml:space="preserve">also </w:t>
      </w:r>
      <w:r w:rsidRPr="00484B94">
        <w:rPr>
          <w:rFonts w:ascii="Times New Roman" w:hAnsi="Times New Roman" w:cs="Times New Roman"/>
          <w:sz w:val="24"/>
          <w:szCs w:val="24"/>
        </w:rPr>
        <w:t xml:space="preserve">very interested in the </w:t>
      </w:r>
      <w:proofErr w:type="spellStart"/>
      <w:r w:rsidRPr="00484B94">
        <w:rPr>
          <w:rFonts w:ascii="Times New Roman" w:hAnsi="Times New Roman" w:cs="Times New Roman"/>
          <w:sz w:val="24"/>
          <w:szCs w:val="24"/>
        </w:rPr>
        <w:t>eActros</w:t>
      </w:r>
      <w:proofErr w:type="spellEnd"/>
      <w:r w:rsidRPr="00484B94">
        <w:rPr>
          <w:rFonts w:ascii="Times New Roman" w:hAnsi="Times New Roman" w:cs="Times New Roman"/>
          <w:sz w:val="24"/>
          <w:szCs w:val="24"/>
        </w:rPr>
        <w:t xml:space="preserve"> launched last month</w:t>
      </w:r>
      <w:r w:rsidR="000C45A5" w:rsidRPr="00484B94">
        <w:rPr>
          <w:rFonts w:ascii="Times New Roman" w:hAnsi="Times New Roman" w:cs="Times New Roman"/>
          <w:sz w:val="24"/>
          <w:szCs w:val="24"/>
        </w:rPr>
        <w:t xml:space="preserve">. </w:t>
      </w:r>
      <w:r w:rsidRPr="00484B94">
        <w:rPr>
          <w:rFonts w:ascii="Times New Roman" w:hAnsi="Times New Roman" w:cs="Times New Roman"/>
          <w:sz w:val="24"/>
          <w:szCs w:val="24"/>
        </w:rPr>
        <w:t>We trialled a vehicle last year</w:t>
      </w:r>
      <w:r w:rsidR="00532654" w:rsidRPr="00484B94">
        <w:rPr>
          <w:rFonts w:ascii="Times New Roman" w:hAnsi="Times New Roman" w:cs="Times New Roman"/>
          <w:sz w:val="24"/>
          <w:szCs w:val="24"/>
        </w:rPr>
        <w:t>,</w:t>
      </w:r>
      <w:r w:rsidRPr="00484B94">
        <w:rPr>
          <w:rFonts w:ascii="Times New Roman" w:hAnsi="Times New Roman" w:cs="Times New Roman"/>
          <w:sz w:val="24"/>
          <w:szCs w:val="24"/>
        </w:rPr>
        <w:t xml:space="preserve"> that was based on a Mercedes-Benz Econic chassis but </w:t>
      </w:r>
      <w:r w:rsidR="00484B94" w:rsidRPr="00484B94">
        <w:rPr>
          <w:rFonts w:ascii="Times New Roman" w:hAnsi="Times New Roman" w:cs="Times New Roman"/>
          <w:sz w:val="24"/>
          <w:szCs w:val="24"/>
        </w:rPr>
        <w:t>f</w:t>
      </w:r>
      <w:r w:rsidRPr="00484B94">
        <w:rPr>
          <w:rFonts w:ascii="Times New Roman" w:hAnsi="Times New Roman" w:cs="Times New Roman"/>
          <w:sz w:val="24"/>
          <w:szCs w:val="24"/>
        </w:rPr>
        <w:t xml:space="preserve">itted with an </w:t>
      </w:r>
      <w:r w:rsidR="00484B94" w:rsidRPr="00484B94">
        <w:rPr>
          <w:rFonts w:ascii="Times New Roman" w:hAnsi="Times New Roman" w:cs="Times New Roman"/>
          <w:sz w:val="24"/>
          <w:szCs w:val="24"/>
        </w:rPr>
        <w:t xml:space="preserve">aftermarket </w:t>
      </w:r>
      <w:r w:rsidRPr="00484B94">
        <w:rPr>
          <w:rFonts w:ascii="Times New Roman" w:hAnsi="Times New Roman" w:cs="Times New Roman"/>
          <w:sz w:val="24"/>
          <w:szCs w:val="24"/>
        </w:rPr>
        <w:t>electric drivetrain</w:t>
      </w:r>
      <w:r w:rsidR="00484B94" w:rsidRPr="00484B94">
        <w:rPr>
          <w:rFonts w:ascii="Times New Roman" w:hAnsi="Times New Roman" w:cs="Times New Roman"/>
          <w:sz w:val="24"/>
          <w:szCs w:val="24"/>
        </w:rPr>
        <w:t xml:space="preserve">. When the vehicle developed a fault, we had an issue identifying who was responsible for fixing it. </w:t>
      </w:r>
    </w:p>
    <w:p w14:paraId="2A83F1A9" w14:textId="77777777" w:rsidR="00484B94" w:rsidRPr="00484B94" w:rsidRDefault="00484B94" w:rsidP="00484B94">
      <w:pPr>
        <w:rPr>
          <w:rFonts w:ascii="Times New Roman" w:hAnsi="Times New Roman" w:cs="Times New Roman"/>
          <w:sz w:val="24"/>
          <w:szCs w:val="24"/>
        </w:rPr>
      </w:pPr>
    </w:p>
    <w:p w14:paraId="39F3FAD1" w14:textId="77599365" w:rsidR="00484B94" w:rsidRPr="00484B94" w:rsidRDefault="00484B94" w:rsidP="00484B94">
      <w:pPr>
        <w:rPr>
          <w:rFonts w:ascii="Times New Roman" w:hAnsi="Times New Roman" w:cs="Times New Roman"/>
          <w:sz w:val="24"/>
          <w:szCs w:val="24"/>
        </w:rPr>
      </w:pPr>
      <w:r w:rsidRPr="00484B94">
        <w:rPr>
          <w:rFonts w:ascii="Times New Roman" w:hAnsi="Times New Roman" w:cs="Times New Roman"/>
          <w:sz w:val="24"/>
          <w:szCs w:val="24"/>
        </w:rPr>
        <w:t>“At that point we realised that it would be better to wait for the genuine, factory-built version, not least because when you’re spending upwards of half a million pounds on a single refuse vehicle you need to know you can rely on the warranty and back-up to support the product over its whole lifetime. With Mercedes-Benz we have complete confidence.”</w:t>
      </w:r>
    </w:p>
    <w:p w14:paraId="4ABD6423" w14:textId="77777777" w:rsidR="000C45A5" w:rsidRPr="00484B94" w:rsidRDefault="000C45A5" w:rsidP="00E67097">
      <w:pPr>
        <w:rPr>
          <w:rFonts w:ascii="Times New Roman" w:hAnsi="Times New Roman" w:cs="Times New Roman"/>
          <w:sz w:val="24"/>
          <w:szCs w:val="24"/>
        </w:rPr>
      </w:pPr>
    </w:p>
    <w:p w14:paraId="6D1DB632" w14:textId="53D26D71" w:rsidR="00774F0B" w:rsidRPr="00484B94" w:rsidRDefault="00774F0B" w:rsidP="00E67097">
      <w:pPr>
        <w:rPr>
          <w:rFonts w:ascii="Times New Roman" w:hAnsi="Times New Roman" w:cs="Times New Roman"/>
          <w:sz w:val="24"/>
          <w:szCs w:val="24"/>
        </w:rPr>
      </w:pPr>
      <w:r w:rsidRPr="00484B94">
        <w:rPr>
          <w:rFonts w:ascii="Times New Roman" w:hAnsi="Times New Roman" w:cs="Times New Roman"/>
          <w:sz w:val="24"/>
          <w:szCs w:val="24"/>
        </w:rPr>
        <w:t xml:space="preserve">selectenviro.co.uk   </w:t>
      </w:r>
    </w:p>
    <w:p w14:paraId="4746F88A" w14:textId="77777777" w:rsidR="001554B7" w:rsidRDefault="001554B7" w:rsidP="00E67097">
      <w:pPr>
        <w:rPr>
          <w:rFonts w:ascii="Times New Roman" w:hAnsi="Times New Roman" w:cs="Times New Roman"/>
          <w:color w:val="000000" w:themeColor="text1"/>
          <w:sz w:val="24"/>
          <w:szCs w:val="24"/>
        </w:rPr>
      </w:pPr>
    </w:p>
    <w:p w14:paraId="41DAE3B0" w14:textId="42014F2B" w:rsidR="001554B7" w:rsidRDefault="001554B7" w:rsidP="00E6709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782C0C8E" w14:textId="77777777" w:rsidR="006C0387" w:rsidRDefault="006C0387" w:rsidP="00E67097">
      <w:pPr>
        <w:rPr>
          <w:rFonts w:ascii="Times New Roman" w:hAnsi="Times New Roman" w:cs="Times New Roman"/>
          <w:color w:val="000000" w:themeColor="text1"/>
          <w:sz w:val="24"/>
          <w:szCs w:val="24"/>
        </w:rPr>
      </w:pPr>
    </w:p>
    <w:p w14:paraId="2B974F20" w14:textId="341DD974" w:rsidR="00971436" w:rsidRPr="000771FF" w:rsidRDefault="00BD782F" w:rsidP="00E67097">
      <w:pPr>
        <w:rPr>
          <w:rFonts w:ascii="Times New Roman" w:hAnsi="Times New Roman" w:cs="Times New Roman"/>
          <w:sz w:val="24"/>
          <w:szCs w:val="24"/>
        </w:rPr>
      </w:pPr>
      <w:r>
        <w:rPr>
          <w:rFonts w:ascii="Times New Roman" w:hAnsi="Times New Roman" w:cs="Times New Roman"/>
          <w:color w:val="000000" w:themeColor="text1"/>
          <w:sz w:val="24"/>
          <w:szCs w:val="24"/>
        </w:rPr>
        <w:t xml:space="preserve">      </w:t>
      </w:r>
      <w:r w:rsidR="00971436">
        <w:rPr>
          <w:rFonts w:ascii="Times New Roman" w:hAnsi="Times New Roman" w:cs="Times New Roman"/>
          <w:sz w:val="24"/>
          <w:szCs w:val="24"/>
        </w:rPr>
        <w:t xml:space="preserve">  </w:t>
      </w:r>
    </w:p>
    <w:p w14:paraId="08198497" w14:textId="77777777" w:rsidR="00A80FA6" w:rsidRPr="00D51025" w:rsidRDefault="00A80FA6" w:rsidP="00A80FA6">
      <w:pPr>
        <w:rPr>
          <w:rFonts w:ascii="Times New Roman" w:hAnsi="Times New Roman" w:cs="Times New Roman"/>
          <w:color w:val="FF0000"/>
          <w:sz w:val="28"/>
          <w:szCs w:val="28"/>
        </w:rPr>
      </w:pPr>
    </w:p>
    <w:p w14:paraId="78B5AF34" w14:textId="77777777" w:rsidR="00A80FA6" w:rsidRPr="00D51025" w:rsidRDefault="00A80FA6" w:rsidP="00A80FA6">
      <w:pPr>
        <w:rPr>
          <w:rFonts w:ascii="Times New Roman" w:hAnsi="Times New Roman" w:cs="Times New Roman"/>
          <w:color w:val="FF0000"/>
          <w:sz w:val="24"/>
          <w:szCs w:val="24"/>
        </w:rPr>
      </w:pPr>
    </w:p>
    <w:p w14:paraId="1291A6EC" w14:textId="77777777" w:rsidR="00A80FA6" w:rsidRPr="00D51025" w:rsidRDefault="00A80FA6" w:rsidP="00A80FA6">
      <w:pPr>
        <w:rPr>
          <w:rFonts w:ascii="Times New Roman" w:hAnsi="Times New Roman" w:cs="Times New Roman"/>
          <w:color w:val="FF0000"/>
          <w:sz w:val="24"/>
          <w:szCs w:val="24"/>
        </w:rPr>
      </w:pPr>
    </w:p>
    <w:p w14:paraId="171DD825" w14:textId="77777777" w:rsidR="00A80FA6" w:rsidRPr="00D51025" w:rsidRDefault="00A80FA6" w:rsidP="00A80FA6">
      <w:pPr>
        <w:rPr>
          <w:rFonts w:ascii="Times New Roman" w:hAnsi="Times New Roman" w:cs="Times New Roman"/>
          <w:color w:val="FF0000"/>
          <w:sz w:val="24"/>
          <w:szCs w:val="24"/>
        </w:rPr>
      </w:pPr>
    </w:p>
    <w:p w14:paraId="7F974843" w14:textId="77777777" w:rsidR="00A80FA6" w:rsidRPr="00D51025" w:rsidRDefault="00A80FA6" w:rsidP="00A80FA6">
      <w:pPr>
        <w:rPr>
          <w:rFonts w:ascii="Times New Roman" w:hAnsi="Times New Roman" w:cs="Times New Roman"/>
          <w:color w:val="FF0000"/>
          <w:sz w:val="24"/>
          <w:szCs w:val="24"/>
        </w:rPr>
      </w:pPr>
    </w:p>
    <w:p w14:paraId="38F17E56" w14:textId="77777777" w:rsidR="00A80FA6" w:rsidRPr="00D51025" w:rsidRDefault="00A80FA6" w:rsidP="00A80FA6">
      <w:pPr>
        <w:rPr>
          <w:rFonts w:ascii="Times New Roman" w:hAnsi="Times New Roman" w:cs="Times New Roman"/>
          <w:color w:val="FF0000"/>
          <w:sz w:val="24"/>
          <w:szCs w:val="24"/>
          <w:shd w:val="clear" w:color="auto" w:fill="FFFFFF"/>
        </w:rPr>
      </w:pPr>
    </w:p>
    <w:p w14:paraId="79556A58" w14:textId="77777777" w:rsidR="00A80FA6" w:rsidRPr="00D51025" w:rsidRDefault="00A80FA6" w:rsidP="00A80FA6">
      <w:pPr>
        <w:rPr>
          <w:rFonts w:ascii="Times New Roman" w:hAnsi="Times New Roman" w:cs="Times New Roman"/>
          <w:color w:val="FF0000"/>
          <w:sz w:val="24"/>
          <w:szCs w:val="24"/>
        </w:rPr>
      </w:pPr>
    </w:p>
    <w:p w14:paraId="13F76121" w14:textId="69307D2C" w:rsidR="00465340" w:rsidRDefault="009A3BCF" w:rsidP="00E67097">
      <w:pPr>
        <w:rPr>
          <w:rFonts w:ascii="Times New Roman" w:hAnsi="Times New Roman" w:cs="Times New Roman"/>
          <w:color w:val="000000" w:themeColor="text1"/>
          <w:sz w:val="24"/>
          <w:szCs w:val="24"/>
        </w:rPr>
      </w:pPr>
      <w:r>
        <w:rPr>
          <w:noProof/>
        </w:rPr>
        <w:lastRenderedPageBreak/>
        <w:drawing>
          <wp:inline distT="0" distB="0" distL="0" distR="0" wp14:anchorId="425CF5A1" wp14:editId="5F2550E0">
            <wp:extent cx="5731510" cy="3825875"/>
            <wp:effectExtent l="0" t="0" r="254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825875"/>
                    </a:xfrm>
                    <a:prstGeom prst="rect">
                      <a:avLst/>
                    </a:prstGeom>
                    <a:noFill/>
                    <a:ln>
                      <a:noFill/>
                    </a:ln>
                  </pic:spPr>
                </pic:pic>
              </a:graphicData>
            </a:graphic>
          </wp:inline>
        </w:drawing>
      </w:r>
    </w:p>
    <w:p w14:paraId="1570EDDA" w14:textId="6F123942" w:rsidR="00465340" w:rsidRDefault="00465340" w:rsidP="00E67097">
      <w:pPr>
        <w:rPr>
          <w:rFonts w:ascii="Times New Roman" w:hAnsi="Times New Roman" w:cs="Times New Roman"/>
          <w:color w:val="000000" w:themeColor="text1"/>
          <w:sz w:val="24"/>
          <w:szCs w:val="24"/>
        </w:rPr>
      </w:pPr>
    </w:p>
    <w:p w14:paraId="292B7F68" w14:textId="74B8D26F" w:rsidR="00465340" w:rsidRDefault="00465340" w:rsidP="00E67097">
      <w:pPr>
        <w:rPr>
          <w:rFonts w:ascii="Times New Roman" w:hAnsi="Times New Roman" w:cs="Times New Roman"/>
          <w:color w:val="000000" w:themeColor="text1"/>
          <w:sz w:val="24"/>
          <w:szCs w:val="24"/>
        </w:rPr>
      </w:pPr>
      <w:r>
        <w:rPr>
          <w:noProof/>
        </w:rPr>
        <w:drawing>
          <wp:inline distT="0" distB="0" distL="0" distR="0" wp14:anchorId="6F78C885" wp14:editId="565119F9">
            <wp:extent cx="5731510" cy="3656330"/>
            <wp:effectExtent l="0" t="0" r="254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656330"/>
                    </a:xfrm>
                    <a:prstGeom prst="rect">
                      <a:avLst/>
                    </a:prstGeom>
                    <a:noFill/>
                    <a:ln>
                      <a:noFill/>
                    </a:ln>
                  </pic:spPr>
                </pic:pic>
              </a:graphicData>
            </a:graphic>
          </wp:inline>
        </w:drawing>
      </w:r>
    </w:p>
    <w:p w14:paraId="446AF056" w14:textId="77777777" w:rsidR="00465340" w:rsidRDefault="00465340" w:rsidP="00E67097">
      <w:pPr>
        <w:rPr>
          <w:rFonts w:ascii="Times New Roman" w:hAnsi="Times New Roman" w:cs="Times New Roman"/>
          <w:b/>
          <w:i/>
          <w:sz w:val="24"/>
          <w:szCs w:val="24"/>
        </w:rPr>
      </w:pPr>
    </w:p>
    <w:p w14:paraId="6F905F7C" w14:textId="4ABF47A7" w:rsidR="008E2783" w:rsidRDefault="00465340" w:rsidP="003933D3">
      <w:pPr>
        <w:rPr>
          <w:rFonts w:ascii="Times New Roman" w:hAnsi="Times New Roman" w:cs="Times New Roman"/>
          <w:b/>
          <w:i/>
          <w:sz w:val="24"/>
          <w:szCs w:val="24"/>
        </w:rPr>
      </w:pPr>
      <w:r>
        <w:rPr>
          <w:noProof/>
        </w:rPr>
        <w:lastRenderedPageBreak/>
        <w:drawing>
          <wp:inline distT="0" distB="0" distL="0" distR="0" wp14:anchorId="6704608D" wp14:editId="3E7C89CD">
            <wp:extent cx="5723861" cy="38608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3312" cy="3867175"/>
                    </a:xfrm>
                    <a:prstGeom prst="rect">
                      <a:avLst/>
                    </a:prstGeom>
                    <a:noFill/>
                    <a:ln>
                      <a:noFill/>
                    </a:ln>
                  </pic:spPr>
                </pic:pic>
              </a:graphicData>
            </a:graphic>
          </wp:inline>
        </w:drawing>
      </w:r>
    </w:p>
    <w:p w14:paraId="65404B85" w14:textId="005E3DBA" w:rsidR="00465340" w:rsidRDefault="00465340" w:rsidP="003933D3">
      <w:pPr>
        <w:rPr>
          <w:rFonts w:ascii="Times New Roman" w:hAnsi="Times New Roman" w:cs="Times New Roman"/>
          <w:b/>
          <w:i/>
          <w:sz w:val="24"/>
          <w:szCs w:val="24"/>
        </w:rPr>
      </w:pPr>
    </w:p>
    <w:p w14:paraId="49A0A8AA" w14:textId="72D370DC" w:rsidR="009A3BCF" w:rsidRDefault="007A768C" w:rsidP="003933D3">
      <w:pPr>
        <w:rPr>
          <w:rFonts w:ascii="Times New Roman" w:hAnsi="Times New Roman" w:cs="Times New Roman"/>
          <w:b/>
          <w:iCs/>
          <w:sz w:val="24"/>
          <w:szCs w:val="24"/>
        </w:rPr>
      </w:pPr>
      <w:r>
        <w:rPr>
          <w:noProof/>
        </w:rPr>
        <w:drawing>
          <wp:inline distT="0" distB="0" distL="0" distR="0" wp14:anchorId="053E505E" wp14:editId="6BDFC680">
            <wp:extent cx="5731510" cy="3651250"/>
            <wp:effectExtent l="0" t="0" r="254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651250"/>
                    </a:xfrm>
                    <a:prstGeom prst="rect">
                      <a:avLst/>
                    </a:prstGeom>
                    <a:noFill/>
                    <a:ln>
                      <a:noFill/>
                    </a:ln>
                  </pic:spPr>
                </pic:pic>
              </a:graphicData>
            </a:graphic>
          </wp:inline>
        </w:drawing>
      </w:r>
      <w:r w:rsidR="009A3BCF">
        <w:rPr>
          <w:rFonts w:ascii="Times New Roman" w:hAnsi="Times New Roman" w:cs="Times New Roman"/>
          <w:b/>
          <w:iCs/>
          <w:sz w:val="24"/>
          <w:szCs w:val="24"/>
        </w:rPr>
        <w:t xml:space="preserve"> </w:t>
      </w:r>
    </w:p>
    <w:p w14:paraId="6AA218DB" w14:textId="77777777" w:rsidR="009A3BCF" w:rsidRDefault="009A3BCF" w:rsidP="003933D3">
      <w:pPr>
        <w:rPr>
          <w:rFonts w:ascii="Times New Roman" w:hAnsi="Times New Roman" w:cs="Times New Roman"/>
          <w:b/>
          <w:iCs/>
          <w:sz w:val="24"/>
          <w:szCs w:val="24"/>
        </w:rPr>
      </w:pPr>
    </w:p>
    <w:p w14:paraId="47976D29" w14:textId="190E697E" w:rsidR="009A3BCF" w:rsidRDefault="008E53A1" w:rsidP="003933D3">
      <w:pPr>
        <w:rPr>
          <w:rFonts w:ascii="Times New Roman" w:hAnsi="Times New Roman" w:cs="Times New Roman"/>
          <w:bCs/>
          <w:iCs/>
          <w:sz w:val="24"/>
          <w:szCs w:val="24"/>
        </w:rPr>
      </w:pPr>
      <w:r>
        <w:rPr>
          <w:rFonts w:ascii="Times New Roman" w:hAnsi="Times New Roman" w:cs="Times New Roman"/>
          <w:b/>
          <w:iCs/>
          <w:sz w:val="24"/>
          <w:szCs w:val="24"/>
        </w:rPr>
        <w:t>Leading from the front</w:t>
      </w:r>
      <w:r w:rsidR="00465340" w:rsidRPr="00465340">
        <w:rPr>
          <w:rFonts w:ascii="Times New Roman" w:hAnsi="Times New Roman" w:cs="Times New Roman"/>
          <w:b/>
          <w:iCs/>
          <w:sz w:val="24"/>
          <w:szCs w:val="24"/>
        </w:rPr>
        <w:t>:</w:t>
      </w:r>
      <w:r w:rsidR="00532654">
        <w:rPr>
          <w:rFonts w:ascii="Times New Roman" w:hAnsi="Times New Roman" w:cs="Times New Roman"/>
          <w:bCs/>
          <w:iCs/>
          <w:sz w:val="24"/>
          <w:szCs w:val="24"/>
        </w:rPr>
        <w:t xml:space="preserve"> Managing Director</w:t>
      </w:r>
      <w:r w:rsidR="009A3BCF">
        <w:rPr>
          <w:rFonts w:ascii="Times New Roman" w:hAnsi="Times New Roman" w:cs="Times New Roman"/>
          <w:bCs/>
          <w:iCs/>
          <w:sz w:val="24"/>
          <w:szCs w:val="24"/>
        </w:rPr>
        <w:t xml:space="preserve"> Philip Stone </w:t>
      </w:r>
      <w:r>
        <w:rPr>
          <w:rFonts w:ascii="Times New Roman" w:hAnsi="Times New Roman" w:cs="Times New Roman"/>
          <w:bCs/>
          <w:iCs/>
          <w:sz w:val="24"/>
          <w:szCs w:val="24"/>
        </w:rPr>
        <w:t xml:space="preserve">relies on the winning combination of Mercedes-Benz product quality and </w:t>
      </w:r>
      <w:r w:rsidR="00731BB8">
        <w:rPr>
          <w:rFonts w:ascii="Times New Roman" w:hAnsi="Times New Roman" w:cs="Times New Roman"/>
          <w:bCs/>
          <w:iCs/>
          <w:sz w:val="24"/>
          <w:szCs w:val="24"/>
        </w:rPr>
        <w:t>City West Commercials</w:t>
      </w:r>
      <w:r>
        <w:rPr>
          <w:rFonts w:ascii="Times New Roman" w:hAnsi="Times New Roman" w:cs="Times New Roman"/>
          <w:bCs/>
          <w:iCs/>
          <w:sz w:val="24"/>
          <w:szCs w:val="24"/>
        </w:rPr>
        <w:t>’ expert knowledge of the recycling and waste management sector</w:t>
      </w:r>
    </w:p>
    <w:p w14:paraId="2D41F35F" w14:textId="77777777" w:rsidR="009A3BCF" w:rsidRDefault="009A3BCF" w:rsidP="003933D3">
      <w:pPr>
        <w:rPr>
          <w:rFonts w:ascii="Times New Roman" w:hAnsi="Times New Roman" w:cs="Times New Roman"/>
          <w:bCs/>
          <w:iCs/>
          <w:sz w:val="24"/>
          <w:szCs w:val="24"/>
        </w:rPr>
      </w:pPr>
    </w:p>
    <w:p w14:paraId="12CFD164" w14:textId="49A0B4EE" w:rsidR="00465340" w:rsidRDefault="00465340" w:rsidP="003933D3">
      <w:pPr>
        <w:rPr>
          <w:rFonts w:ascii="Times New Roman" w:hAnsi="Times New Roman" w:cs="Times New Roman"/>
          <w:bCs/>
          <w:iCs/>
          <w:sz w:val="24"/>
          <w:szCs w:val="24"/>
        </w:rPr>
      </w:pPr>
    </w:p>
    <w:p w14:paraId="5BC786A4" w14:textId="07555530" w:rsidR="00465340" w:rsidRDefault="003E3AC7" w:rsidP="003933D3">
      <w:pPr>
        <w:rPr>
          <w:rFonts w:ascii="Times New Roman" w:hAnsi="Times New Roman" w:cs="Times New Roman"/>
          <w:bCs/>
          <w:iCs/>
          <w:sz w:val="24"/>
          <w:szCs w:val="24"/>
        </w:rPr>
      </w:pPr>
      <w:r>
        <w:rPr>
          <w:noProof/>
        </w:rPr>
        <w:lastRenderedPageBreak/>
        <w:drawing>
          <wp:inline distT="0" distB="0" distL="0" distR="0" wp14:anchorId="54D88257" wp14:editId="04E95B04">
            <wp:extent cx="5731510" cy="3820795"/>
            <wp:effectExtent l="0" t="0" r="254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6FB1D6C5" w14:textId="77777777" w:rsidR="003E3AC7" w:rsidRDefault="003E3AC7" w:rsidP="003933D3">
      <w:pPr>
        <w:rPr>
          <w:rFonts w:ascii="Times New Roman" w:hAnsi="Times New Roman" w:cs="Times New Roman"/>
          <w:bCs/>
          <w:iCs/>
          <w:sz w:val="24"/>
          <w:szCs w:val="24"/>
        </w:rPr>
      </w:pPr>
    </w:p>
    <w:p w14:paraId="53FBAF15" w14:textId="264C2537" w:rsidR="00465340" w:rsidRPr="00465340" w:rsidRDefault="00465340" w:rsidP="003933D3">
      <w:pPr>
        <w:rPr>
          <w:rFonts w:ascii="Times New Roman" w:hAnsi="Times New Roman" w:cs="Times New Roman"/>
          <w:bCs/>
          <w:iCs/>
          <w:sz w:val="24"/>
          <w:szCs w:val="24"/>
        </w:rPr>
      </w:pPr>
      <w:r>
        <w:rPr>
          <w:noProof/>
        </w:rPr>
        <w:drawing>
          <wp:inline distT="0" distB="0" distL="0" distR="0" wp14:anchorId="586EC859" wp14:editId="0A259412">
            <wp:extent cx="5731510" cy="392620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926205"/>
                    </a:xfrm>
                    <a:prstGeom prst="rect">
                      <a:avLst/>
                    </a:prstGeom>
                    <a:noFill/>
                    <a:ln>
                      <a:noFill/>
                    </a:ln>
                  </pic:spPr>
                </pic:pic>
              </a:graphicData>
            </a:graphic>
          </wp:inline>
        </w:drawing>
      </w:r>
    </w:p>
    <w:p w14:paraId="50CEEE14" w14:textId="77777777" w:rsidR="00465340" w:rsidRDefault="00465340" w:rsidP="003933D3">
      <w:pPr>
        <w:rPr>
          <w:rFonts w:ascii="Times New Roman" w:hAnsi="Times New Roman" w:cs="Times New Roman"/>
          <w:b/>
          <w:i/>
          <w:sz w:val="24"/>
          <w:szCs w:val="24"/>
        </w:rPr>
      </w:pPr>
    </w:p>
    <w:p w14:paraId="2F3496F6" w14:textId="77777777" w:rsidR="00465340" w:rsidRDefault="00465340" w:rsidP="003933D3">
      <w:pPr>
        <w:rPr>
          <w:rFonts w:ascii="Times New Roman" w:hAnsi="Times New Roman" w:cs="Times New Roman"/>
          <w:b/>
          <w:i/>
          <w:sz w:val="24"/>
          <w:szCs w:val="24"/>
        </w:rPr>
      </w:pPr>
    </w:p>
    <w:p w14:paraId="4A66A337" w14:textId="4B484965" w:rsidR="003933D3" w:rsidRPr="003933D3" w:rsidRDefault="003933D3" w:rsidP="003933D3">
      <w:pPr>
        <w:rPr>
          <w:rFonts w:ascii="Times New Roman" w:hAnsi="Times New Roman" w:cs="Times New Roman"/>
          <w:b/>
          <w:i/>
          <w:sz w:val="24"/>
          <w:szCs w:val="24"/>
        </w:rPr>
      </w:pPr>
      <w:r w:rsidRPr="003933D3">
        <w:rPr>
          <w:rFonts w:ascii="Times New Roman" w:hAnsi="Times New Roman" w:cs="Times New Roman"/>
          <w:b/>
          <w:i/>
          <w:sz w:val="24"/>
          <w:szCs w:val="24"/>
        </w:rPr>
        <w:t xml:space="preserve">ends </w:t>
      </w:r>
    </w:p>
    <w:p w14:paraId="6C681801" w14:textId="4A929D57" w:rsidR="003933D3" w:rsidRDefault="003933D3" w:rsidP="003933D3">
      <w:pPr>
        <w:rPr>
          <w:rFonts w:ascii="Times New Roman" w:hAnsi="Times New Roman" w:cs="Times New Roman"/>
          <w:b/>
          <w:i/>
          <w:sz w:val="24"/>
          <w:szCs w:val="24"/>
        </w:rPr>
      </w:pPr>
    </w:p>
    <w:p w14:paraId="75AB004C" w14:textId="3C3760D1" w:rsidR="00746760" w:rsidRDefault="00746760" w:rsidP="003933D3">
      <w:pPr>
        <w:rPr>
          <w:rFonts w:ascii="Times New Roman" w:hAnsi="Times New Roman" w:cs="Times New Roman"/>
          <w:b/>
          <w:i/>
          <w:sz w:val="24"/>
          <w:szCs w:val="24"/>
        </w:rPr>
      </w:pPr>
    </w:p>
    <w:p w14:paraId="3389F97C" w14:textId="77777777" w:rsidR="00746760" w:rsidRDefault="00746760" w:rsidP="003933D3">
      <w:pPr>
        <w:rPr>
          <w:b/>
          <w:i/>
        </w:rPr>
      </w:pPr>
    </w:p>
    <w:p w14:paraId="706DD8F1" w14:textId="77777777" w:rsidR="003933D3" w:rsidRPr="00ED76A8" w:rsidRDefault="003933D3" w:rsidP="003933D3">
      <w:pPr>
        <w:rPr>
          <w:rFonts w:ascii="Arial" w:hAnsi="Arial" w:cs="Arial"/>
          <w:b/>
          <w:lang w:eastAsia="en-GB"/>
        </w:rPr>
      </w:pPr>
      <w:r>
        <w:rPr>
          <w:rFonts w:ascii="Arial" w:hAnsi="Arial" w:cs="Arial"/>
          <w:b/>
          <w:lang w:eastAsia="en-GB"/>
        </w:rPr>
        <w:t>F</w:t>
      </w:r>
      <w:r w:rsidRPr="00ED76A8">
        <w:rPr>
          <w:rFonts w:ascii="Arial" w:hAnsi="Arial" w:cs="Arial"/>
          <w:b/>
          <w:lang w:eastAsia="en-GB"/>
        </w:rPr>
        <w:t>or more information, or to request bigger/higher-res image files, please contact:</w:t>
      </w:r>
    </w:p>
    <w:p w14:paraId="41289C0C" w14:textId="19385108" w:rsidR="003933D3" w:rsidRDefault="00B26C47" w:rsidP="003933D3">
      <w:pPr>
        <w:rPr>
          <w:rFonts w:ascii="Arial" w:hAnsi="Arial" w:cs="Arial"/>
          <w:lang w:eastAsia="en-GB"/>
        </w:rPr>
      </w:pPr>
      <w:r>
        <w:rPr>
          <w:rFonts w:ascii="Arial" w:hAnsi="Arial" w:cs="Arial"/>
          <w:lang w:eastAsia="en-GB"/>
        </w:rPr>
        <w:t xml:space="preserve">Steve Warren or </w:t>
      </w:r>
      <w:r w:rsidR="003933D3">
        <w:rPr>
          <w:rFonts w:ascii="Arial" w:hAnsi="Arial" w:cs="Arial"/>
          <w:lang w:eastAsia="en-GB"/>
        </w:rPr>
        <w:t xml:space="preserve">John Ripley </w:t>
      </w:r>
    </w:p>
    <w:p w14:paraId="4DF753FF" w14:textId="77777777" w:rsidR="003933D3" w:rsidRPr="00ED76A8" w:rsidRDefault="003933D3" w:rsidP="003933D3">
      <w:pPr>
        <w:rPr>
          <w:rFonts w:ascii="Arial" w:hAnsi="Arial" w:cs="Arial"/>
          <w:lang w:eastAsia="en-GB"/>
        </w:rPr>
      </w:pPr>
      <w:r w:rsidRPr="00ED76A8">
        <w:rPr>
          <w:rFonts w:ascii="Arial" w:hAnsi="Arial" w:cs="Arial"/>
          <w:lang w:eastAsia="en-GB"/>
        </w:rPr>
        <w:t>Impact Communications, 01926 842126</w:t>
      </w:r>
    </w:p>
    <w:p w14:paraId="4E5AAB4B" w14:textId="77777777" w:rsidR="003933D3" w:rsidRPr="00E67097" w:rsidRDefault="003933D3" w:rsidP="003933D3">
      <w:pPr>
        <w:rPr>
          <w:rFonts w:ascii="Arial" w:hAnsi="Arial" w:cs="Arial"/>
          <w:lang w:val="nl-NL" w:eastAsia="en-GB"/>
        </w:rPr>
      </w:pPr>
      <w:r w:rsidRPr="00E67097">
        <w:rPr>
          <w:rFonts w:ascii="Arial" w:hAnsi="Arial" w:cs="Arial"/>
          <w:lang w:val="nl-NL" w:eastAsia="en-GB"/>
        </w:rPr>
        <w:t xml:space="preserve">Steve: 07770 470251, </w:t>
      </w:r>
      <w:hyperlink r:id="rId12" w:history="1">
        <w:r w:rsidRPr="00E67097">
          <w:rPr>
            <w:rStyle w:val="Hyperlink"/>
            <w:rFonts w:ascii="Arial" w:hAnsi="Arial" w:cs="Arial"/>
            <w:lang w:val="nl-NL" w:eastAsia="en-GB"/>
          </w:rPr>
          <w:t>steve@impactcom.co.uk</w:t>
        </w:r>
      </w:hyperlink>
    </w:p>
    <w:p w14:paraId="58113AB0" w14:textId="77777777" w:rsidR="00B26C47" w:rsidRPr="00E67097" w:rsidRDefault="00B26C47" w:rsidP="00B26C47">
      <w:pPr>
        <w:rPr>
          <w:rFonts w:ascii="Arial" w:hAnsi="Arial" w:cs="Arial"/>
          <w:lang w:val="nl-NL" w:eastAsia="en-GB"/>
        </w:rPr>
      </w:pPr>
      <w:r w:rsidRPr="00E67097">
        <w:rPr>
          <w:rFonts w:ascii="Arial" w:hAnsi="Arial" w:cs="Arial"/>
          <w:lang w:val="nl-NL" w:eastAsia="en-GB"/>
        </w:rPr>
        <w:t xml:space="preserve">John: 07771 484595, </w:t>
      </w:r>
      <w:hyperlink r:id="rId13" w:history="1">
        <w:r w:rsidRPr="00E67097">
          <w:rPr>
            <w:rStyle w:val="Hyperlink"/>
            <w:rFonts w:ascii="Arial" w:hAnsi="Arial" w:cs="Arial"/>
            <w:lang w:val="nl-NL" w:eastAsia="en-GB"/>
          </w:rPr>
          <w:t>john@impactcom.co.uk</w:t>
        </w:r>
      </w:hyperlink>
    </w:p>
    <w:p w14:paraId="076A3377" w14:textId="4C0449C3" w:rsidR="003933D3" w:rsidRPr="00E67097" w:rsidRDefault="003933D3" w:rsidP="003933D3">
      <w:pPr>
        <w:rPr>
          <w:lang w:val="nl-NL"/>
        </w:rPr>
      </w:pPr>
    </w:p>
    <w:p w14:paraId="5B8EA7DD" w14:textId="77777777" w:rsidR="00EF76F7" w:rsidRPr="00E67097" w:rsidRDefault="00EF76F7" w:rsidP="003933D3">
      <w:pPr>
        <w:rPr>
          <w:lang w:val="nl-NL"/>
        </w:rPr>
      </w:pPr>
    </w:p>
    <w:p w14:paraId="10452032" w14:textId="77777777" w:rsidR="003933D3" w:rsidRPr="00E67097" w:rsidRDefault="003933D3" w:rsidP="003933D3">
      <w:pPr>
        <w:rPr>
          <w:lang w:val="nl-NL"/>
        </w:rPr>
      </w:pPr>
    </w:p>
    <w:p w14:paraId="46F0C7F9" w14:textId="2952C7BB" w:rsidR="003933D3" w:rsidRDefault="00EF76F7" w:rsidP="003933D3">
      <w:r>
        <w:rPr>
          <w:noProof/>
          <w:lang w:eastAsia="en-GB"/>
        </w:rPr>
        <w:drawing>
          <wp:inline distT="0" distB="0" distL="0" distR="0" wp14:anchorId="14EB1D18" wp14:editId="041A6E1E">
            <wp:extent cx="5731510" cy="145542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 - City West Commercial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1455420"/>
                    </a:xfrm>
                    <a:prstGeom prst="rect">
                      <a:avLst/>
                    </a:prstGeom>
                  </pic:spPr>
                </pic:pic>
              </a:graphicData>
            </a:graphic>
          </wp:inline>
        </w:drawing>
      </w:r>
    </w:p>
    <w:p w14:paraId="67C52A19" w14:textId="3C9A5207" w:rsidR="0071523B" w:rsidRDefault="0071523B" w:rsidP="003933D3"/>
    <w:p w14:paraId="07499C28" w14:textId="77777777" w:rsidR="0071523B" w:rsidRDefault="0071523B" w:rsidP="003933D3"/>
    <w:bookmarkEnd w:id="0"/>
    <w:p w14:paraId="1E3482EF" w14:textId="77777777" w:rsidR="005B0930" w:rsidRPr="005B0930" w:rsidRDefault="005B0930">
      <w:pPr>
        <w:rPr>
          <w:rFonts w:ascii="Times New Roman" w:hAnsi="Times New Roman" w:cs="Times New Roman"/>
          <w:sz w:val="24"/>
          <w:szCs w:val="24"/>
        </w:rPr>
      </w:pPr>
    </w:p>
    <w:sectPr w:rsidR="005B0930" w:rsidRPr="005B09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1FA"/>
    <w:rsid w:val="0000056B"/>
    <w:rsid w:val="000005C5"/>
    <w:rsid w:val="0000351B"/>
    <w:rsid w:val="00032983"/>
    <w:rsid w:val="0006036F"/>
    <w:rsid w:val="0006128E"/>
    <w:rsid w:val="0006514C"/>
    <w:rsid w:val="00067409"/>
    <w:rsid w:val="000771FF"/>
    <w:rsid w:val="00077DB2"/>
    <w:rsid w:val="00082A4A"/>
    <w:rsid w:val="00087F75"/>
    <w:rsid w:val="000909A9"/>
    <w:rsid w:val="0009312B"/>
    <w:rsid w:val="000975A5"/>
    <w:rsid w:val="000A0D97"/>
    <w:rsid w:val="000A1CA7"/>
    <w:rsid w:val="000A3948"/>
    <w:rsid w:val="000C45A5"/>
    <w:rsid w:val="000C4D96"/>
    <w:rsid w:val="000C717F"/>
    <w:rsid w:val="000D3C81"/>
    <w:rsid w:val="000E055F"/>
    <w:rsid w:val="000E1DEA"/>
    <w:rsid w:val="000E2048"/>
    <w:rsid w:val="000E61AC"/>
    <w:rsid w:val="000E7D96"/>
    <w:rsid w:val="000F59A4"/>
    <w:rsid w:val="001035AF"/>
    <w:rsid w:val="00105B38"/>
    <w:rsid w:val="00122766"/>
    <w:rsid w:val="00134571"/>
    <w:rsid w:val="00142790"/>
    <w:rsid w:val="001510CA"/>
    <w:rsid w:val="001517BB"/>
    <w:rsid w:val="001554B7"/>
    <w:rsid w:val="00161B51"/>
    <w:rsid w:val="0017684C"/>
    <w:rsid w:val="00180CCB"/>
    <w:rsid w:val="001830EA"/>
    <w:rsid w:val="00184916"/>
    <w:rsid w:val="001B50F0"/>
    <w:rsid w:val="001C63C2"/>
    <w:rsid w:val="001C7BA4"/>
    <w:rsid w:val="001E4806"/>
    <w:rsid w:val="001E7012"/>
    <w:rsid w:val="001F5225"/>
    <w:rsid w:val="00204487"/>
    <w:rsid w:val="00206BEF"/>
    <w:rsid w:val="00214C1C"/>
    <w:rsid w:val="00222B71"/>
    <w:rsid w:val="0024052E"/>
    <w:rsid w:val="00244216"/>
    <w:rsid w:val="00245751"/>
    <w:rsid w:val="002505D8"/>
    <w:rsid w:val="002550BB"/>
    <w:rsid w:val="00255E35"/>
    <w:rsid w:val="00263109"/>
    <w:rsid w:val="002655FB"/>
    <w:rsid w:val="00271F33"/>
    <w:rsid w:val="002821C6"/>
    <w:rsid w:val="002879C7"/>
    <w:rsid w:val="0029726F"/>
    <w:rsid w:val="002C0C71"/>
    <w:rsid w:val="002C432D"/>
    <w:rsid w:val="002D0388"/>
    <w:rsid w:val="002D0CC0"/>
    <w:rsid w:val="002D2E5C"/>
    <w:rsid w:val="002D5AA3"/>
    <w:rsid w:val="002E1E54"/>
    <w:rsid w:val="003007B0"/>
    <w:rsid w:val="00301DFA"/>
    <w:rsid w:val="00303476"/>
    <w:rsid w:val="00315FE6"/>
    <w:rsid w:val="00326EC5"/>
    <w:rsid w:val="003313C2"/>
    <w:rsid w:val="0033147F"/>
    <w:rsid w:val="0034237F"/>
    <w:rsid w:val="00360B21"/>
    <w:rsid w:val="0036516C"/>
    <w:rsid w:val="003662B4"/>
    <w:rsid w:val="00366FDC"/>
    <w:rsid w:val="00374BCE"/>
    <w:rsid w:val="0037569B"/>
    <w:rsid w:val="003909D6"/>
    <w:rsid w:val="00391D40"/>
    <w:rsid w:val="00392594"/>
    <w:rsid w:val="003933D3"/>
    <w:rsid w:val="00396B41"/>
    <w:rsid w:val="003E3AC7"/>
    <w:rsid w:val="003E5573"/>
    <w:rsid w:val="003E6C21"/>
    <w:rsid w:val="00412BFE"/>
    <w:rsid w:val="00413DEB"/>
    <w:rsid w:val="00414E3B"/>
    <w:rsid w:val="00422F9E"/>
    <w:rsid w:val="00431BF2"/>
    <w:rsid w:val="00435CD9"/>
    <w:rsid w:val="00436873"/>
    <w:rsid w:val="00437908"/>
    <w:rsid w:val="0045067F"/>
    <w:rsid w:val="004510E9"/>
    <w:rsid w:val="00465340"/>
    <w:rsid w:val="00467180"/>
    <w:rsid w:val="00481BA1"/>
    <w:rsid w:val="00484B94"/>
    <w:rsid w:val="00487568"/>
    <w:rsid w:val="00490F70"/>
    <w:rsid w:val="004951FD"/>
    <w:rsid w:val="004B0266"/>
    <w:rsid w:val="004B12A7"/>
    <w:rsid w:val="004B639C"/>
    <w:rsid w:val="004C128F"/>
    <w:rsid w:val="004C5800"/>
    <w:rsid w:val="004F7E29"/>
    <w:rsid w:val="0050002C"/>
    <w:rsid w:val="005026D6"/>
    <w:rsid w:val="00505DDC"/>
    <w:rsid w:val="00511254"/>
    <w:rsid w:val="00515595"/>
    <w:rsid w:val="00525A6C"/>
    <w:rsid w:val="00525D90"/>
    <w:rsid w:val="00532324"/>
    <w:rsid w:val="00532654"/>
    <w:rsid w:val="00540D9E"/>
    <w:rsid w:val="0054504E"/>
    <w:rsid w:val="005522FA"/>
    <w:rsid w:val="0055430D"/>
    <w:rsid w:val="00560300"/>
    <w:rsid w:val="005745E2"/>
    <w:rsid w:val="00582057"/>
    <w:rsid w:val="00590777"/>
    <w:rsid w:val="00592909"/>
    <w:rsid w:val="005A6E01"/>
    <w:rsid w:val="005B0930"/>
    <w:rsid w:val="005B1AF6"/>
    <w:rsid w:val="005B4AAC"/>
    <w:rsid w:val="005B58B1"/>
    <w:rsid w:val="005D08BA"/>
    <w:rsid w:val="005D236A"/>
    <w:rsid w:val="005D7D7E"/>
    <w:rsid w:val="005E082F"/>
    <w:rsid w:val="005E6C2E"/>
    <w:rsid w:val="005F4752"/>
    <w:rsid w:val="00610875"/>
    <w:rsid w:val="00612E38"/>
    <w:rsid w:val="006228FB"/>
    <w:rsid w:val="006247A2"/>
    <w:rsid w:val="00626791"/>
    <w:rsid w:val="00633611"/>
    <w:rsid w:val="00651585"/>
    <w:rsid w:val="00652549"/>
    <w:rsid w:val="00654732"/>
    <w:rsid w:val="0066701E"/>
    <w:rsid w:val="00685C24"/>
    <w:rsid w:val="006A1AEC"/>
    <w:rsid w:val="006B21BA"/>
    <w:rsid w:val="006C0387"/>
    <w:rsid w:val="006C23D6"/>
    <w:rsid w:val="006E19DD"/>
    <w:rsid w:val="006E39D6"/>
    <w:rsid w:val="006E55E0"/>
    <w:rsid w:val="006F172E"/>
    <w:rsid w:val="0070597F"/>
    <w:rsid w:val="00707700"/>
    <w:rsid w:val="0071523B"/>
    <w:rsid w:val="007274AB"/>
    <w:rsid w:val="00727EDF"/>
    <w:rsid w:val="00731BB8"/>
    <w:rsid w:val="00746760"/>
    <w:rsid w:val="0074783C"/>
    <w:rsid w:val="007500EE"/>
    <w:rsid w:val="00762F11"/>
    <w:rsid w:val="0076436E"/>
    <w:rsid w:val="00770727"/>
    <w:rsid w:val="007720A8"/>
    <w:rsid w:val="00774F0B"/>
    <w:rsid w:val="007A768C"/>
    <w:rsid w:val="007C1F9E"/>
    <w:rsid w:val="007C4A1B"/>
    <w:rsid w:val="007E097D"/>
    <w:rsid w:val="007E5140"/>
    <w:rsid w:val="007F43D9"/>
    <w:rsid w:val="00817809"/>
    <w:rsid w:val="008271A4"/>
    <w:rsid w:val="0083577F"/>
    <w:rsid w:val="00836F78"/>
    <w:rsid w:val="00837023"/>
    <w:rsid w:val="008378E9"/>
    <w:rsid w:val="00851684"/>
    <w:rsid w:val="008517CF"/>
    <w:rsid w:val="0085793F"/>
    <w:rsid w:val="00864B0B"/>
    <w:rsid w:val="00877020"/>
    <w:rsid w:val="00884EE3"/>
    <w:rsid w:val="00885F5F"/>
    <w:rsid w:val="0088665B"/>
    <w:rsid w:val="0088753D"/>
    <w:rsid w:val="008A3DCF"/>
    <w:rsid w:val="008A657C"/>
    <w:rsid w:val="008B3EFD"/>
    <w:rsid w:val="008B610E"/>
    <w:rsid w:val="008C1262"/>
    <w:rsid w:val="008C3802"/>
    <w:rsid w:val="008C50E4"/>
    <w:rsid w:val="008C51E5"/>
    <w:rsid w:val="008D5D9F"/>
    <w:rsid w:val="008E2783"/>
    <w:rsid w:val="008E29EF"/>
    <w:rsid w:val="008E53A1"/>
    <w:rsid w:val="00904D60"/>
    <w:rsid w:val="00910609"/>
    <w:rsid w:val="00910A7F"/>
    <w:rsid w:val="00921E14"/>
    <w:rsid w:val="009345E3"/>
    <w:rsid w:val="00953AF3"/>
    <w:rsid w:val="009561EE"/>
    <w:rsid w:val="0095753C"/>
    <w:rsid w:val="00971436"/>
    <w:rsid w:val="009714A9"/>
    <w:rsid w:val="00990841"/>
    <w:rsid w:val="00994B81"/>
    <w:rsid w:val="009A3BCF"/>
    <w:rsid w:val="009A42D3"/>
    <w:rsid w:val="009A72A9"/>
    <w:rsid w:val="009D16B2"/>
    <w:rsid w:val="009E0623"/>
    <w:rsid w:val="009F165E"/>
    <w:rsid w:val="00A13BE9"/>
    <w:rsid w:val="00A13C70"/>
    <w:rsid w:val="00A13ED8"/>
    <w:rsid w:val="00A24601"/>
    <w:rsid w:val="00A43CD1"/>
    <w:rsid w:val="00A5621C"/>
    <w:rsid w:val="00A606CD"/>
    <w:rsid w:val="00A774AB"/>
    <w:rsid w:val="00A80FA6"/>
    <w:rsid w:val="00AA0CA1"/>
    <w:rsid w:val="00AA5225"/>
    <w:rsid w:val="00AB5463"/>
    <w:rsid w:val="00AC6FF3"/>
    <w:rsid w:val="00AF2B5D"/>
    <w:rsid w:val="00B12EAD"/>
    <w:rsid w:val="00B26C47"/>
    <w:rsid w:val="00B31A84"/>
    <w:rsid w:val="00B34452"/>
    <w:rsid w:val="00B348C5"/>
    <w:rsid w:val="00B42F16"/>
    <w:rsid w:val="00B446A3"/>
    <w:rsid w:val="00B44889"/>
    <w:rsid w:val="00B45AD5"/>
    <w:rsid w:val="00B50625"/>
    <w:rsid w:val="00B62995"/>
    <w:rsid w:val="00B74C51"/>
    <w:rsid w:val="00B83ABB"/>
    <w:rsid w:val="00B86E3F"/>
    <w:rsid w:val="00B90785"/>
    <w:rsid w:val="00B9611E"/>
    <w:rsid w:val="00B96B1C"/>
    <w:rsid w:val="00BA0F08"/>
    <w:rsid w:val="00BA25D5"/>
    <w:rsid w:val="00BA68B8"/>
    <w:rsid w:val="00BA71FA"/>
    <w:rsid w:val="00BB5A5B"/>
    <w:rsid w:val="00BC1E89"/>
    <w:rsid w:val="00BC503E"/>
    <w:rsid w:val="00BD205C"/>
    <w:rsid w:val="00BD782F"/>
    <w:rsid w:val="00BE0C81"/>
    <w:rsid w:val="00BE39F9"/>
    <w:rsid w:val="00BE45B3"/>
    <w:rsid w:val="00BE4E44"/>
    <w:rsid w:val="00BF38E8"/>
    <w:rsid w:val="00BF4B5F"/>
    <w:rsid w:val="00C01C38"/>
    <w:rsid w:val="00C024F9"/>
    <w:rsid w:val="00C04217"/>
    <w:rsid w:val="00C12CBD"/>
    <w:rsid w:val="00C171DA"/>
    <w:rsid w:val="00C20918"/>
    <w:rsid w:val="00C23700"/>
    <w:rsid w:val="00C247A4"/>
    <w:rsid w:val="00C257F0"/>
    <w:rsid w:val="00C301AC"/>
    <w:rsid w:val="00C31A1C"/>
    <w:rsid w:val="00C42998"/>
    <w:rsid w:val="00C46609"/>
    <w:rsid w:val="00C46D3B"/>
    <w:rsid w:val="00C52DCB"/>
    <w:rsid w:val="00C54219"/>
    <w:rsid w:val="00C76A9D"/>
    <w:rsid w:val="00C87DF2"/>
    <w:rsid w:val="00C92B3F"/>
    <w:rsid w:val="00C9722F"/>
    <w:rsid w:val="00CA2BDD"/>
    <w:rsid w:val="00CB1610"/>
    <w:rsid w:val="00CB1968"/>
    <w:rsid w:val="00CB22AE"/>
    <w:rsid w:val="00CC3202"/>
    <w:rsid w:val="00CE021E"/>
    <w:rsid w:val="00D01C7A"/>
    <w:rsid w:val="00D13006"/>
    <w:rsid w:val="00D13F60"/>
    <w:rsid w:val="00D150B2"/>
    <w:rsid w:val="00D246AD"/>
    <w:rsid w:val="00D410F6"/>
    <w:rsid w:val="00D4601F"/>
    <w:rsid w:val="00D522F7"/>
    <w:rsid w:val="00D566CB"/>
    <w:rsid w:val="00D65725"/>
    <w:rsid w:val="00D67A56"/>
    <w:rsid w:val="00D702A0"/>
    <w:rsid w:val="00D82ACE"/>
    <w:rsid w:val="00D832E7"/>
    <w:rsid w:val="00D94DCD"/>
    <w:rsid w:val="00DA1673"/>
    <w:rsid w:val="00DA449D"/>
    <w:rsid w:val="00DA7F45"/>
    <w:rsid w:val="00DC5BD7"/>
    <w:rsid w:val="00DC6843"/>
    <w:rsid w:val="00DE2237"/>
    <w:rsid w:val="00DE7511"/>
    <w:rsid w:val="00E02616"/>
    <w:rsid w:val="00E035DC"/>
    <w:rsid w:val="00E063B2"/>
    <w:rsid w:val="00E132EA"/>
    <w:rsid w:val="00E35A0F"/>
    <w:rsid w:val="00E67097"/>
    <w:rsid w:val="00E76BFC"/>
    <w:rsid w:val="00E907AD"/>
    <w:rsid w:val="00E910CD"/>
    <w:rsid w:val="00EA779B"/>
    <w:rsid w:val="00EC09D4"/>
    <w:rsid w:val="00ED1EAA"/>
    <w:rsid w:val="00ED496D"/>
    <w:rsid w:val="00EF3311"/>
    <w:rsid w:val="00EF76F7"/>
    <w:rsid w:val="00F00134"/>
    <w:rsid w:val="00F11A96"/>
    <w:rsid w:val="00F12EF9"/>
    <w:rsid w:val="00F163B8"/>
    <w:rsid w:val="00F210D6"/>
    <w:rsid w:val="00F33033"/>
    <w:rsid w:val="00F359D6"/>
    <w:rsid w:val="00F478D8"/>
    <w:rsid w:val="00F572F3"/>
    <w:rsid w:val="00F61247"/>
    <w:rsid w:val="00F72C2A"/>
    <w:rsid w:val="00F73D7F"/>
    <w:rsid w:val="00F77688"/>
    <w:rsid w:val="00F85785"/>
    <w:rsid w:val="00F85A99"/>
    <w:rsid w:val="00F85F27"/>
    <w:rsid w:val="00F86169"/>
    <w:rsid w:val="00F90880"/>
    <w:rsid w:val="00FA3A48"/>
    <w:rsid w:val="00FB15F1"/>
    <w:rsid w:val="00FB1627"/>
    <w:rsid w:val="00FC3DB8"/>
    <w:rsid w:val="00FC6E29"/>
    <w:rsid w:val="00FD1738"/>
    <w:rsid w:val="00FF34C1"/>
    <w:rsid w:val="00FF71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61407"/>
  <w15:chartTrackingRefBased/>
  <w15:docId w15:val="{FEF1454B-9CEB-42BA-8B17-E76D2E9B5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1FA"/>
  </w:style>
  <w:style w:type="paragraph" w:styleId="Heading3">
    <w:name w:val="heading 3"/>
    <w:basedOn w:val="Normal"/>
    <w:link w:val="Heading3Char"/>
    <w:uiPriority w:val="9"/>
    <w:qFormat/>
    <w:rsid w:val="008C1262"/>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33D3"/>
    <w:rPr>
      <w:color w:val="0563C1" w:themeColor="hyperlink"/>
      <w:u w:val="single"/>
    </w:rPr>
  </w:style>
  <w:style w:type="character" w:customStyle="1" w:styleId="UnresolvedMention1">
    <w:name w:val="Unresolved Mention1"/>
    <w:basedOn w:val="DefaultParagraphFont"/>
    <w:uiPriority w:val="99"/>
    <w:semiHidden/>
    <w:unhideWhenUsed/>
    <w:rsid w:val="003933D3"/>
    <w:rPr>
      <w:color w:val="808080"/>
      <w:shd w:val="clear" w:color="auto" w:fill="E6E6E6"/>
    </w:rPr>
  </w:style>
  <w:style w:type="character" w:styleId="FollowedHyperlink">
    <w:name w:val="FollowedHyperlink"/>
    <w:basedOn w:val="DefaultParagraphFont"/>
    <w:uiPriority w:val="99"/>
    <w:semiHidden/>
    <w:unhideWhenUsed/>
    <w:rsid w:val="003933D3"/>
    <w:rPr>
      <w:color w:val="954F72" w:themeColor="followedHyperlink"/>
      <w:u w:val="single"/>
    </w:rPr>
  </w:style>
  <w:style w:type="paragraph" w:styleId="NormalWeb">
    <w:name w:val="Normal (Web)"/>
    <w:basedOn w:val="Normal"/>
    <w:uiPriority w:val="99"/>
    <w:semiHidden/>
    <w:unhideWhenUsed/>
    <w:rsid w:val="002C0C71"/>
    <w:pPr>
      <w:spacing w:before="100" w:beforeAutospacing="1" w:after="100" w:afterAutospacing="1"/>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76A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6A9D"/>
    <w:rPr>
      <w:rFonts w:ascii="Segoe UI" w:hAnsi="Segoe UI" w:cs="Segoe UI"/>
      <w:sz w:val="18"/>
      <w:szCs w:val="18"/>
    </w:rPr>
  </w:style>
  <w:style w:type="character" w:styleId="UnresolvedMention">
    <w:name w:val="Unresolved Mention"/>
    <w:basedOn w:val="DefaultParagraphFont"/>
    <w:uiPriority w:val="99"/>
    <w:semiHidden/>
    <w:unhideWhenUsed/>
    <w:rsid w:val="0050002C"/>
    <w:rPr>
      <w:color w:val="605E5C"/>
      <w:shd w:val="clear" w:color="auto" w:fill="E1DFDD"/>
    </w:rPr>
  </w:style>
  <w:style w:type="paragraph" w:customStyle="1" w:styleId="xmsonormal">
    <w:name w:val="x_msonormal"/>
    <w:basedOn w:val="Normal"/>
    <w:rsid w:val="003E5573"/>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8C1262"/>
    <w:rPr>
      <w:rFonts w:ascii="Times New Roman" w:eastAsia="Times New Roman" w:hAnsi="Times New Roman" w:cs="Times New Roman"/>
      <w:b/>
      <w:bCs/>
      <w:sz w:val="27"/>
      <w:szCs w:val="27"/>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72319">
      <w:bodyDiv w:val="1"/>
      <w:marLeft w:val="0"/>
      <w:marRight w:val="0"/>
      <w:marTop w:val="0"/>
      <w:marBottom w:val="0"/>
      <w:divBdr>
        <w:top w:val="none" w:sz="0" w:space="0" w:color="auto"/>
        <w:left w:val="none" w:sz="0" w:space="0" w:color="auto"/>
        <w:bottom w:val="none" w:sz="0" w:space="0" w:color="auto"/>
        <w:right w:val="none" w:sz="0" w:space="0" w:color="auto"/>
      </w:divBdr>
    </w:div>
    <w:div w:id="384791321">
      <w:bodyDiv w:val="1"/>
      <w:marLeft w:val="0"/>
      <w:marRight w:val="0"/>
      <w:marTop w:val="0"/>
      <w:marBottom w:val="0"/>
      <w:divBdr>
        <w:top w:val="none" w:sz="0" w:space="0" w:color="auto"/>
        <w:left w:val="none" w:sz="0" w:space="0" w:color="auto"/>
        <w:bottom w:val="none" w:sz="0" w:space="0" w:color="auto"/>
        <w:right w:val="none" w:sz="0" w:space="0" w:color="auto"/>
      </w:divBdr>
    </w:div>
    <w:div w:id="525211826">
      <w:bodyDiv w:val="1"/>
      <w:marLeft w:val="0"/>
      <w:marRight w:val="0"/>
      <w:marTop w:val="0"/>
      <w:marBottom w:val="0"/>
      <w:divBdr>
        <w:top w:val="none" w:sz="0" w:space="0" w:color="auto"/>
        <w:left w:val="none" w:sz="0" w:space="0" w:color="auto"/>
        <w:bottom w:val="none" w:sz="0" w:space="0" w:color="auto"/>
        <w:right w:val="none" w:sz="0" w:space="0" w:color="auto"/>
      </w:divBdr>
    </w:div>
    <w:div w:id="661785084">
      <w:bodyDiv w:val="1"/>
      <w:marLeft w:val="0"/>
      <w:marRight w:val="0"/>
      <w:marTop w:val="0"/>
      <w:marBottom w:val="0"/>
      <w:divBdr>
        <w:top w:val="none" w:sz="0" w:space="0" w:color="auto"/>
        <w:left w:val="none" w:sz="0" w:space="0" w:color="auto"/>
        <w:bottom w:val="none" w:sz="0" w:space="0" w:color="auto"/>
        <w:right w:val="none" w:sz="0" w:space="0" w:color="auto"/>
      </w:divBdr>
    </w:div>
    <w:div w:id="173442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hyperlink" Target="mailto:john@impactcom.co.uk" TargetMode="Externa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mailto:steve@impactcom.co.uk"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910</Words>
  <Characters>5187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53</cp:revision>
  <cp:lastPrinted>2018-12-13T08:49:00Z</cp:lastPrinted>
  <dcterms:created xsi:type="dcterms:W3CDTF">2020-06-16T16:06:00Z</dcterms:created>
  <dcterms:modified xsi:type="dcterms:W3CDTF">2021-07-23T08:47:00Z</dcterms:modified>
</cp:coreProperties>
</file>