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6ABF3EB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A10825">
        <w:rPr>
          <w:rFonts w:ascii="Times New Roman" w:hAnsi="Times New Roman" w:cs="Times New Roman"/>
          <w:sz w:val="24"/>
          <w:szCs w:val="24"/>
        </w:rPr>
        <w:t>22</w:t>
      </w:r>
      <w:r w:rsidR="00FE26C6">
        <w:rPr>
          <w:rFonts w:ascii="Times New Roman" w:hAnsi="Times New Roman" w:cs="Times New Roman"/>
          <w:sz w:val="24"/>
          <w:szCs w:val="24"/>
        </w:rPr>
        <w:t xml:space="preserve"> Ju</w:t>
      </w:r>
      <w:r w:rsidR="00C43CEB">
        <w:rPr>
          <w:rFonts w:ascii="Times New Roman" w:hAnsi="Times New Roman" w:cs="Times New Roman"/>
          <w:sz w:val="24"/>
          <w:szCs w:val="24"/>
        </w:rPr>
        <w:t>ly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A51A412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D395A" w14:textId="54D9E26D" w:rsidR="005A3386" w:rsidRDefault="009011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50BABB" wp14:editId="43556246">
            <wp:extent cx="5731510" cy="36023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211B2" w14:textId="391031E9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9CA6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1730B" w14:textId="403ABC04" w:rsidR="005A3386" w:rsidRDefault="00C43CEB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Five new-generation Mercedes-Benz Arocs with MirrorCam sharpen </w:t>
      </w:r>
      <w:r w:rsidR="00935D11">
        <w:rPr>
          <w:rFonts w:ascii="Times New Roman" w:hAnsi="Times New Roman" w:cs="Times New Roman"/>
          <w:sz w:val="40"/>
          <w:szCs w:val="40"/>
        </w:rPr>
        <w:t>LondonEnergy</w:t>
      </w:r>
      <w:r>
        <w:rPr>
          <w:rFonts w:ascii="Times New Roman" w:hAnsi="Times New Roman" w:cs="Times New Roman"/>
          <w:sz w:val="40"/>
          <w:szCs w:val="40"/>
        </w:rPr>
        <w:t>’s</w:t>
      </w:r>
      <w:r w:rsidR="00935D11">
        <w:rPr>
          <w:rFonts w:ascii="Times New Roman" w:hAnsi="Times New Roman" w:cs="Times New Roman"/>
          <w:sz w:val="40"/>
          <w:szCs w:val="40"/>
        </w:rPr>
        <w:t xml:space="preserve"> safety focus </w:t>
      </w:r>
    </w:p>
    <w:p w14:paraId="2030F8AF" w14:textId="77777777" w:rsidR="00D30769" w:rsidRPr="005A3386" w:rsidRDefault="00D30769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88F9A38" w14:textId="5B90C20C" w:rsidR="001123BA" w:rsidRDefault="00C43CEB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123BA">
        <w:rPr>
          <w:rFonts w:ascii="Times New Roman" w:hAnsi="Times New Roman" w:cs="Times New Roman"/>
          <w:sz w:val="24"/>
          <w:szCs w:val="24"/>
        </w:rPr>
        <w:t xml:space="preserve">aste management service specialist LondonEnergy </w:t>
      </w:r>
      <w:r>
        <w:rPr>
          <w:rFonts w:ascii="Times New Roman" w:hAnsi="Times New Roman" w:cs="Times New Roman"/>
          <w:sz w:val="24"/>
          <w:szCs w:val="24"/>
        </w:rPr>
        <w:t xml:space="preserve">has underscored its </w:t>
      </w:r>
      <w:r w:rsidR="00574765">
        <w:rPr>
          <w:rFonts w:ascii="Times New Roman" w:hAnsi="Times New Roman" w:cs="Times New Roman"/>
          <w:sz w:val="24"/>
          <w:szCs w:val="24"/>
        </w:rPr>
        <w:t>safety ethos</w:t>
      </w:r>
      <w:r>
        <w:rPr>
          <w:rFonts w:ascii="Times New Roman" w:hAnsi="Times New Roman" w:cs="Times New Roman"/>
          <w:sz w:val="24"/>
          <w:szCs w:val="24"/>
        </w:rPr>
        <w:t xml:space="preserve"> by commissioning some of </w:t>
      </w:r>
      <w:r w:rsidR="001123BA">
        <w:rPr>
          <w:rFonts w:ascii="Times New Roman" w:hAnsi="Times New Roman" w:cs="Times New Roman"/>
          <w:sz w:val="24"/>
          <w:szCs w:val="24"/>
        </w:rPr>
        <w:t xml:space="preserve">the first Mercedes-Benz Arocs tractor units </w:t>
      </w:r>
      <w:r w:rsidR="00EC5703">
        <w:rPr>
          <w:rFonts w:ascii="Times New Roman" w:hAnsi="Times New Roman" w:cs="Times New Roman"/>
          <w:sz w:val="24"/>
          <w:szCs w:val="24"/>
        </w:rPr>
        <w:t xml:space="preserve">in the UK </w:t>
      </w:r>
      <w:r w:rsidR="001123BA">
        <w:rPr>
          <w:rFonts w:ascii="Times New Roman" w:hAnsi="Times New Roman" w:cs="Times New Roman"/>
          <w:sz w:val="24"/>
          <w:szCs w:val="24"/>
        </w:rPr>
        <w:t>to be equipped with ground-breaking MirrorCam technology.</w:t>
      </w:r>
    </w:p>
    <w:p w14:paraId="33DA7778" w14:textId="77777777" w:rsidR="001123BA" w:rsidRDefault="001123BA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A03C5" w14:textId="73981D16" w:rsidR="002211AD" w:rsidRDefault="001123BA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five trucks and their bespoke Legras (France)</w:t>
      </w:r>
      <w:r w:rsidR="002211AD">
        <w:rPr>
          <w:rFonts w:ascii="Times New Roman" w:hAnsi="Times New Roman" w:cs="Times New Roman"/>
          <w:sz w:val="24"/>
          <w:szCs w:val="24"/>
        </w:rPr>
        <w:t xml:space="preserve"> bulk trailers – four ejectors and a single walking floor – represent a total investment </w:t>
      </w:r>
      <w:r w:rsidR="00E247F8">
        <w:rPr>
          <w:rFonts w:ascii="Times New Roman" w:hAnsi="Times New Roman" w:cs="Times New Roman"/>
          <w:sz w:val="24"/>
          <w:szCs w:val="24"/>
        </w:rPr>
        <w:t xml:space="preserve">by the North London-based company </w:t>
      </w:r>
      <w:r w:rsidR="002211AD">
        <w:rPr>
          <w:rFonts w:ascii="Times New Roman" w:hAnsi="Times New Roman" w:cs="Times New Roman"/>
          <w:sz w:val="24"/>
          <w:szCs w:val="24"/>
        </w:rPr>
        <w:t>of some £</w:t>
      </w:r>
      <w:r w:rsidR="004B6FF2">
        <w:rPr>
          <w:rFonts w:ascii="Times New Roman" w:hAnsi="Times New Roman" w:cs="Times New Roman"/>
          <w:sz w:val="24"/>
          <w:szCs w:val="24"/>
        </w:rPr>
        <w:t>1.5</w:t>
      </w:r>
      <w:r w:rsidR="002211AD">
        <w:rPr>
          <w:rFonts w:ascii="Times New Roman" w:hAnsi="Times New Roman" w:cs="Times New Roman"/>
          <w:sz w:val="24"/>
          <w:szCs w:val="24"/>
        </w:rPr>
        <w:t xml:space="preserve"> million.</w:t>
      </w:r>
    </w:p>
    <w:p w14:paraId="5118C382" w14:textId="3E113F8D" w:rsidR="004B6FF2" w:rsidRDefault="004B6FF2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56CC1" w14:textId="2E3205DC" w:rsidR="00873895" w:rsidRDefault="004B6FF2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C43CEB">
        <w:rPr>
          <w:rFonts w:ascii="Times New Roman" w:hAnsi="Times New Roman" w:cs="Times New Roman"/>
          <w:sz w:val="24"/>
          <w:szCs w:val="24"/>
        </w:rPr>
        <w:t>muscular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1D8">
        <w:rPr>
          <w:rFonts w:ascii="Times New Roman" w:hAnsi="Times New Roman" w:cs="Times New Roman"/>
          <w:sz w:val="24"/>
          <w:szCs w:val="24"/>
        </w:rPr>
        <w:t>Arocs</w:t>
      </w:r>
      <w:r>
        <w:rPr>
          <w:rFonts w:ascii="Times New Roman" w:hAnsi="Times New Roman" w:cs="Times New Roman"/>
          <w:sz w:val="24"/>
          <w:szCs w:val="24"/>
        </w:rPr>
        <w:t xml:space="preserve"> will spend most of their time working between </w:t>
      </w:r>
      <w:r w:rsidR="00C621D8">
        <w:rPr>
          <w:rFonts w:ascii="Times New Roman" w:hAnsi="Times New Roman" w:cs="Times New Roman"/>
          <w:sz w:val="24"/>
          <w:szCs w:val="24"/>
        </w:rPr>
        <w:t xml:space="preserve">the </w:t>
      </w:r>
      <w:r w:rsidR="00873895">
        <w:rPr>
          <w:rFonts w:ascii="Times New Roman" w:hAnsi="Times New Roman" w:cs="Times New Roman"/>
          <w:sz w:val="24"/>
          <w:szCs w:val="24"/>
        </w:rPr>
        <w:t xml:space="preserve">flagship </w:t>
      </w:r>
      <w:r w:rsidR="00C621D8">
        <w:rPr>
          <w:rFonts w:ascii="Times New Roman" w:hAnsi="Times New Roman" w:cs="Times New Roman"/>
          <w:sz w:val="24"/>
          <w:szCs w:val="24"/>
        </w:rPr>
        <w:t xml:space="preserve">waste-to-energy plant on LondonEnergy’s 40-acre EcoPark head office site in Edmonton, and </w:t>
      </w:r>
      <w:r w:rsidR="00E247F8">
        <w:rPr>
          <w:rFonts w:ascii="Times New Roman" w:hAnsi="Times New Roman" w:cs="Times New Roman"/>
          <w:sz w:val="24"/>
          <w:szCs w:val="24"/>
        </w:rPr>
        <w:t xml:space="preserve">a </w:t>
      </w:r>
      <w:r w:rsid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C621D8" w:rsidRP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ousehold </w:t>
      </w:r>
      <w:r w:rsid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>re</w:t>
      </w:r>
      <w:r w:rsidR="00C621D8" w:rsidRP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use and </w:t>
      </w:r>
      <w:r w:rsid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C621D8" w:rsidRP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ecycling </w:t>
      </w:r>
      <w:r w:rsid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C621D8" w:rsidRPr="00C621D8">
        <w:rPr>
          <w:rFonts w:ascii="Times New Roman" w:hAnsi="Times New Roman" w:cs="Times New Roman"/>
          <w:sz w:val="24"/>
          <w:szCs w:val="24"/>
          <w:shd w:val="clear" w:color="auto" w:fill="FFFFFF"/>
        </w:rPr>
        <w:t>entre</w:t>
      </w:r>
      <w:r w:rsidR="00C621D8">
        <w:rPr>
          <w:rFonts w:ascii="Times New Roman" w:hAnsi="Times New Roman" w:cs="Times New Roman"/>
          <w:sz w:val="24"/>
          <w:szCs w:val="24"/>
        </w:rPr>
        <w:t xml:space="preserve"> in Islington. </w:t>
      </w:r>
      <w:r w:rsidR="00C43CEB">
        <w:rPr>
          <w:rFonts w:ascii="Times New Roman" w:hAnsi="Times New Roman" w:cs="Times New Roman"/>
          <w:sz w:val="24"/>
          <w:szCs w:val="24"/>
        </w:rPr>
        <w:t>T</w:t>
      </w:r>
      <w:r w:rsidR="00C621D8">
        <w:rPr>
          <w:rFonts w:ascii="Times New Roman" w:hAnsi="Times New Roman" w:cs="Times New Roman"/>
          <w:sz w:val="24"/>
          <w:szCs w:val="24"/>
        </w:rPr>
        <w:t xml:space="preserve">he two facilities are only six miles apart but the roads are </w:t>
      </w:r>
      <w:r w:rsidR="00CB27C4">
        <w:rPr>
          <w:rFonts w:ascii="Times New Roman" w:hAnsi="Times New Roman" w:cs="Times New Roman"/>
          <w:sz w:val="24"/>
          <w:szCs w:val="24"/>
        </w:rPr>
        <w:t>heavily congested</w:t>
      </w:r>
      <w:r w:rsidR="00C43CEB">
        <w:rPr>
          <w:rFonts w:ascii="Times New Roman" w:hAnsi="Times New Roman" w:cs="Times New Roman"/>
          <w:sz w:val="24"/>
          <w:szCs w:val="24"/>
        </w:rPr>
        <w:t>, so each unit typically makes the journey five times a day</w:t>
      </w:r>
      <w:r w:rsidR="00CB27C4">
        <w:rPr>
          <w:rFonts w:ascii="Times New Roman" w:hAnsi="Times New Roman" w:cs="Times New Roman"/>
          <w:sz w:val="24"/>
          <w:szCs w:val="24"/>
        </w:rPr>
        <w:t>.</w:t>
      </w:r>
      <w:r w:rsidR="00873895">
        <w:rPr>
          <w:rFonts w:ascii="Times New Roman" w:hAnsi="Times New Roman" w:cs="Times New Roman"/>
          <w:sz w:val="24"/>
          <w:szCs w:val="24"/>
        </w:rPr>
        <w:t xml:space="preserve"> The </w:t>
      </w:r>
      <w:r w:rsidR="00EA24D0">
        <w:rPr>
          <w:rFonts w:ascii="Times New Roman" w:hAnsi="Times New Roman" w:cs="Times New Roman"/>
          <w:sz w:val="24"/>
          <w:szCs w:val="24"/>
        </w:rPr>
        <w:t>trucks</w:t>
      </w:r>
      <w:r w:rsidR="00873895">
        <w:rPr>
          <w:rFonts w:ascii="Times New Roman" w:hAnsi="Times New Roman" w:cs="Times New Roman"/>
          <w:sz w:val="24"/>
          <w:szCs w:val="24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 xml:space="preserve">will </w:t>
      </w:r>
      <w:r w:rsidR="00873895">
        <w:rPr>
          <w:rFonts w:ascii="Times New Roman" w:hAnsi="Times New Roman" w:cs="Times New Roman"/>
          <w:sz w:val="24"/>
          <w:szCs w:val="24"/>
        </w:rPr>
        <w:t xml:space="preserve">also </w:t>
      </w:r>
      <w:r w:rsidR="00EA24D0">
        <w:rPr>
          <w:rFonts w:ascii="Times New Roman" w:hAnsi="Times New Roman" w:cs="Times New Roman"/>
          <w:sz w:val="24"/>
          <w:szCs w:val="24"/>
        </w:rPr>
        <w:t xml:space="preserve">service </w:t>
      </w:r>
      <w:r w:rsidR="00873895">
        <w:rPr>
          <w:rFonts w:ascii="Times New Roman" w:hAnsi="Times New Roman" w:cs="Times New Roman"/>
          <w:sz w:val="24"/>
          <w:szCs w:val="24"/>
        </w:rPr>
        <w:t xml:space="preserve">the company’s </w:t>
      </w:r>
      <w:r w:rsidR="004C0C9C">
        <w:rPr>
          <w:rFonts w:ascii="Times New Roman" w:hAnsi="Times New Roman" w:cs="Times New Roman"/>
          <w:sz w:val="24"/>
          <w:szCs w:val="24"/>
        </w:rPr>
        <w:t>five</w:t>
      </w:r>
      <w:r w:rsidR="00873895">
        <w:rPr>
          <w:rFonts w:ascii="Times New Roman" w:hAnsi="Times New Roman" w:cs="Times New Roman"/>
          <w:sz w:val="24"/>
          <w:szCs w:val="24"/>
        </w:rPr>
        <w:t xml:space="preserve"> other </w:t>
      </w:r>
      <w:r w:rsidR="00702D09">
        <w:rPr>
          <w:rFonts w:ascii="Times New Roman" w:hAnsi="Times New Roman" w:cs="Times New Roman"/>
          <w:sz w:val="24"/>
          <w:szCs w:val="24"/>
        </w:rPr>
        <w:t xml:space="preserve">recycling </w:t>
      </w:r>
      <w:r w:rsidR="004C0C9C">
        <w:rPr>
          <w:rFonts w:ascii="Times New Roman" w:hAnsi="Times New Roman" w:cs="Times New Roman"/>
          <w:sz w:val="24"/>
          <w:szCs w:val="24"/>
        </w:rPr>
        <w:t>centres</w:t>
      </w:r>
      <w:r w:rsidR="00EA24D0">
        <w:rPr>
          <w:rFonts w:ascii="Times New Roman" w:hAnsi="Times New Roman" w:cs="Times New Roman"/>
          <w:sz w:val="24"/>
          <w:szCs w:val="24"/>
        </w:rPr>
        <w:t xml:space="preserve">, and transport wood and green waste to </w:t>
      </w:r>
      <w:r w:rsidR="004C0C9C">
        <w:rPr>
          <w:rFonts w:ascii="Times New Roman" w:hAnsi="Times New Roman" w:cs="Times New Roman"/>
          <w:sz w:val="24"/>
          <w:szCs w:val="24"/>
        </w:rPr>
        <w:t xml:space="preserve">be recycled by </w:t>
      </w:r>
      <w:r w:rsidR="00EA24D0">
        <w:rPr>
          <w:rFonts w:ascii="Times New Roman" w:hAnsi="Times New Roman" w:cs="Times New Roman"/>
          <w:sz w:val="24"/>
          <w:szCs w:val="24"/>
        </w:rPr>
        <w:t>third parties located nationwide.</w:t>
      </w:r>
      <w:r w:rsidR="008738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3612C" w14:textId="77777777" w:rsidR="00CB27C4" w:rsidRDefault="00CB27C4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57C3F" w14:textId="7A8DA0C9" w:rsidR="00C621D8" w:rsidRDefault="00D766AF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MirrorCam’s compact cameras provide much improved </w:t>
      </w:r>
      <w:r w:rsidR="00C43CEB">
        <w:rPr>
          <w:rFonts w:ascii="Times New Roman" w:hAnsi="Times New Roman" w:cs="Times New Roman"/>
          <w:sz w:val="24"/>
          <w:szCs w:val="24"/>
        </w:rPr>
        <w:t>visibility to the rear</w:t>
      </w:r>
      <w:r>
        <w:rPr>
          <w:rFonts w:ascii="Times New Roman" w:hAnsi="Times New Roman" w:cs="Times New Roman"/>
          <w:sz w:val="24"/>
          <w:szCs w:val="24"/>
        </w:rPr>
        <w:t>. B</w:t>
      </w:r>
      <w:r w:rsidR="00CB27C4">
        <w:rPr>
          <w:rFonts w:ascii="Times New Roman" w:hAnsi="Times New Roman" w:cs="Times New Roman"/>
          <w:sz w:val="24"/>
          <w:szCs w:val="24"/>
        </w:rPr>
        <w:t>y replacing the conventional mirrors responsible for major blind spots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27C4">
        <w:rPr>
          <w:rFonts w:ascii="Times New Roman" w:hAnsi="Times New Roman" w:cs="Times New Roman"/>
          <w:sz w:val="24"/>
          <w:szCs w:val="24"/>
        </w:rPr>
        <w:t xml:space="preserve"> </w:t>
      </w:r>
      <w:r w:rsidR="00EC5703">
        <w:rPr>
          <w:rFonts w:ascii="Times New Roman" w:hAnsi="Times New Roman" w:cs="Times New Roman"/>
          <w:sz w:val="24"/>
          <w:szCs w:val="24"/>
        </w:rPr>
        <w:t>they also ensure</w:t>
      </w:r>
      <w:r w:rsidR="00CB27C4">
        <w:rPr>
          <w:rFonts w:ascii="Times New Roman" w:hAnsi="Times New Roman" w:cs="Times New Roman"/>
          <w:sz w:val="24"/>
          <w:szCs w:val="24"/>
        </w:rPr>
        <w:t xml:space="preserve"> that drivers can see a lot more of what matters in front of them. The result is e</w:t>
      </w:r>
      <w:r w:rsidR="00E247F8">
        <w:rPr>
          <w:rFonts w:ascii="Times New Roman" w:hAnsi="Times New Roman" w:cs="Times New Roman"/>
          <w:sz w:val="24"/>
          <w:szCs w:val="24"/>
        </w:rPr>
        <w:t>nhanc</w:t>
      </w:r>
      <w:r w:rsidR="00CB27C4">
        <w:rPr>
          <w:rFonts w:ascii="Times New Roman" w:hAnsi="Times New Roman" w:cs="Times New Roman"/>
          <w:sz w:val="24"/>
          <w:szCs w:val="24"/>
        </w:rPr>
        <w:t>ed</w:t>
      </w:r>
      <w:r w:rsidR="00E247F8">
        <w:rPr>
          <w:rFonts w:ascii="Times New Roman" w:hAnsi="Times New Roman" w:cs="Times New Roman"/>
          <w:sz w:val="24"/>
          <w:szCs w:val="24"/>
        </w:rPr>
        <w:t xml:space="preserve"> safety for cyclists and pedestrians</w:t>
      </w:r>
      <w:r w:rsidR="00CB27C4">
        <w:rPr>
          <w:rFonts w:ascii="Times New Roman" w:hAnsi="Times New Roman" w:cs="Times New Roman"/>
          <w:sz w:val="24"/>
          <w:szCs w:val="24"/>
        </w:rPr>
        <w:t xml:space="preserve">, and </w:t>
      </w:r>
      <w:r w:rsidR="00E247F8">
        <w:rPr>
          <w:rFonts w:ascii="Times New Roman" w:hAnsi="Times New Roman" w:cs="Times New Roman"/>
          <w:sz w:val="24"/>
          <w:szCs w:val="24"/>
        </w:rPr>
        <w:t>less stress</w:t>
      </w:r>
      <w:r w:rsidR="00CB27C4">
        <w:rPr>
          <w:rFonts w:ascii="Times New Roman" w:hAnsi="Times New Roman" w:cs="Times New Roman"/>
          <w:sz w:val="24"/>
          <w:szCs w:val="24"/>
        </w:rPr>
        <w:t xml:space="preserve"> for the individual at the wheel.</w:t>
      </w:r>
      <w:r w:rsidR="00E247F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2FC0BE" w14:textId="77777777" w:rsidR="002211AD" w:rsidRDefault="002211AD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A7D61" w14:textId="560C9ABA" w:rsidR="00524DB3" w:rsidRPr="009B7994" w:rsidRDefault="002211AD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Supplied by Dealer S &amp; B Commercials, </w:t>
      </w:r>
      <w:r w:rsidR="00CB27C4">
        <w:rPr>
          <w:rFonts w:ascii="Times New Roman" w:hAnsi="Times New Roman" w:cs="Times New Roman"/>
          <w:sz w:val="24"/>
          <w:szCs w:val="24"/>
        </w:rPr>
        <w:t xml:space="preserve">LondonEnergy’s new </w:t>
      </w:r>
      <w:r w:rsidR="00E20910">
        <w:rPr>
          <w:rFonts w:ascii="Times New Roman" w:hAnsi="Times New Roman" w:cs="Times New Roman"/>
          <w:sz w:val="24"/>
          <w:szCs w:val="24"/>
        </w:rPr>
        <w:t>Arocs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D766AF">
        <w:rPr>
          <w:rFonts w:ascii="Times New Roman" w:hAnsi="Times New Roman" w:cs="Times New Roman"/>
          <w:sz w:val="24"/>
          <w:szCs w:val="24"/>
        </w:rPr>
        <w:t xml:space="preserve">the subject of a </w:t>
      </w:r>
      <w:r w:rsidR="00D766AF" w:rsidRPr="009B7994">
        <w:rPr>
          <w:rFonts w:ascii="Times New Roman" w:hAnsi="Times New Roman" w:cs="Times New Roman"/>
          <w:sz w:val="24"/>
          <w:szCs w:val="24"/>
        </w:rPr>
        <w:t xml:space="preserve">contract hire agreement with Hitachi Capital Vehicle Solutions. All </w:t>
      </w:r>
      <w:r w:rsidRPr="009B7994">
        <w:rPr>
          <w:rFonts w:ascii="Times New Roman" w:hAnsi="Times New Roman" w:cs="Times New Roman"/>
          <w:sz w:val="24"/>
          <w:szCs w:val="24"/>
        </w:rPr>
        <w:t>2548 models with ClassicSpace M-Cabs</w:t>
      </w:r>
      <w:r w:rsidR="00574765" w:rsidRPr="009B7994">
        <w:rPr>
          <w:rFonts w:ascii="Times New Roman" w:hAnsi="Times New Roman" w:cs="Times New Roman"/>
          <w:sz w:val="24"/>
          <w:szCs w:val="24"/>
        </w:rPr>
        <w:t>,</w:t>
      </w:r>
      <w:r w:rsidR="00E20910">
        <w:rPr>
          <w:rFonts w:ascii="Times New Roman" w:hAnsi="Times New Roman" w:cs="Times New Roman"/>
          <w:sz w:val="24"/>
          <w:szCs w:val="24"/>
        </w:rPr>
        <w:t xml:space="preserve"> they have </w:t>
      </w:r>
      <w:r w:rsidR="00E20910" w:rsidRPr="009B7994">
        <w:rPr>
          <w:rFonts w:ascii="Times New Roman" w:hAnsi="Times New Roman" w:cs="Times New Roman"/>
          <w:sz w:val="24"/>
          <w:szCs w:val="24"/>
        </w:rPr>
        <w:t xml:space="preserve">12.8-litre in-line six-cylinder engines </w:t>
      </w:r>
      <w:r w:rsidR="00E20910">
        <w:rPr>
          <w:rFonts w:ascii="Times New Roman" w:hAnsi="Times New Roman" w:cs="Times New Roman"/>
          <w:sz w:val="24"/>
          <w:szCs w:val="24"/>
        </w:rPr>
        <w:t xml:space="preserve">that </w:t>
      </w:r>
      <w:r w:rsidR="00E20910" w:rsidRPr="009B7994">
        <w:rPr>
          <w:rFonts w:ascii="Times New Roman" w:hAnsi="Times New Roman" w:cs="Times New Roman"/>
          <w:sz w:val="24"/>
          <w:szCs w:val="24"/>
        </w:rPr>
        <w:t>produce 350 kW (476 hp)</w:t>
      </w:r>
      <w:r w:rsidR="00E20910">
        <w:rPr>
          <w:rFonts w:ascii="Times New Roman" w:hAnsi="Times New Roman" w:cs="Times New Roman"/>
          <w:sz w:val="24"/>
          <w:szCs w:val="24"/>
        </w:rPr>
        <w:t>, and lifting tag axles for enhanced manoeuvrability. They</w:t>
      </w:r>
      <w:r w:rsidR="00574765" w:rsidRPr="009B7994">
        <w:rPr>
          <w:rFonts w:ascii="Times New Roman" w:hAnsi="Times New Roman" w:cs="Times New Roman"/>
          <w:sz w:val="24"/>
          <w:szCs w:val="24"/>
        </w:rPr>
        <w:t xml:space="preserve"> </w:t>
      </w:r>
      <w:r w:rsidR="00E20910">
        <w:rPr>
          <w:rFonts w:ascii="Times New Roman" w:hAnsi="Times New Roman" w:cs="Times New Roman"/>
          <w:sz w:val="24"/>
          <w:szCs w:val="24"/>
        </w:rPr>
        <w:t>also l</w:t>
      </w:r>
      <w:r w:rsidR="00574765" w:rsidRPr="009B7994">
        <w:rPr>
          <w:rFonts w:ascii="Times New Roman" w:hAnsi="Times New Roman" w:cs="Times New Roman"/>
          <w:sz w:val="24"/>
          <w:szCs w:val="24"/>
        </w:rPr>
        <w:t xml:space="preserve">eft the factory with </w:t>
      </w:r>
      <w:r w:rsidRPr="009B7994">
        <w:rPr>
          <w:rFonts w:ascii="Times New Roman" w:hAnsi="Times New Roman" w:cs="Times New Roman"/>
          <w:sz w:val="24"/>
          <w:szCs w:val="24"/>
        </w:rPr>
        <w:t>uprated 8.0-tonne front axles</w:t>
      </w:r>
      <w:r w:rsidR="00524DB3" w:rsidRPr="009B7994">
        <w:rPr>
          <w:rFonts w:ascii="Times New Roman" w:hAnsi="Times New Roman" w:cs="Times New Roman"/>
          <w:sz w:val="24"/>
          <w:szCs w:val="24"/>
        </w:rPr>
        <w:t xml:space="preserve">, </w:t>
      </w:r>
      <w:r w:rsidR="00E20910">
        <w:rPr>
          <w:rFonts w:ascii="Times New Roman" w:hAnsi="Times New Roman" w:cs="Times New Roman"/>
          <w:sz w:val="24"/>
          <w:szCs w:val="24"/>
        </w:rPr>
        <w:t>as well as o</w:t>
      </w:r>
      <w:r w:rsidR="00524DB3" w:rsidRPr="009B7994">
        <w:rPr>
          <w:rFonts w:ascii="Times New Roman" w:hAnsi="Times New Roman" w:cs="Times New Roman"/>
          <w:sz w:val="24"/>
          <w:szCs w:val="24"/>
        </w:rPr>
        <w:t>ptional,</w:t>
      </w:r>
      <w:r w:rsidR="00574765" w:rsidRPr="009B7994">
        <w:rPr>
          <w:rFonts w:ascii="Times New Roman" w:hAnsi="Times New Roman" w:cs="Times New Roman"/>
          <w:sz w:val="24"/>
          <w:szCs w:val="24"/>
        </w:rPr>
        <w:t xml:space="preserve"> </w:t>
      </w:r>
      <w:r w:rsidR="00524DB3" w:rsidRPr="009B7994">
        <w:rPr>
          <w:rFonts w:ascii="Times New Roman" w:hAnsi="Times New Roman" w:cs="Times New Roman"/>
          <w:sz w:val="24"/>
          <w:szCs w:val="24"/>
        </w:rPr>
        <w:t>reverse warning alarms and red seat belts</w:t>
      </w:r>
      <w:r w:rsidRPr="009B79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FDAEDD" w14:textId="77777777" w:rsidR="00524DB3" w:rsidRPr="009B7994" w:rsidRDefault="00524DB3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4C050" w14:textId="768BC295" w:rsidR="006A1CC4" w:rsidRPr="009B7994" w:rsidRDefault="00A44F6F" w:rsidP="006A1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994">
        <w:rPr>
          <w:rFonts w:ascii="Times New Roman" w:hAnsi="Times New Roman" w:cs="Times New Roman"/>
          <w:sz w:val="24"/>
          <w:szCs w:val="24"/>
        </w:rPr>
        <w:t xml:space="preserve">Mercedes-Benz Safety Packs incorporate the latest Active Brake Assist 5 emergency braking </w:t>
      </w:r>
      <w:r w:rsidR="006A1CC4" w:rsidRPr="009B7994">
        <w:rPr>
          <w:rFonts w:ascii="Times New Roman" w:hAnsi="Times New Roman" w:cs="Times New Roman"/>
          <w:sz w:val="24"/>
          <w:szCs w:val="24"/>
        </w:rPr>
        <w:t>technology</w:t>
      </w:r>
      <w:r w:rsidRPr="009B7994">
        <w:rPr>
          <w:rFonts w:ascii="Times New Roman" w:hAnsi="Times New Roman" w:cs="Times New Roman"/>
          <w:sz w:val="24"/>
          <w:szCs w:val="24"/>
        </w:rPr>
        <w:t xml:space="preserve"> and Proximity Control Assist. Whereas the previous version relied solely on radar, A</w:t>
      </w:r>
      <w:r w:rsidR="001E6A7E">
        <w:rPr>
          <w:rFonts w:ascii="Times New Roman" w:hAnsi="Times New Roman" w:cs="Times New Roman"/>
          <w:sz w:val="24"/>
          <w:szCs w:val="24"/>
        </w:rPr>
        <w:t xml:space="preserve">ctive </w:t>
      </w:r>
      <w:r w:rsidRPr="009B7994">
        <w:rPr>
          <w:rFonts w:ascii="Times New Roman" w:hAnsi="Times New Roman" w:cs="Times New Roman"/>
          <w:sz w:val="24"/>
          <w:szCs w:val="24"/>
        </w:rPr>
        <w:t>B</w:t>
      </w:r>
      <w:r w:rsidR="001E6A7E">
        <w:rPr>
          <w:rFonts w:ascii="Times New Roman" w:hAnsi="Times New Roman" w:cs="Times New Roman"/>
          <w:sz w:val="24"/>
          <w:szCs w:val="24"/>
        </w:rPr>
        <w:t xml:space="preserve">rake Assist </w:t>
      </w:r>
      <w:r w:rsidRPr="009B7994">
        <w:rPr>
          <w:rFonts w:ascii="Times New Roman" w:hAnsi="Times New Roman" w:cs="Times New Roman"/>
          <w:sz w:val="24"/>
          <w:szCs w:val="24"/>
        </w:rPr>
        <w:t>5 employs cameras as well, to provide dramatically improved responses at speeds of up to 50 kph</w:t>
      </w:r>
      <w:r w:rsidR="00765974" w:rsidRPr="009B7994">
        <w:rPr>
          <w:rFonts w:ascii="Times New Roman" w:hAnsi="Times New Roman" w:cs="Times New Roman"/>
          <w:sz w:val="24"/>
          <w:szCs w:val="24"/>
        </w:rPr>
        <w:t>. The system</w:t>
      </w:r>
      <w:r w:rsidR="006A1CC4" w:rsidRPr="009B7994">
        <w:rPr>
          <w:rFonts w:ascii="Times New Roman" w:hAnsi="Times New Roman" w:cs="Times New Roman"/>
          <w:sz w:val="24"/>
          <w:szCs w:val="24"/>
        </w:rPr>
        <w:t xml:space="preserve"> can apply full braking – as opposed to the 50% achieved previously – if it detects a pedestrian crossing the truck’s path.</w:t>
      </w:r>
    </w:p>
    <w:p w14:paraId="54C114FE" w14:textId="77777777" w:rsidR="00A44F6F" w:rsidRPr="009B7994" w:rsidRDefault="00A44F6F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F08DB" w14:textId="0E5A14AE" w:rsidR="00FD1FA4" w:rsidRPr="009B7994" w:rsidRDefault="00765974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994">
        <w:rPr>
          <w:rFonts w:ascii="Times New Roman" w:hAnsi="Times New Roman" w:cs="Times New Roman"/>
          <w:sz w:val="24"/>
          <w:szCs w:val="24"/>
        </w:rPr>
        <w:t xml:space="preserve">To provide further protection for vulnerable road users </w:t>
      </w:r>
      <w:r w:rsidR="00A44F6F" w:rsidRPr="009B7994">
        <w:rPr>
          <w:rFonts w:ascii="Times New Roman" w:hAnsi="Times New Roman" w:cs="Times New Roman"/>
          <w:sz w:val="24"/>
          <w:szCs w:val="24"/>
        </w:rPr>
        <w:t>Wisbech-based SB Components</w:t>
      </w:r>
      <w:r w:rsidR="00FD1FA4" w:rsidRPr="009B7994">
        <w:rPr>
          <w:rFonts w:ascii="Times New Roman" w:hAnsi="Times New Roman" w:cs="Times New Roman"/>
          <w:sz w:val="24"/>
          <w:szCs w:val="24"/>
        </w:rPr>
        <w:t xml:space="preserve"> installed </w:t>
      </w:r>
      <w:r w:rsidR="00C43CEB" w:rsidRPr="009B7994">
        <w:rPr>
          <w:rFonts w:ascii="Times New Roman" w:hAnsi="Times New Roman" w:cs="Times New Roman"/>
          <w:sz w:val="24"/>
          <w:szCs w:val="24"/>
        </w:rPr>
        <w:t>an extra</w:t>
      </w:r>
      <w:r w:rsidR="00FD1FA4" w:rsidRPr="009B7994">
        <w:rPr>
          <w:rFonts w:ascii="Times New Roman" w:hAnsi="Times New Roman" w:cs="Times New Roman"/>
          <w:sz w:val="24"/>
          <w:szCs w:val="24"/>
        </w:rPr>
        <w:t xml:space="preserve"> window in </w:t>
      </w:r>
      <w:r w:rsidR="00C43CEB" w:rsidRPr="009B7994">
        <w:rPr>
          <w:rFonts w:ascii="Times New Roman" w:hAnsi="Times New Roman" w:cs="Times New Roman"/>
          <w:sz w:val="24"/>
          <w:szCs w:val="24"/>
        </w:rPr>
        <w:t>each</w:t>
      </w:r>
      <w:r w:rsidR="00FD1FA4" w:rsidRPr="009B7994">
        <w:rPr>
          <w:rFonts w:ascii="Times New Roman" w:hAnsi="Times New Roman" w:cs="Times New Roman"/>
          <w:sz w:val="24"/>
          <w:szCs w:val="24"/>
        </w:rPr>
        <w:t xml:space="preserve"> nearside door, while the tractors and their trailers are </w:t>
      </w:r>
      <w:r w:rsidR="00574765" w:rsidRPr="009B7994">
        <w:rPr>
          <w:rFonts w:ascii="Times New Roman" w:hAnsi="Times New Roman" w:cs="Times New Roman"/>
          <w:sz w:val="24"/>
          <w:szCs w:val="24"/>
        </w:rPr>
        <w:t>fitt</w:t>
      </w:r>
      <w:r w:rsidR="00FD1FA4" w:rsidRPr="009B7994">
        <w:rPr>
          <w:rFonts w:ascii="Times New Roman" w:hAnsi="Times New Roman" w:cs="Times New Roman"/>
          <w:sz w:val="24"/>
          <w:szCs w:val="24"/>
        </w:rPr>
        <w:t xml:space="preserve">ed with </w:t>
      </w:r>
      <w:r w:rsidR="00EC5703" w:rsidRPr="009B7994">
        <w:rPr>
          <w:rFonts w:ascii="Times New Roman" w:hAnsi="Times New Roman" w:cs="Times New Roman"/>
          <w:sz w:val="24"/>
          <w:szCs w:val="24"/>
        </w:rPr>
        <w:t xml:space="preserve">a full complement of </w:t>
      </w:r>
      <w:r w:rsidR="00FD1FA4" w:rsidRPr="009B7994">
        <w:rPr>
          <w:rFonts w:ascii="Times New Roman" w:hAnsi="Times New Roman" w:cs="Times New Roman"/>
          <w:sz w:val="24"/>
          <w:szCs w:val="24"/>
        </w:rPr>
        <w:t>safety cameras and scanners that comply with FORS (Fleet Operator Recognition Scheme) requirements.</w:t>
      </w:r>
    </w:p>
    <w:p w14:paraId="4E8D5D58" w14:textId="2042E671" w:rsidR="00FD1FA4" w:rsidRDefault="00FD1FA4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F3EFD" w14:textId="3E1C2796" w:rsidR="00FD1FA4" w:rsidRPr="00F728B8" w:rsidRDefault="00F728B8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MirrorCam’s compact, roof mounted camera</w:t>
      </w:r>
      <w:r w:rsidR="00EC57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relay images to twin screens mounted inside the </w:t>
      </w:r>
      <w:r w:rsidRPr="00F728B8">
        <w:rPr>
          <w:rFonts w:ascii="Times New Roman" w:hAnsi="Times New Roman" w:cs="Times New Roman"/>
          <w:sz w:val="24"/>
          <w:szCs w:val="24"/>
        </w:rPr>
        <w:t xml:space="preserve">cab, on the A-pillars. </w:t>
      </w:r>
      <w:r w:rsidR="00FD1FA4" w:rsidRPr="00F728B8">
        <w:rPr>
          <w:rFonts w:ascii="Times New Roman" w:hAnsi="Times New Roman" w:cs="Times New Roman"/>
          <w:sz w:val="24"/>
          <w:szCs w:val="24"/>
        </w:rPr>
        <w:t xml:space="preserve">London Energy’s Arocs </w:t>
      </w:r>
      <w:r w:rsidRPr="00F728B8">
        <w:rPr>
          <w:rFonts w:ascii="Times New Roman" w:hAnsi="Times New Roman" w:cs="Times New Roman"/>
          <w:sz w:val="24"/>
          <w:szCs w:val="24"/>
        </w:rPr>
        <w:t xml:space="preserve">also </w:t>
      </w:r>
      <w:r w:rsidR="00C43CEB">
        <w:rPr>
          <w:rFonts w:ascii="Times New Roman" w:hAnsi="Times New Roman" w:cs="Times New Roman"/>
          <w:sz w:val="24"/>
          <w:szCs w:val="24"/>
        </w:rPr>
        <w:t xml:space="preserve">feature </w:t>
      </w:r>
      <w:r w:rsidR="00FD1FA4" w:rsidRPr="00F728B8">
        <w:rPr>
          <w:rFonts w:ascii="Times New Roman" w:hAnsi="Times New Roman" w:cs="Times New Roman"/>
          <w:sz w:val="24"/>
          <w:szCs w:val="24"/>
        </w:rPr>
        <w:t>the rad</w:t>
      </w:r>
      <w:r w:rsidR="00C43CEB">
        <w:rPr>
          <w:rFonts w:ascii="Times New Roman" w:hAnsi="Times New Roman" w:cs="Times New Roman"/>
          <w:sz w:val="24"/>
          <w:szCs w:val="24"/>
        </w:rPr>
        <w:t>i</w:t>
      </w:r>
      <w:r w:rsidR="00FD1FA4" w:rsidRPr="00F728B8">
        <w:rPr>
          <w:rFonts w:ascii="Times New Roman" w:hAnsi="Times New Roman" w:cs="Times New Roman"/>
          <w:sz w:val="24"/>
          <w:szCs w:val="24"/>
        </w:rPr>
        <w:t xml:space="preserve">cal new </w:t>
      </w:r>
      <w:r w:rsidRPr="00F728B8">
        <w:rPr>
          <w:rFonts w:ascii="Times New Roman" w:hAnsi="Times New Roman" w:cs="Times New Roman"/>
          <w:sz w:val="24"/>
          <w:szCs w:val="24"/>
        </w:rPr>
        <w:t>Multimedia Cockpit</w:t>
      </w:r>
      <w:r w:rsidR="009C49BF">
        <w:rPr>
          <w:rFonts w:ascii="Times New Roman" w:hAnsi="Times New Roman" w:cs="Times New Roman"/>
          <w:sz w:val="24"/>
          <w:szCs w:val="24"/>
        </w:rPr>
        <w:t>,</w:t>
      </w:r>
      <w:r w:rsidRPr="00F728B8">
        <w:rPr>
          <w:rFonts w:ascii="Times New Roman" w:hAnsi="Times New Roman" w:cs="Times New Roman"/>
          <w:sz w:val="24"/>
          <w:szCs w:val="24"/>
        </w:rPr>
        <w:t xml:space="preserve"> which is standard </w:t>
      </w:r>
      <w:r w:rsidR="00C43CEB">
        <w:rPr>
          <w:rFonts w:ascii="Times New Roman" w:hAnsi="Times New Roman" w:cs="Times New Roman"/>
          <w:sz w:val="24"/>
          <w:szCs w:val="24"/>
        </w:rPr>
        <w:t>equipment</w:t>
      </w:r>
      <w:r w:rsidRPr="00F728B8">
        <w:rPr>
          <w:rFonts w:ascii="Times New Roman" w:hAnsi="Times New Roman" w:cs="Times New Roman"/>
          <w:sz w:val="24"/>
          <w:szCs w:val="24"/>
        </w:rPr>
        <w:t xml:space="preserve"> on the construction range’s Actros stablemate. </w:t>
      </w:r>
      <w:r w:rsidR="009C49BF">
        <w:rPr>
          <w:rFonts w:ascii="Times New Roman" w:hAnsi="Times New Roman" w:cs="Times New Roman"/>
          <w:sz w:val="24"/>
          <w:szCs w:val="24"/>
        </w:rPr>
        <w:t xml:space="preserve">Attractive </w:t>
      </w:r>
      <w:r w:rsidRPr="00F728B8">
        <w:rPr>
          <w:rFonts w:ascii="Times New Roman" w:hAnsi="Times New Roman" w:cs="Times New Roman"/>
          <w:sz w:val="24"/>
          <w:szCs w:val="24"/>
        </w:rPr>
        <w:t>and intuitive to operate, th</w:t>
      </w:r>
      <w:r w:rsidR="00C43CEB">
        <w:rPr>
          <w:rFonts w:ascii="Times New Roman" w:hAnsi="Times New Roman" w:cs="Times New Roman"/>
          <w:sz w:val="24"/>
          <w:szCs w:val="24"/>
        </w:rPr>
        <w:t>e new dashboard</w:t>
      </w:r>
      <w:r w:rsidRPr="00F728B8">
        <w:rPr>
          <w:rFonts w:ascii="Times New Roman" w:hAnsi="Times New Roman" w:cs="Times New Roman"/>
          <w:sz w:val="24"/>
          <w:szCs w:val="24"/>
        </w:rPr>
        <w:t xml:space="preserve"> employs tablet-style twin screens instead of traditional switchgear.  </w:t>
      </w:r>
    </w:p>
    <w:p w14:paraId="3BECCEF2" w14:textId="77777777" w:rsidR="00A44F6F" w:rsidRDefault="00A44F6F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2037204" w14:textId="7EFFF1D1" w:rsidR="00873895" w:rsidRDefault="00873895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LondonEnergy is owned by the North London Waste Authority (NLWA) and contracted to provide waste management services to seven of the capital’s boroughs. </w:t>
      </w:r>
      <w:r w:rsidR="00F7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Last year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recycled more than 70% of all </w:t>
      </w:r>
      <w:r w:rsidR="00574765">
        <w:rPr>
          <w:rFonts w:ascii="Times New Roman" w:hAnsi="Times New Roman" w:cs="Times New Roman"/>
          <w:sz w:val="24"/>
          <w:szCs w:val="24"/>
          <w:shd w:val="clear" w:color="auto" w:fill="FFFFFF"/>
        </w:rPr>
        <w:t>waste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brought in by the general public. Rather than being sent to landfill the remaining 700,000 tonnes was processed and used to </w:t>
      </w:r>
      <w:r w:rsidRPr="00F728B8">
        <w:rPr>
          <w:rFonts w:ascii="Times New Roman" w:hAnsi="Times New Roman" w:cs="Times New Roman"/>
          <w:sz w:val="24"/>
          <w:szCs w:val="24"/>
          <w:shd w:val="clear" w:color="auto" w:fill="FFFFFF"/>
        </w:rPr>
        <w:t>generat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F7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enough electricity to power more than 80,000 home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s, 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thereby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delivering a 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>CO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saving of nearly 300,000 tonnes.</w:t>
      </w:r>
    </w:p>
    <w:p w14:paraId="7C3715EF" w14:textId="685165E3" w:rsidR="00EA24D0" w:rsidRDefault="00EA24D0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768839" w14:textId="023020B8" w:rsidR="00EC5703" w:rsidRDefault="009C49BF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company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operates a</w:t>
      </w:r>
      <w:r w:rsidR="00EA2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fleet of 28 trucks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>. With the exceptions of</w:t>
      </w:r>
      <w:r w:rsidR="00EA2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nine 32-tonne hook-loaders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all </w:t>
      </w:r>
      <w:r w:rsidR="00EA2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</w:t>
      </w:r>
      <w:r w:rsidR="0070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Mercedes-Benz </w:t>
      </w:r>
      <w:r w:rsidR="00EA24D0">
        <w:rPr>
          <w:rFonts w:ascii="Times New Roman" w:hAnsi="Times New Roman" w:cs="Times New Roman"/>
          <w:sz w:val="24"/>
          <w:szCs w:val="24"/>
          <w:shd w:val="clear" w:color="auto" w:fill="FFFFFF"/>
        </w:rPr>
        <w:t>tractor units</w:t>
      </w:r>
      <w:r w:rsidR="00D76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sourced from S &amp; B Commercials.</w:t>
      </w:r>
      <w:r w:rsidR="00EC57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Smartly finished in a new silver and high-visibility green scheme, the latest five are also fitted with roof-mounted light bars and air horns, and protective grilles over the headlights.</w:t>
      </w:r>
    </w:p>
    <w:p w14:paraId="7BAA8C69" w14:textId="0B63E666" w:rsidR="00EC5703" w:rsidRDefault="00EC5703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2DBFB8" w14:textId="77777777" w:rsidR="00F20017" w:rsidRDefault="009C49BF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Transport &amp; Logistics Manager Katie Blowes said the new trucks underlined LondonEnergy’s commitment to safety leadership within the resource management </w:t>
      </w:r>
      <w:r w:rsidR="00F20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sector. “We’ve been running Mercedes-Benz vehicles since 2015, and they’ve always been reliable </w:t>
      </w:r>
      <w:r w:rsidR="00F2001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and cost-effective to operate,” she explained. “Our number one priority, however, is safety, so the introduction of MirrorCam was also key to our decision to acquire the new Arocs.” </w:t>
      </w:r>
    </w:p>
    <w:p w14:paraId="2525DCC5" w14:textId="77777777" w:rsidR="00F20017" w:rsidRDefault="00F20017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4EA652" w14:textId="76D9C06A" w:rsidR="00574765" w:rsidRDefault="00F20017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Katie</w:t>
      </w:r>
      <w:r w:rsidR="003D77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 a representative from Hitachi visited Mercedes-Benz Trucks’ Customer Experience Centre at Wentworth Park, near Barnsley, where they put the new system to the test. “We were hugely impressed</w:t>
      </w:r>
      <w:r w:rsidR="00272B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,” she recalled. </w:t>
      </w:r>
    </w:p>
    <w:p w14:paraId="60106385" w14:textId="77777777" w:rsidR="00574765" w:rsidRDefault="00574765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CBB73C" w14:textId="1E4F377C" w:rsidR="00272BF4" w:rsidRDefault="00272BF4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“I really like the way the cameras adapt so that, for example, you never lose sight of the back of the trailer as you negotiate a roundabout. </w:t>
      </w:r>
      <w:r w:rsidR="008812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MirrorCam </w:t>
      </w:r>
      <w:r w:rsidR="008812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also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does away with the blind spots which can be a nightmare in London, it </w:t>
      </w:r>
      <w:r w:rsidR="008812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proverbial ‘no brainer’.”</w:t>
      </w:r>
    </w:p>
    <w:p w14:paraId="11A846F7" w14:textId="77777777" w:rsidR="00272BF4" w:rsidRDefault="00272BF4" w:rsidP="0057476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8A8956" w14:textId="0FA54BFE" w:rsidR="009C49BF" w:rsidRDefault="008812A7" w:rsidP="005747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company’s</w:t>
      </w:r>
      <w:r w:rsidR="00272B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drivers are equally enthusiastic. “They all love the system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272B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even those who had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initial </w:t>
      </w:r>
      <w:r w:rsidR="00272B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reservations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were </w:t>
      </w:r>
      <w:r w:rsidR="00272BF4">
        <w:rPr>
          <w:rFonts w:ascii="Times New Roman" w:hAnsi="Times New Roman" w:cs="Times New Roman"/>
          <w:sz w:val="24"/>
          <w:szCs w:val="24"/>
          <w:shd w:val="clear" w:color="auto" w:fill="FFFFFF"/>
        </w:rPr>
        <w:t>very quickly won over,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reported Katie</w:t>
      </w:r>
      <w:r w:rsidR="003D77A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7476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8812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“MirrorCam definitely helps to reduce fatigue, which is really important – the general public don’t realise how hard truck drivers work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812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how tiring the job can be.”</w:t>
      </w:r>
    </w:p>
    <w:p w14:paraId="1926D53A" w14:textId="6B2235AB" w:rsidR="008812A7" w:rsidRDefault="008812A7" w:rsidP="005747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A71DE2E" w14:textId="5154C419" w:rsidR="008812A7" w:rsidRDefault="008812A7" w:rsidP="005747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LondonEnergy’s Mercedes-Benz trucks are inspected and maintained at S &amp; B Commercials’ headquarters in Welham Green, Hatfield</w:t>
      </w:r>
      <w:r w:rsidR="00ED56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“The Service team are brilliant,” she </w:t>
      </w:r>
      <w:r w:rsidR="005747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continued.</w:t>
      </w:r>
      <w:r w:rsidR="00ED56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“They keep us updated on progress, and </w:t>
      </w:r>
      <w:r w:rsidR="005747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ED56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 always honest – if there’s going to be a delay, for whatever reason, they don’t beat around the bush, or </w:t>
      </w:r>
      <w:r w:rsidR="005747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fob me off with</w:t>
      </w:r>
      <w:r w:rsidR="00ED56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what they think I want to hear. Instead, they tell it like it is, which is all I’ve ever asked.</w:t>
      </w:r>
    </w:p>
    <w:p w14:paraId="4E31EC1F" w14:textId="6C3C5300" w:rsidR="00ED5674" w:rsidRDefault="00ED5674" w:rsidP="005747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1491CDC" w14:textId="3C4C3693" w:rsidR="00ED5674" w:rsidRDefault="00ED5674" w:rsidP="005747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“The Dealer also provides a collection and delivery service, which is great for us. </w:t>
      </w:r>
      <w:r w:rsidR="00935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 the </w:t>
      </w:r>
      <w:r w:rsidR="00935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rare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occasion they’ve been stuck for a driver</w:t>
      </w:r>
      <w:r w:rsidR="00935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we’ve </w:t>
      </w:r>
      <w:r w:rsidR="00935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done the drop-off or picked-up the vehicle</w:t>
      </w:r>
      <w:r w:rsidR="005747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ourselves</w:t>
      </w:r>
      <w:r w:rsidR="00935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That’s the way we work – S &amp; B help us, and we help them. It’s just a really good relationship.”</w:t>
      </w:r>
    </w:p>
    <w:p w14:paraId="068033F6" w14:textId="77777777" w:rsidR="00ED5674" w:rsidRDefault="00ED5674" w:rsidP="005747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B830C63" w14:textId="19A260FB" w:rsidR="00EC5703" w:rsidRDefault="00D766AF" w:rsidP="00574765">
      <w:pPr>
        <w:pStyle w:val="NormalWeb"/>
        <w:shd w:val="clear" w:color="auto" w:fill="FFFFFF"/>
        <w:spacing w:before="0" w:beforeAutospacing="0" w:after="0" w:afterAutospacing="0"/>
      </w:pPr>
      <w:r w:rsidRPr="00D766AF">
        <w:t xml:space="preserve">Peter Sharpe, </w:t>
      </w:r>
      <w:r w:rsidR="001123BA" w:rsidRPr="00D766AF">
        <w:t>LondonEnergy’s Managing Director</w:t>
      </w:r>
      <w:r w:rsidR="00EC5703">
        <w:t>, added</w:t>
      </w:r>
      <w:r w:rsidR="001123BA" w:rsidRPr="00D766AF">
        <w:t>: “We are extremely conscious of our responsibility to manage North London’s waste safely and effectively</w:t>
      </w:r>
      <w:r w:rsidR="00EC5703">
        <w:t>,</w:t>
      </w:r>
      <w:r w:rsidR="001123BA" w:rsidRPr="00D766AF">
        <w:t xml:space="preserve"> and to minimise our impact on local communities. These vehicles combine </w:t>
      </w:r>
      <w:r w:rsidR="006A1CC4">
        <w:t>state-of-the-art</w:t>
      </w:r>
      <w:r w:rsidR="001123BA" w:rsidRPr="00D766AF">
        <w:t xml:space="preserve"> safety features with high efficiency</w:t>
      </w:r>
      <w:r w:rsidR="00EC5703">
        <w:t>,</w:t>
      </w:r>
      <w:r w:rsidR="001123BA" w:rsidRPr="00D766AF">
        <w:t xml:space="preserve"> so reducing our fuel usage and emissions even further. </w:t>
      </w:r>
      <w:r w:rsidR="00EC5703">
        <w:t>New messaging on the trailers also</w:t>
      </w:r>
      <w:r w:rsidR="001123BA" w:rsidRPr="00D766AF">
        <w:t xml:space="preserve"> provides a terrific opportunity to raise awareness of what is happening with waste generated locally.</w:t>
      </w:r>
      <w:r w:rsidR="00EC5703">
        <w:t>”</w:t>
      </w:r>
    </w:p>
    <w:p w14:paraId="1E9E47E1" w14:textId="77777777" w:rsidR="00EC5703" w:rsidRDefault="00EC5703" w:rsidP="00574765">
      <w:pPr>
        <w:pStyle w:val="NormalWeb"/>
        <w:shd w:val="clear" w:color="auto" w:fill="FFFFFF"/>
        <w:spacing w:before="0" w:beforeAutospacing="0" w:after="0" w:afterAutospacing="0"/>
      </w:pPr>
    </w:p>
    <w:p w14:paraId="3C6380C3" w14:textId="0E0332D6" w:rsidR="00EC5703" w:rsidRDefault="00E73730" w:rsidP="00574765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color w:val="222222"/>
          <w:sz w:val="22"/>
          <w:szCs w:val="22"/>
          <w:lang w:eastAsia="en-US"/>
        </w:rPr>
      </w:pPr>
      <w:hyperlink r:id="rId7" w:history="1">
        <w:r w:rsidR="00EC5703" w:rsidRPr="001639ED">
          <w:rPr>
            <w:rStyle w:val="Hyperlink"/>
          </w:rPr>
          <w:t>www.londonenergy</w:t>
        </w:r>
        <w:r>
          <w:rPr>
            <w:rStyle w:val="Hyperlink"/>
          </w:rPr>
          <w:t>l</w:t>
        </w:r>
        <w:r w:rsidR="00EC5703" w:rsidRPr="001639ED">
          <w:rPr>
            <w:rStyle w:val="Hyperlink"/>
          </w:rPr>
          <w:t>td.com</w:t>
        </w:r>
      </w:hyperlink>
      <w:r w:rsidR="00EC5703">
        <w:t xml:space="preserve"> </w:t>
      </w:r>
    </w:p>
    <w:p w14:paraId="504F8EC8" w14:textId="109D17CA" w:rsidR="00EC5703" w:rsidRDefault="00EC5703" w:rsidP="00574765">
      <w:pPr>
        <w:pStyle w:val="action-menu-item"/>
        <w:shd w:val="clear" w:color="auto" w:fill="FFFFFF"/>
        <w:spacing w:before="0" w:beforeAutospacing="0" w:after="0" w:afterAutospacing="0"/>
        <w:textAlignment w:val="center"/>
        <w:rPr>
          <w:rFonts w:ascii="Arial" w:hAnsi="Arial" w:cs="Arial"/>
          <w:color w:val="222222"/>
          <w:sz w:val="20"/>
          <w:szCs w:val="20"/>
        </w:rPr>
      </w:pPr>
    </w:p>
    <w:p w14:paraId="170BEFC7" w14:textId="078B1AE1" w:rsidR="001123BA" w:rsidRDefault="00A44F6F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238A1A" wp14:editId="3F8FB7CD">
            <wp:extent cx="5731510" cy="38531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D053" w14:textId="77777777" w:rsidR="00A44F6F" w:rsidRDefault="00A44F6F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11F60" w14:textId="593D2417" w:rsidR="005A3386" w:rsidRDefault="003A09C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B29A90" wp14:editId="07B56484">
            <wp:extent cx="5731510" cy="37179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1EEE2" w14:textId="23696891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C95EF" w14:textId="6E3ADEE7" w:rsidR="009F4A9E" w:rsidRDefault="003A09C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A1C81C" wp14:editId="2BCF9028">
            <wp:extent cx="5731510" cy="3664474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40" cy="367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2AF1" w14:textId="77777777" w:rsidR="003A09CC" w:rsidRDefault="003A09C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A33D1" w14:textId="0BE72021" w:rsidR="009F4A9E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18865E" wp14:editId="622DA385">
            <wp:extent cx="5731510" cy="384175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3A4D" w14:textId="68716B2B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95099" w14:textId="1734892F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91A9DB" wp14:editId="34B82372">
            <wp:extent cx="5731510" cy="39084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8F76" w14:textId="4962337C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DE673" w14:textId="27A2BE2C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287C6" w14:textId="695C93DA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1006B" w14:textId="2FE9F0B0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34555C" wp14:editId="09196FFD">
            <wp:extent cx="5731510" cy="3763645"/>
            <wp:effectExtent l="0" t="0" r="254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571F" w14:textId="77777777" w:rsidR="00EF56FC" w:rsidRDefault="00EF56F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271C2" w14:textId="21BA282B" w:rsidR="00445D1D" w:rsidRDefault="00445D1D" w:rsidP="00445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D1D">
        <w:rPr>
          <w:rFonts w:ascii="Times New Roman" w:hAnsi="Times New Roman" w:cs="Times New Roman"/>
          <w:b/>
          <w:bCs/>
          <w:sz w:val="24"/>
          <w:szCs w:val="24"/>
        </w:rPr>
        <w:t>Clear-sighted:</w:t>
      </w:r>
      <w:r>
        <w:rPr>
          <w:rFonts w:ascii="Times New Roman" w:hAnsi="Times New Roman" w:cs="Times New Roman"/>
          <w:sz w:val="24"/>
          <w:szCs w:val="24"/>
        </w:rPr>
        <w:t xml:space="preserve"> LondonEnergy drivers and colleagues with their new, MirrorCam-equipped Mercedes-Benz Arocs</w:t>
      </w:r>
      <w:r w:rsidR="00F63365">
        <w:rPr>
          <w:rFonts w:ascii="Times New Roman" w:hAnsi="Times New Roman" w:cs="Times New Roman"/>
          <w:sz w:val="24"/>
          <w:szCs w:val="24"/>
        </w:rPr>
        <w:t xml:space="preserve">  (NB The area was made safe for the photoshoot)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1B754" w14:textId="2C22DA6C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230F5" w14:textId="4ABD0B08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39C3E" w14:textId="77777777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604D0AC9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4" w:history="1">
        <w:r w:rsidR="00EC5703" w:rsidRPr="001639ED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6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00CDB96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 xml:space="preserve">In 2019, the company registered 6,963 new trucks. </w:t>
      </w:r>
    </w:p>
    <w:p w14:paraId="1F404B9C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627A435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Mercedes-Benz accounted for 6,188 new trucks registered in 2019, making it the third-biggest truck brand in the UK. Meanwhile, FUSO registrations hit 775 – including 580 new trucks over 6.0-tonnes. </w:t>
      </w:r>
    </w:p>
    <w:p w14:paraId="53B18C0E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482228ED" w14:textId="0775F7D6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MirrorCam, Multimedia Cockpit and Active Brake Assist 5. </w:t>
      </w:r>
    </w:p>
    <w:p w14:paraId="5A2F593D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180ECC02" w14:textId="6188DA66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Our premium range of innovative trucks – Actros, Arocs, Atego, Econic and Unimog – draw upon more than 125 years of exceptionally high standards of quality, backed up by our promise of Trucks You Can Trust. </w:t>
      </w:r>
    </w:p>
    <w:p w14:paraId="6918EB91" w14:textId="77777777" w:rsidR="00FE26C6" w:rsidRDefault="00FE26C6" w:rsidP="00A3435C">
      <w:pPr>
        <w:spacing w:after="0" w:line="240" w:lineRule="auto"/>
      </w:pPr>
    </w:p>
    <w:p w14:paraId="0AB533A9" w14:textId="5D56E195" w:rsidR="00A3435C" w:rsidRPr="001E17C7" w:rsidRDefault="00E73730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7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2888F399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60BBA" w14:textId="022C9B91" w:rsidR="00BB13A9" w:rsidRDefault="00BB13A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8B79C" w14:textId="77777777" w:rsidR="00BB13A9" w:rsidRPr="005A3386" w:rsidRDefault="00BB13A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13A9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972EE"/>
    <w:multiLevelType w:val="multilevel"/>
    <w:tmpl w:val="ADD4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908B9"/>
    <w:rsid w:val="000B1E6F"/>
    <w:rsid w:val="00110544"/>
    <w:rsid w:val="001123BA"/>
    <w:rsid w:val="001379AF"/>
    <w:rsid w:val="00196778"/>
    <w:rsid w:val="001A2A20"/>
    <w:rsid w:val="001A6139"/>
    <w:rsid w:val="001E17C7"/>
    <w:rsid w:val="001E6A7E"/>
    <w:rsid w:val="00210968"/>
    <w:rsid w:val="002211AD"/>
    <w:rsid w:val="00272BF4"/>
    <w:rsid w:val="0029341A"/>
    <w:rsid w:val="002D2125"/>
    <w:rsid w:val="003A09CC"/>
    <w:rsid w:val="003D77AA"/>
    <w:rsid w:val="00411433"/>
    <w:rsid w:val="00433A8F"/>
    <w:rsid w:val="00445D1D"/>
    <w:rsid w:val="004B6FF2"/>
    <w:rsid w:val="004C0C9C"/>
    <w:rsid w:val="00520A47"/>
    <w:rsid w:val="00521A29"/>
    <w:rsid w:val="00524DB3"/>
    <w:rsid w:val="00533C3E"/>
    <w:rsid w:val="00574765"/>
    <w:rsid w:val="005A3386"/>
    <w:rsid w:val="0060498F"/>
    <w:rsid w:val="006A1CC4"/>
    <w:rsid w:val="006A3004"/>
    <w:rsid w:val="006D7514"/>
    <w:rsid w:val="00702D09"/>
    <w:rsid w:val="00712938"/>
    <w:rsid w:val="00747FFA"/>
    <w:rsid w:val="00765974"/>
    <w:rsid w:val="007A0E87"/>
    <w:rsid w:val="00873895"/>
    <w:rsid w:val="008812A7"/>
    <w:rsid w:val="00901186"/>
    <w:rsid w:val="00935D11"/>
    <w:rsid w:val="0098492F"/>
    <w:rsid w:val="009869D8"/>
    <w:rsid w:val="0099670E"/>
    <w:rsid w:val="009B7994"/>
    <w:rsid w:val="009C49BF"/>
    <w:rsid w:val="009F0CC4"/>
    <w:rsid w:val="009F4A9E"/>
    <w:rsid w:val="00A00960"/>
    <w:rsid w:val="00A10825"/>
    <w:rsid w:val="00A3435C"/>
    <w:rsid w:val="00A44F6F"/>
    <w:rsid w:val="00A81D87"/>
    <w:rsid w:val="00A8598A"/>
    <w:rsid w:val="00B65A0B"/>
    <w:rsid w:val="00BB13A9"/>
    <w:rsid w:val="00BB59A2"/>
    <w:rsid w:val="00BC59CC"/>
    <w:rsid w:val="00C13791"/>
    <w:rsid w:val="00C43CEB"/>
    <w:rsid w:val="00C53271"/>
    <w:rsid w:val="00C621D8"/>
    <w:rsid w:val="00CA4584"/>
    <w:rsid w:val="00CB27C4"/>
    <w:rsid w:val="00CD00C1"/>
    <w:rsid w:val="00D02E66"/>
    <w:rsid w:val="00D21051"/>
    <w:rsid w:val="00D30769"/>
    <w:rsid w:val="00D40E6B"/>
    <w:rsid w:val="00D766AF"/>
    <w:rsid w:val="00DB5D40"/>
    <w:rsid w:val="00DF3EAE"/>
    <w:rsid w:val="00E06038"/>
    <w:rsid w:val="00E20910"/>
    <w:rsid w:val="00E247F8"/>
    <w:rsid w:val="00E42449"/>
    <w:rsid w:val="00E73730"/>
    <w:rsid w:val="00EA24D0"/>
    <w:rsid w:val="00EC5703"/>
    <w:rsid w:val="00ED5674"/>
    <w:rsid w:val="00EE0B29"/>
    <w:rsid w:val="00EF56FC"/>
    <w:rsid w:val="00F20017"/>
    <w:rsid w:val="00F63365"/>
    <w:rsid w:val="00F728B8"/>
    <w:rsid w:val="00FD1FA4"/>
    <w:rsid w:val="00F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paragraph" w:styleId="NormalWeb">
    <w:name w:val="Normal (Web)"/>
    <w:basedOn w:val="Normal"/>
    <w:uiPriority w:val="99"/>
    <w:unhideWhenUsed/>
    <w:rsid w:val="0011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EC5703"/>
    <w:rPr>
      <w:i/>
      <w:iCs/>
    </w:rPr>
  </w:style>
  <w:style w:type="paragraph" w:customStyle="1" w:styleId="action-menu-item">
    <w:name w:val="action-menu-item"/>
    <w:basedOn w:val="Normal"/>
    <w:rsid w:val="00EC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5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683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ndonenergytd.com" TargetMode="External"/><Relationship Id="rId12" Type="http://schemas.openxmlformats.org/officeDocument/2006/relationships/image" Target="media/image7.jpeg"/><Relationship Id="rId17" Type="http://schemas.openxmlformats.org/officeDocument/2006/relationships/hyperlink" Target="http://www.mbtrucks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38</cp:revision>
  <dcterms:created xsi:type="dcterms:W3CDTF">2020-04-19T18:24:00Z</dcterms:created>
  <dcterms:modified xsi:type="dcterms:W3CDTF">2020-07-20T17:01:00Z</dcterms:modified>
</cp:coreProperties>
</file>