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643B0" w14:textId="77777777" w:rsidR="00CB29C2" w:rsidRPr="00CB29C2" w:rsidRDefault="00CB29C2" w:rsidP="00711816">
      <w:bookmarkStart w:id="0" w:name="_Hlk486434768"/>
      <w:bookmarkStart w:id="1" w:name="_GoBack"/>
      <w:r>
        <w:rPr>
          <w:noProof/>
        </w:rPr>
        <w:drawing>
          <wp:inline distT="0" distB="0" distL="0" distR="0" wp14:anchorId="4DAF1DFB" wp14:editId="521E06B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Intercounty Truck &amp; V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6C4CEEF8" w14:textId="2EBD6A4B" w:rsidR="00711816" w:rsidRDefault="00CB29C2" w:rsidP="00711816">
      <w:r w:rsidRPr="00CB29C2">
        <w:rPr>
          <w:b/>
        </w:rPr>
        <w:t>Date:</w:t>
      </w:r>
      <w:r w:rsidRPr="00CB29C2">
        <w:t xml:space="preserve"> </w:t>
      </w:r>
      <w:r w:rsidR="006E3185">
        <w:t>13</w:t>
      </w:r>
      <w:r w:rsidR="00041FBD">
        <w:t xml:space="preserve"> March</w:t>
      </w:r>
      <w:r w:rsidR="00E4725D">
        <w:t xml:space="preserve"> 2019</w:t>
      </w:r>
    </w:p>
    <w:p w14:paraId="5E788E9D" w14:textId="4E4485DF" w:rsidR="004D371D" w:rsidRDefault="004D371D" w:rsidP="00711816"/>
    <w:p w14:paraId="01D10F4B" w14:textId="2AC0B02B" w:rsidR="0004629E" w:rsidRPr="00041FBD" w:rsidRDefault="006E3185" w:rsidP="00711816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12FA792F" wp14:editId="061D854C">
            <wp:extent cx="5707380" cy="3872299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11" cy="38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4FCB" w14:textId="77777777" w:rsidR="00DE2621" w:rsidRDefault="00DE2621" w:rsidP="00711816">
      <w:pPr>
        <w:rPr>
          <w:noProof/>
          <w:sz w:val="40"/>
          <w:szCs w:val="40"/>
        </w:rPr>
      </w:pPr>
    </w:p>
    <w:p w14:paraId="64C5739A" w14:textId="38E8AA48" w:rsidR="000D7591" w:rsidRDefault="001E14CF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Abbey Logistics’ 28 new </w:t>
      </w:r>
      <w:r w:rsidR="00364796">
        <w:rPr>
          <w:noProof/>
          <w:sz w:val="40"/>
          <w:szCs w:val="40"/>
        </w:rPr>
        <w:t xml:space="preserve">Mercedes-Benz </w:t>
      </w:r>
      <w:r w:rsidR="00DC5CBB">
        <w:rPr>
          <w:noProof/>
          <w:sz w:val="40"/>
          <w:szCs w:val="40"/>
        </w:rPr>
        <w:t xml:space="preserve">Actros </w:t>
      </w:r>
      <w:r>
        <w:rPr>
          <w:noProof/>
          <w:sz w:val="40"/>
          <w:szCs w:val="40"/>
        </w:rPr>
        <w:t xml:space="preserve">‘deliver the best of all worlds’ </w:t>
      </w:r>
    </w:p>
    <w:p w14:paraId="6FBABC05" w14:textId="77777777" w:rsidR="001E14CF" w:rsidRDefault="001E14CF" w:rsidP="00041FBD">
      <w:pPr>
        <w:rPr>
          <w:noProof/>
          <w:sz w:val="32"/>
          <w:szCs w:val="32"/>
        </w:rPr>
      </w:pPr>
    </w:p>
    <w:p w14:paraId="6F4D869F" w14:textId="72C635D6" w:rsidR="001E14CF" w:rsidRDefault="001E14CF" w:rsidP="00041FBD">
      <w:pPr>
        <w:rPr>
          <w:noProof/>
        </w:rPr>
      </w:pPr>
      <w:r>
        <w:rPr>
          <w:noProof/>
        </w:rPr>
        <w:t>Road tank</w:t>
      </w:r>
      <w:r w:rsidR="000E309B">
        <w:rPr>
          <w:noProof/>
        </w:rPr>
        <w:t>er</w:t>
      </w:r>
      <w:r w:rsidR="0071586F">
        <w:rPr>
          <w:noProof/>
        </w:rPr>
        <w:t xml:space="preserve"> specialist </w:t>
      </w:r>
      <w:r>
        <w:rPr>
          <w:noProof/>
        </w:rPr>
        <w:t xml:space="preserve">Abbey Logistics </w:t>
      </w:r>
      <w:r w:rsidR="0071586F">
        <w:rPr>
          <w:noProof/>
        </w:rPr>
        <w:t xml:space="preserve">Group </w:t>
      </w:r>
      <w:r>
        <w:rPr>
          <w:noProof/>
        </w:rPr>
        <w:t xml:space="preserve">turned to Mercedes-Benz Dealer Intercounty Truck &amp; Van for </w:t>
      </w:r>
      <w:r w:rsidR="00123D1A">
        <w:rPr>
          <w:noProof/>
        </w:rPr>
        <w:t xml:space="preserve">a </w:t>
      </w:r>
      <w:r>
        <w:rPr>
          <w:noProof/>
        </w:rPr>
        <w:t xml:space="preserve">fleet of 28 </w:t>
      </w:r>
      <w:r w:rsidR="00791485">
        <w:rPr>
          <w:noProof/>
        </w:rPr>
        <w:t>Actros</w:t>
      </w:r>
      <w:r w:rsidR="008A6D03">
        <w:rPr>
          <w:noProof/>
        </w:rPr>
        <w:t xml:space="preserve"> </w:t>
      </w:r>
      <w:r>
        <w:rPr>
          <w:noProof/>
        </w:rPr>
        <w:t xml:space="preserve">tractor units </w:t>
      </w:r>
      <w:r w:rsidR="004E6C3A">
        <w:rPr>
          <w:noProof/>
        </w:rPr>
        <w:t>to service</w:t>
      </w:r>
      <w:r w:rsidR="00123D1A">
        <w:rPr>
          <w:noProof/>
        </w:rPr>
        <w:t xml:space="preserve"> two prestigious </w:t>
      </w:r>
      <w:r w:rsidR="004E6C3A">
        <w:rPr>
          <w:noProof/>
        </w:rPr>
        <w:t xml:space="preserve">new </w:t>
      </w:r>
      <w:r w:rsidR="00123D1A">
        <w:rPr>
          <w:noProof/>
        </w:rPr>
        <w:t>contracts</w:t>
      </w:r>
      <w:r>
        <w:rPr>
          <w:noProof/>
        </w:rPr>
        <w:t>.</w:t>
      </w:r>
    </w:p>
    <w:p w14:paraId="0460E424" w14:textId="77777777" w:rsidR="001E14CF" w:rsidRDefault="001E14CF" w:rsidP="00041FBD">
      <w:pPr>
        <w:rPr>
          <w:noProof/>
        </w:rPr>
      </w:pPr>
    </w:p>
    <w:p w14:paraId="4E28FFD6" w14:textId="6A096DCF" w:rsidR="008A6D03" w:rsidRPr="00A85700" w:rsidRDefault="00791485" w:rsidP="008A6D03">
      <w:r>
        <w:rPr>
          <w:noProof/>
        </w:rPr>
        <w:t>The operator’s first trucks to wear the three-pointed star</w:t>
      </w:r>
      <w:r w:rsidR="008A6D03">
        <w:rPr>
          <w:noProof/>
        </w:rPr>
        <w:t xml:space="preserve"> feature s</w:t>
      </w:r>
      <w:r w:rsidR="008A6D03">
        <w:t>mall-wheeled (17.5in) mid-lift axles</w:t>
      </w:r>
      <w:r w:rsidR="00272F4C">
        <w:t xml:space="preserve"> </w:t>
      </w:r>
      <w:r w:rsidR="008A6D03">
        <w:t>which save around 300 kg</w:t>
      </w:r>
      <w:r w:rsidR="008A6D03" w:rsidRPr="00A567C8">
        <w:t xml:space="preserve"> compared to the standard version with 22.5in wheels</w:t>
      </w:r>
      <w:r w:rsidR="008A6D03">
        <w:t xml:space="preserve">, while also freeing up valuable space on the chassis for discharge equipment. </w:t>
      </w:r>
    </w:p>
    <w:p w14:paraId="0C3F13F9" w14:textId="77777777" w:rsidR="008A6D03" w:rsidRDefault="008A6D03" w:rsidP="00041FBD">
      <w:pPr>
        <w:rPr>
          <w:noProof/>
        </w:rPr>
      </w:pPr>
    </w:p>
    <w:p w14:paraId="7C0F3033" w14:textId="0B0B17BA" w:rsidR="008A6D03" w:rsidRDefault="005C0409" w:rsidP="00041FBD">
      <w:pPr>
        <w:rPr>
          <w:noProof/>
        </w:rPr>
      </w:pPr>
      <w:r>
        <w:rPr>
          <w:noProof/>
        </w:rPr>
        <w:lastRenderedPageBreak/>
        <w:t xml:space="preserve">Operating throughout the UK and Europe, Abbey Logistics provides haulage and logistics services </w:t>
      </w:r>
      <w:r w:rsidR="00916500">
        <w:rPr>
          <w:noProof/>
        </w:rPr>
        <w:t xml:space="preserve">covering bulk liquids and powders </w:t>
      </w:r>
      <w:r>
        <w:rPr>
          <w:noProof/>
        </w:rPr>
        <w:t xml:space="preserve">for customers across a wide variety of sectors. </w:t>
      </w:r>
      <w:r w:rsidR="001E14CF">
        <w:rPr>
          <w:noProof/>
        </w:rPr>
        <w:t xml:space="preserve">Most </w:t>
      </w:r>
      <w:r w:rsidR="00123D1A">
        <w:rPr>
          <w:noProof/>
        </w:rPr>
        <w:t xml:space="preserve">of </w:t>
      </w:r>
      <w:r>
        <w:rPr>
          <w:noProof/>
        </w:rPr>
        <w:t xml:space="preserve">its new </w:t>
      </w:r>
      <w:r w:rsidR="00831367">
        <w:rPr>
          <w:noProof/>
        </w:rPr>
        <w:t>truck</w:t>
      </w:r>
      <w:r w:rsidR="00123D1A">
        <w:rPr>
          <w:noProof/>
        </w:rPr>
        <w:t xml:space="preserve">s </w:t>
      </w:r>
      <w:r w:rsidR="001E14CF">
        <w:rPr>
          <w:noProof/>
        </w:rPr>
        <w:t xml:space="preserve">are </w:t>
      </w:r>
      <w:r w:rsidR="00123D1A">
        <w:rPr>
          <w:noProof/>
        </w:rPr>
        <w:t xml:space="preserve">now distributing cement </w:t>
      </w:r>
      <w:r w:rsidR="00916500">
        <w:rPr>
          <w:noProof/>
        </w:rPr>
        <w:t xml:space="preserve">regionally </w:t>
      </w:r>
      <w:r w:rsidR="00123D1A">
        <w:rPr>
          <w:noProof/>
        </w:rPr>
        <w:t xml:space="preserve">for Tarmac in Scotland, although 11 deliver flour from </w:t>
      </w:r>
      <w:r w:rsidR="008A6D03">
        <w:rPr>
          <w:noProof/>
        </w:rPr>
        <w:t xml:space="preserve">a </w:t>
      </w:r>
      <w:r w:rsidR="004F4B5A">
        <w:rPr>
          <w:noProof/>
        </w:rPr>
        <w:t xml:space="preserve">Hovis </w:t>
      </w:r>
      <w:r w:rsidR="00272F4C">
        <w:rPr>
          <w:noProof/>
        </w:rPr>
        <w:t>mill</w:t>
      </w:r>
      <w:r w:rsidR="008A6D03">
        <w:rPr>
          <w:noProof/>
        </w:rPr>
        <w:t xml:space="preserve"> in Wellingborough to bakeries in the midlands and south.</w:t>
      </w:r>
    </w:p>
    <w:p w14:paraId="668D3B7A" w14:textId="77777777" w:rsidR="00831367" w:rsidRDefault="00831367" w:rsidP="00041FBD">
      <w:pPr>
        <w:rPr>
          <w:noProof/>
        </w:rPr>
      </w:pPr>
    </w:p>
    <w:p w14:paraId="283D1E4F" w14:textId="409D2347" w:rsidR="008A6D03" w:rsidRDefault="004F4B5A" w:rsidP="00041FBD">
      <w:pPr>
        <w:rPr>
          <w:noProof/>
        </w:rPr>
      </w:pPr>
      <w:r>
        <w:rPr>
          <w:noProof/>
        </w:rPr>
        <w:t>Mercedes-Benz</w:t>
      </w:r>
      <w:r w:rsidR="008A6D03">
        <w:rPr>
          <w:noProof/>
        </w:rPr>
        <w:t xml:space="preserve"> went head-to-head with </w:t>
      </w:r>
      <w:r w:rsidR="00791485">
        <w:rPr>
          <w:noProof/>
        </w:rPr>
        <w:t>two other</w:t>
      </w:r>
      <w:r w:rsidR="008A6D03">
        <w:rPr>
          <w:noProof/>
        </w:rPr>
        <w:t xml:space="preserve"> manufacturer</w:t>
      </w:r>
      <w:r w:rsidR="00791485">
        <w:rPr>
          <w:noProof/>
        </w:rPr>
        <w:t>s</w:t>
      </w:r>
      <w:r w:rsidR="008A6D03">
        <w:rPr>
          <w:noProof/>
        </w:rPr>
        <w:t xml:space="preserve"> for </w:t>
      </w:r>
      <w:r w:rsidR="005C0409">
        <w:rPr>
          <w:noProof/>
        </w:rPr>
        <w:t>Abbey Logistics’</w:t>
      </w:r>
      <w:r w:rsidR="00831367">
        <w:rPr>
          <w:noProof/>
        </w:rPr>
        <w:t xml:space="preserve"> latest fleet </w:t>
      </w:r>
      <w:r w:rsidR="008A6D03">
        <w:rPr>
          <w:noProof/>
        </w:rPr>
        <w:t xml:space="preserve">order. Key to </w:t>
      </w:r>
      <w:r w:rsidR="000D07E7">
        <w:rPr>
          <w:noProof/>
        </w:rPr>
        <w:t>the brand’s</w:t>
      </w:r>
      <w:r w:rsidR="00791485">
        <w:rPr>
          <w:noProof/>
        </w:rPr>
        <w:t xml:space="preserve"> </w:t>
      </w:r>
      <w:r w:rsidR="008A6D03">
        <w:rPr>
          <w:noProof/>
        </w:rPr>
        <w:t xml:space="preserve">success </w:t>
      </w:r>
      <w:r w:rsidR="000D07E7">
        <w:rPr>
          <w:noProof/>
        </w:rPr>
        <w:t xml:space="preserve">in winning the breakthrough order </w:t>
      </w:r>
      <w:r w:rsidR="008A6D03">
        <w:rPr>
          <w:noProof/>
        </w:rPr>
        <w:t>was the fact that despite being bigger and more spacious</w:t>
      </w:r>
      <w:r w:rsidR="00272F4C">
        <w:rPr>
          <w:noProof/>
        </w:rPr>
        <w:t>,</w:t>
      </w:r>
      <w:r w:rsidR="008A6D03">
        <w:rPr>
          <w:noProof/>
        </w:rPr>
        <w:t xml:space="preserve"> the Actros with </w:t>
      </w:r>
      <w:r w:rsidR="000D07E7">
        <w:rPr>
          <w:noProof/>
        </w:rPr>
        <w:t xml:space="preserve">its </w:t>
      </w:r>
      <w:r w:rsidR="008A6D03">
        <w:rPr>
          <w:noProof/>
        </w:rPr>
        <w:t>aerodynamic</w:t>
      </w:r>
      <w:r w:rsidR="00916500">
        <w:rPr>
          <w:noProof/>
        </w:rPr>
        <w:t>, 2.3m-wide</w:t>
      </w:r>
      <w:r w:rsidR="008A6D03">
        <w:rPr>
          <w:noProof/>
        </w:rPr>
        <w:t xml:space="preserve"> StreamSpace cab was also </w:t>
      </w:r>
      <w:r w:rsidR="00791485">
        <w:rPr>
          <w:noProof/>
        </w:rPr>
        <w:t xml:space="preserve">some 400 kg </w:t>
      </w:r>
      <w:r w:rsidR="008A6D03">
        <w:rPr>
          <w:noProof/>
        </w:rPr>
        <w:t xml:space="preserve">lighter </w:t>
      </w:r>
      <w:r w:rsidR="00272F4C">
        <w:rPr>
          <w:noProof/>
        </w:rPr>
        <w:t xml:space="preserve">than </w:t>
      </w:r>
      <w:r w:rsidR="00791485">
        <w:rPr>
          <w:noProof/>
        </w:rPr>
        <w:t xml:space="preserve">either of </w:t>
      </w:r>
      <w:r w:rsidR="00272F4C">
        <w:rPr>
          <w:noProof/>
        </w:rPr>
        <w:t>its competitor</w:t>
      </w:r>
      <w:r w:rsidR="00791485">
        <w:rPr>
          <w:noProof/>
        </w:rPr>
        <w:t>s</w:t>
      </w:r>
      <w:r w:rsidR="00272F4C">
        <w:rPr>
          <w:noProof/>
        </w:rPr>
        <w:t xml:space="preserve"> </w:t>
      </w:r>
      <w:r w:rsidR="008A6D03">
        <w:rPr>
          <w:noProof/>
        </w:rPr>
        <w:t>– a major advantage given</w:t>
      </w:r>
      <w:r w:rsidR="00272F4C">
        <w:rPr>
          <w:noProof/>
        </w:rPr>
        <w:t xml:space="preserve"> </w:t>
      </w:r>
      <w:r w:rsidR="00831367">
        <w:rPr>
          <w:noProof/>
        </w:rPr>
        <w:t xml:space="preserve">the </w:t>
      </w:r>
      <w:r w:rsidR="00916500">
        <w:rPr>
          <w:noProof/>
        </w:rPr>
        <w:t>payload-</w:t>
      </w:r>
      <w:r w:rsidR="00831367">
        <w:rPr>
          <w:noProof/>
        </w:rPr>
        <w:t xml:space="preserve">critical </w:t>
      </w:r>
      <w:r w:rsidR="00916500">
        <w:rPr>
          <w:noProof/>
        </w:rPr>
        <w:t>nature of its customer’s operations</w:t>
      </w:r>
      <w:r w:rsidR="00272F4C">
        <w:rPr>
          <w:noProof/>
        </w:rPr>
        <w:t>.</w:t>
      </w:r>
    </w:p>
    <w:p w14:paraId="7B8B9E59" w14:textId="3646C96C" w:rsidR="00272F4C" w:rsidRDefault="00272F4C" w:rsidP="00041FBD">
      <w:pPr>
        <w:rPr>
          <w:noProof/>
        </w:rPr>
      </w:pPr>
    </w:p>
    <w:p w14:paraId="14BE292A" w14:textId="41F980ED" w:rsidR="00831367" w:rsidRDefault="000D07E7" w:rsidP="00831367">
      <w:pPr>
        <w:rPr>
          <w:rFonts w:eastAsia="CorporateAPro-Regular"/>
          <w:color w:val="151616"/>
          <w:lang w:eastAsia="en-US"/>
        </w:rPr>
      </w:pPr>
      <w:r>
        <w:rPr>
          <w:noProof/>
        </w:rPr>
        <w:t>Intercounty Truck &amp; Van</w:t>
      </w:r>
      <w:r w:rsidR="00272F4C">
        <w:rPr>
          <w:noProof/>
        </w:rPr>
        <w:t xml:space="preserve"> was also able to meet</w:t>
      </w:r>
      <w:r w:rsidR="00831367">
        <w:rPr>
          <w:noProof/>
        </w:rPr>
        <w:t xml:space="preserve"> </w:t>
      </w:r>
      <w:r w:rsidR="005C0409">
        <w:rPr>
          <w:noProof/>
        </w:rPr>
        <w:t>Abbey Logistics’</w:t>
      </w:r>
      <w:r w:rsidR="00272F4C">
        <w:rPr>
          <w:noProof/>
        </w:rPr>
        <w:t xml:space="preserve"> tight delivery timetable, and put together an attractively priced </w:t>
      </w:r>
      <w:r w:rsidR="00916500">
        <w:rPr>
          <w:noProof/>
        </w:rPr>
        <w:t xml:space="preserve">aftersales </w:t>
      </w:r>
      <w:r w:rsidR="00272F4C">
        <w:rPr>
          <w:noProof/>
        </w:rPr>
        <w:t xml:space="preserve">package </w:t>
      </w:r>
      <w:r w:rsidR="00916500">
        <w:rPr>
          <w:noProof/>
        </w:rPr>
        <w:t>based on</w:t>
      </w:r>
      <w:r w:rsidR="00831367">
        <w:rPr>
          <w:noProof/>
        </w:rPr>
        <w:t xml:space="preserve"> </w:t>
      </w:r>
      <w:r w:rsidR="00272F4C">
        <w:rPr>
          <w:noProof/>
        </w:rPr>
        <w:t>five-year Complete Service C</w:t>
      </w:r>
      <w:r w:rsidR="00272F4C" w:rsidRPr="00831367">
        <w:rPr>
          <w:noProof/>
        </w:rPr>
        <w:t>ontract</w:t>
      </w:r>
      <w:r w:rsidR="00916500">
        <w:rPr>
          <w:noProof/>
        </w:rPr>
        <w:t>s</w:t>
      </w:r>
      <w:r w:rsidR="00272F4C" w:rsidRPr="00831367">
        <w:rPr>
          <w:noProof/>
        </w:rPr>
        <w:t xml:space="preserve">. </w:t>
      </w:r>
      <w:r w:rsidR="00831367" w:rsidRPr="00831367">
        <w:rPr>
          <w:noProof/>
        </w:rPr>
        <w:t>Like all roadgoing Euro VI vehicles covered by th</w:t>
      </w:r>
      <w:r w:rsidR="004F4B5A">
        <w:rPr>
          <w:noProof/>
        </w:rPr>
        <w:t>ese</w:t>
      </w:r>
      <w:r w:rsidR="00831367" w:rsidRPr="00831367">
        <w:rPr>
          <w:noProof/>
        </w:rPr>
        <w:t xml:space="preserve"> comprehensive repair and maintenance agreement</w:t>
      </w:r>
      <w:r w:rsidR="004F4B5A">
        <w:rPr>
          <w:noProof/>
        </w:rPr>
        <w:t>s</w:t>
      </w:r>
      <w:r w:rsidR="00831367" w:rsidRPr="00831367">
        <w:rPr>
          <w:noProof/>
        </w:rPr>
        <w:t xml:space="preserve">, </w:t>
      </w:r>
      <w:r w:rsidR="005C0409">
        <w:rPr>
          <w:noProof/>
        </w:rPr>
        <w:t>the Actros</w:t>
      </w:r>
      <w:r w:rsidR="00831367" w:rsidRPr="00831367">
        <w:rPr>
          <w:noProof/>
        </w:rPr>
        <w:t xml:space="preserve"> benefit from </w:t>
      </w:r>
      <w:r w:rsidR="00831367" w:rsidRPr="00831367">
        <w:rPr>
          <w:rFonts w:eastAsia="CorporateAPro-Regular"/>
          <w:color w:val="151616"/>
          <w:lang w:eastAsia="en-US"/>
        </w:rPr>
        <w:t xml:space="preserve">the manufacturer’s industry-leading Zero Tolerance on Downtime pledge. </w:t>
      </w:r>
      <w:r w:rsidR="004F4B5A">
        <w:rPr>
          <w:rFonts w:eastAsia="CorporateAPro-Regular"/>
          <w:color w:val="151616"/>
          <w:lang w:eastAsia="en-US"/>
        </w:rPr>
        <w:t xml:space="preserve">It </w:t>
      </w:r>
      <w:r w:rsidR="005C0409">
        <w:rPr>
          <w:rFonts w:eastAsia="CorporateAPro-Regular"/>
          <w:color w:val="151616"/>
          <w:lang w:eastAsia="en-US"/>
        </w:rPr>
        <w:t>means that i</w:t>
      </w:r>
      <w:r w:rsidR="00831367" w:rsidRPr="00831367">
        <w:rPr>
          <w:rFonts w:eastAsia="CorporateAPro-Regular"/>
          <w:color w:val="151616"/>
          <w:lang w:eastAsia="en-US"/>
        </w:rPr>
        <w:t>n the unlikely event a truck cannot be repaired within 24 hours, Mercedes-Benz will provide either a like-for-like replacement, or an equivalent financial contribution to cover the rental of an alternative.</w:t>
      </w:r>
    </w:p>
    <w:p w14:paraId="310BD7F6" w14:textId="77777777" w:rsidR="00E357E5" w:rsidRDefault="00E357E5" w:rsidP="00831367">
      <w:pPr>
        <w:rPr>
          <w:rFonts w:eastAsia="CorporateAPro-Regular"/>
          <w:color w:val="151616"/>
          <w:lang w:eastAsia="en-US"/>
        </w:rPr>
      </w:pPr>
    </w:p>
    <w:p w14:paraId="07394CF7" w14:textId="6C16280B" w:rsidR="004F4B5A" w:rsidRDefault="000D07E7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>All 28 trucks</w:t>
      </w:r>
      <w:r w:rsidR="00916500">
        <w:rPr>
          <w:rFonts w:eastAsia="CorporateAPro-Regular"/>
          <w:color w:val="151616"/>
          <w:lang w:eastAsia="en-US"/>
        </w:rPr>
        <w:t xml:space="preserve"> </w:t>
      </w:r>
      <w:r w:rsidR="002C0019">
        <w:rPr>
          <w:rFonts w:eastAsia="CorporateAPro-Regular"/>
          <w:color w:val="151616"/>
          <w:lang w:eastAsia="en-US"/>
        </w:rPr>
        <w:t>are powered by top-rated 3</w:t>
      </w:r>
      <w:r w:rsidR="006947BE">
        <w:rPr>
          <w:rFonts w:eastAsia="CorporateAPro-Regular"/>
          <w:color w:val="151616"/>
          <w:lang w:eastAsia="en-US"/>
        </w:rPr>
        <w:t>35</w:t>
      </w:r>
      <w:r w:rsidR="002C0019">
        <w:rPr>
          <w:rFonts w:eastAsia="CorporateAPro-Regular"/>
          <w:color w:val="151616"/>
          <w:lang w:eastAsia="en-US"/>
        </w:rPr>
        <w:t xml:space="preserve"> kW (4</w:t>
      </w:r>
      <w:r w:rsidR="006947BE">
        <w:rPr>
          <w:rFonts w:eastAsia="CorporateAPro-Regular"/>
          <w:color w:val="151616"/>
          <w:lang w:eastAsia="en-US"/>
        </w:rPr>
        <w:t>55</w:t>
      </w:r>
      <w:r w:rsidR="002C0019">
        <w:rPr>
          <w:rFonts w:eastAsia="CorporateAPro-Regular"/>
          <w:color w:val="151616"/>
          <w:lang w:eastAsia="en-US"/>
        </w:rPr>
        <w:t xml:space="preserve"> hp) versions of the second-generation, 10.7-litre OM 470 straight-six engine. </w:t>
      </w:r>
      <w:r w:rsidR="004F4B5A">
        <w:rPr>
          <w:rFonts w:eastAsia="CorporateAPro-Regular"/>
          <w:color w:val="151616"/>
          <w:lang w:eastAsia="en-US"/>
        </w:rPr>
        <w:t>The operator</w:t>
      </w:r>
      <w:r w:rsidR="002C0019">
        <w:rPr>
          <w:rFonts w:eastAsia="CorporateAPro-Regular"/>
          <w:color w:val="151616"/>
          <w:lang w:eastAsia="en-US"/>
        </w:rPr>
        <w:t xml:space="preserve"> trialled a demonstration unit</w:t>
      </w:r>
      <w:r w:rsidR="00916500">
        <w:rPr>
          <w:rFonts w:eastAsia="CorporateAPro-Regular"/>
          <w:color w:val="151616"/>
          <w:lang w:eastAsia="en-US"/>
        </w:rPr>
        <w:t>,</w:t>
      </w:r>
      <w:r w:rsidR="002C0019">
        <w:rPr>
          <w:rFonts w:eastAsia="CorporateAPro-Regular"/>
          <w:color w:val="151616"/>
          <w:lang w:eastAsia="en-US"/>
        </w:rPr>
        <w:t xml:space="preserve"> which proved impressively fuel-efficient</w:t>
      </w:r>
      <w:r w:rsidR="0071586F">
        <w:rPr>
          <w:rFonts w:eastAsia="CorporateAPro-Regular"/>
          <w:color w:val="151616"/>
          <w:lang w:eastAsia="en-US"/>
        </w:rPr>
        <w:t>, and h</w:t>
      </w:r>
      <w:r w:rsidR="00916500">
        <w:rPr>
          <w:rFonts w:eastAsia="CorporateAPro-Regular"/>
          <w:color w:val="151616"/>
          <w:lang w:eastAsia="en-US"/>
        </w:rPr>
        <w:t>aving entered service</w:t>
      </w:r>
      <w:r w:rsidR="00035A61">
        <w:rPr>
          <w:rFonts w:eastAsia="CorporateAPro-Regular"/>
          <w:color w:val="151616"/>
          <w:lang w:eastAsia="en-US"/>
        </w:rPr>
        <w:t xml:space="preserve"> t</w:t>
      </w:r>
      <w:r w:rsidR="004F4B5A">
        <w:rPr>
          <w:rFonts w:eastAsia="CorporateAPro-Regular"/>
          <w:color w:val="151616"/>
          <w:lang w:eastAsia="en-US"/>
        </w:rPr>
        <w:t xml:space="preserve">he trucks are living up to </w:t>
      </w:r>
      <w:r w:rsidR="00035A61">
        <w:rPr>
          <w:rFonts w:eastAsia="CorporateAPro-Regular"/>
          <w:color w:val="151616"/>
          <w:lang w:eastAsia="en-US"/>
        </w:rPr>
        <w:t>its</w:t>
      </w:r>
      <w:r w:rsidR="004F4B5A">
        <w:rPr>
          <w:rFonts w:eastAsia="CorporateAPro-Regular"/>
          <w:color w:val="151616"/>
          <w:lang w:eastAsia="en-US"/>
        </w:rPr>
        <w:t xml:space="preserve"> promise, with </w:t>
      </w:r>
      <w:r w:rsidR="000E309B">
        <w:rPr>
          <w:rFonts w:eastAsia="CorporateAPro-Regular"/>
          <w:color w:val="151616"/>
          <w:lang w:eastAsia="en-US"/>
        </w:rPr>
        <w:t xml:space="preserve">above </w:t>
      </w:r>
      <w:r w:rsidR="004F4B5A">
        <w:rPr>
          <w:rFonts w:eastAsia="CorporateAPro-Regular"/>
          <w:color w:val="151616"/>
          <w:lang w:eastAsia="en-US"/>
        </w:rPr>
        <w:t xml:space="preserve">average </w:t>
      </w:r>
      <w:r w:rsidR="000E309B">
        <w:rPr>
          <w:rFonts w:eastAsia="CorporateAPro-Regular"/>
          <w:color w:val="151616"/>
          <w:lang w:eastAsia="en-US"/>
        </w:rPr>
        <w:t xml:space="preserve">mpg </w:t>
      </w:r>
      <w:r w:rsidR="004F4B5A">
        <w:rPr>
          <w:rFonts w:eastAsia="CorporateAPro-Regular"/>
          <w:color w:val="151616"/>
          <w:lang w:eastAsia="en-US"/>
        </w:rPr>
        <w:t>returns.</w:t>
      </w:r>
    </w:p>
    <w:p w14:paraId="62FF8A5B" w14:textId="006BAE56" w:rsidR="004F4B5A" w:rsidRDefault="004F4B5A" w:rsidP="00831367">
      <w:pPr>
        <w:rPr>
          <w:rFonts w:eastAsia="CorporateAPro-Regular"/>
          <w:color w:val="151616"/>
          <w:lang w:eastAsia="en-US"/>
        </w:rPr>
      </w:pPr>
    </w:p>
    <w:p w14:paraId="5EBB40AA" w14:textId="50E98B11" w:rsidR="004F4B5A" w:rsidRDefault="00035A61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 xml:space="preserve">Abbey Logistics runs a fleet of </w:t>
      </w:r>
      <w:r w:rsidR="00916500">
        <w:rPr>
          <w:rFonts w:eastAsia="CorporateAPro-Regular"/>
          <w:color w:val="151616"/>
          <w:lang w:eastAsia="en-US"/>
        </w:rPr>
        <w:t xml:space="preserve">some </w:t>
      </w:r>
      <w:r>
        <w:rPr>
          <w:rFonts w:eastAsia="CorporateAPro-Regular"/>
          <w:color w:val="151616"/>
          <w:lang w:eastAsia="en-US"/>
        </w:rPr>
        <w:t>4</w:t>
      </w:r>
      <w:r w:rsidR="00C84F7C">
        <w:rPr>
          <w:rFonts w:eastAsia="CorporateAPro-Regular"/>
          <w:color w:val="151616"/>
          <w:lang w:eastAsia="en-US"/>
        </w:rPr>
        <w:t>0</w:t>
      </w:r>
      <w:r>
        <w:rPr>
          <w:rFonts w:eastAsia="CorporateAPro-Regular"/>
          <w:color w:val="151616"/>
          <w:lang w:eastAsia="en-US"/>
        </w:rPr>
        <w:t xml:space="preserve">0 tractor units and </w:t>
      </w:r>
      <w:r w:rsidR="00C84F7C">
        <w:rPr>
          <w:rFonts w:eastAsia="CorporateAPro-Regular"/>
          <w:color w:val="151616"/>
          <w:lang w:eastAsia="en-US"/>
        </w:rPr>
        <w:t>5</w:t>
      </w:r>
      <w:r w:rsidR="0071586F">
        <w:rPr>
          <w:rFonts w:eastAsia="CorporateAPro-Regular"/>
          <w:color w:val="151616"/>
          <w:lang w:eastAsia="en-US"/>
        </w:rPr>
        <w:t>50</w:t>
      </w:r>
      <w:r>
        <w:rPr>
          <w:rFonts w:eastAsia="CorporateAPro-Regular"/>
          <w:color w:val="151616"/>
          <w:lang w:eastAsia="en-US"/>
        </w:rPr>
        <w:t xml:space="preserve"> </w:t>
      </w:r>
      <w:r w:rsidR="00C84F7C">
        <w:rPr>
          <w:rFonts w:eastAsia="CorporateAPro-Regular"/>
          <w:color w:val="151616"/>
          <w:lang w:eastAsia="en-US"/>
        </w:rPr>
        <w:t xml:space="preserve">liquid and powder </w:t>
      </w:r>
      <w:r>
        <w:rPr>
          <w:rFonts w:eastAsia="CorporateAPro-Regular"/>
          <w:color w:val="151616"/>
          <w:lang w:eastAsia="en-US"/>
        </w:rPr>
        <w:t xml:space="preserve">tank trailers. Head of Fleet Dave Boden </w:t>
      </w:r>
      <w:r w:rsidR="00E357E5">
        <w:rPr>
          <w:rFonts w:eastAsia="CorporateAPro-Regular"/>
          <w:color w:val="151616"/>
          <w:lang w:eastAsia="en-US"/>
        </w:rPr>
        <w:t>report</w:t>
      </w:r>
      <w:r>
        <w:rPr>
          <w:rFonts w:eastAsia="CorporateAPro-Regular"/>
          <w:color w:val="151616"/>
          <w:lang w:eastAsia="en-US"/>
        </w:rPr>
        <w:t xml:space="preserve">ed: “The introduction of our first Mercedes-Benz trucks has gone very smoothly. The Actros is </w:t>
      </w:r>
      <w:r w:rsidR="00015A86">
        <w:rPr>
          <w:rFonts w:eastAsia="CorporateAPro-Regular"/>
          <w:color w:val="151616"/>
          <w:lang w:eastAsia="en-US"/>
        </w:rPr>
        <w:t xml:space="preserve">proving </w:t>
      </w:r>
      <w:r>
        <w:rPr>
          <w:rFonts w:eastAsia="CorporateAPro-Regular"/>
          <w:color w:val="151616"/>
          <w:lang w:eastAsia="en-US"/>
        </w:rPr>
        <w:t xml:space="preserve">economical </w:t>
      </w:r>
      <w:r w:rsidR="00015A86">
        <w:rPr>
          <w:rFonts w:eastAsia="CorporateAPro-Regular"/>
          <w:color w:val="151616"/>
          <w:lang w:eastAsia="en-US"/>
        </w:rPr>
        <w:t xml:space="preserve">in both applications, </w:t>
      </w:r>
      <w:r>
        <w:rPr>
          <w:rFonts w:eastAsia="CorporateAPro-Regular"/>
          <w:color w:val="151616"/>
          <w:lang w:eastAsia="en-US"/>
        </w:rPr>
        <w:t xml:space="preserve">and has not presented us with any reliability issues, while its </w:t>
      </w:r>
      <w:r w:rsidR="00015A86">
        <w:rPr>
          <w:rFonts w:eastAsia="CorporateAPro-Regular"/>
          <w:color w:val="151616"/>
          <w:lang w:eastAsia="en-US"/>
        </w:rPr>
        <w:t xml:space="preserve">competitive weight </w:t>
      </w:r>
      <w:r w:rsidR="000E309B">
        <w:rPr>
          <w:rFonts w:eastAsia="CorporateAPro-Regular"/>
          <w:color w:val="151616"/>
          <w:lang w:eastAsia="en-US"/>
        </w:rPr>
        <w:t>helps us realise payload benefits.</w:t>
      </w:r>
    </w:p>
    <w:p w14:paraId="5DB1690A" w14:textId="7A179D0A" w:rsidR="00015A86" w:rsidRDefault="00015A86" w:rsidP="00831367">
      <w:pPr>
        <w:rPr>
          <w:rFonts w:eastAsia="CorporateAPro-Regular"/>
          <w:color w:val="151616"/>
          <w:lang w:eastAsia="en-US"/>
        </w:rPr>
      </w:pPr>
    </w:p>
    <w:p w14:paraId="704735C3" w14:textId="46425BE1" w:rsidR="00015A86" w:rsidRDefault="00015A86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>“Importantly, the feedback from our drivers has been very positive – they really appreciate the smoothness of the truck’s driveline, as well as its comfortable, well equipped cab, and all-round quality.</w:t>
      </w:r>
      <w:r w:rsidR="006947BE">
        <w:rPr>
          <w:rFonts w:eastAsia="CorporateAPro-Regular"/>
          <w:color w:val="151616"/>
          <w:lang w:eastAsia="en-US"/>
        </w:rPr>
        <w:t xml:space="preserve"> </w:t>
      </w:r>
      <w:r>
        <w:rPr>
          <w:rFonts w:eastAsia="CorporateAPro-Regular"/>
          <w:color w:val="151616"/>
          <w:lang w:eastAsia="en-US"/>
        </w:rPr>
        <w:t xml:space="preserve">The Actros also </w:t>
      </w:r>
      <w:r w:rsidR="006947BE">
        <w:rPr>
          <w:rFonts w:eastAsia="CorporateAPro-Regular"/>
          <w:color w:val="151616"/>
          <w:lang w:eastAsia="en-US"/>
        </w:rPr>
        <w:t>look</w:t>
      </w:r>
      <w:r>
        <w:rPr>
          <w:rFonts w:eastAsia="CorporateAPro-Regular"/>
          <w:color w:val="151616"/>
          <w:lang w:eastAsia="en-US"/>
        </w:rPr>
        <w:t xml:space="preserve"> great</w:t>
      </w:r>
      <w:r w:rsidR="0071586F">
        <w:rPr>
          <w:rFonts w:eastAsia="CorporateAPro-Regular"/>
          <w:color w:val="151616"/>
          <w:lang w:eastAsia="en-US"/>
        </w:rPr>
        <w:t xml:space="preserve"> in our livery</w:t>
      </w:r>
      <w:r>
        <w:rPr>
          <w:rFonts w:eastAsia="CorporateAPro-Regular"/>
          <w:color w:val="151616"/>
          <w:lang w:eastAsia="en-US"/>
        </w:rPr>
        <w:t xml:space="preserve">, and </w:t>
      </w:r>
      <w:r w:rsidR="0071586F">
        <w:rPr>
          <w:rFonts w:eastAsia="CorporateAPro-Regular"/>
          <w:color w:val="151616"/>
          <w:lang w:eastAsia="en-US"/>
        </w:rPr>
        <w:t>have</w:t>
      </w:r>
      <w:r>
        <w:rPr>
          <w:rFonts w:eastAsia="CorporateAPro-Regular"/>
          <w:color w:val="151616"/>
          <w:lang w:eastAsia="en-US"/>
        </w:rPr>
        <w:t xml:space="preserve"> a real presence on the road.”</w:t>
      </w:r>
    </w:p>
    <w:p w14:paraId="269A112B" w14:textId="7F91576A" w:rsidR="00AE088B" w:rsidRDefault="00AE088B" w:rsidP="00831367">
      <w:pPr>
        <w:rPr>
          <w:rFonts w:eastAsia="CorporateAPro-Regular"/>
          <w:color w:val="151616"/>
          <w:lang w:eastAsia="en-US"/>
        </w:rPr>
      </w:pPr>
    </w:p>
    <w:p w14:paraId="7AE23184" w14:textId="2A88E564" w:rsidR="00E357E5" w:rsidRDefault="00AE088B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 xml:space="preserve">Mr Boden praised the support that Abbey Logistics had received from National Key Account Manager Jon Roche and his colleagues at Intercounty Truck &amp; Van, particularly </w:t>
      </w:r>
      <w:proofErr w:type="gramStart"/>
      <w:r>
        <w:rPr>
          <w:rFonts w:eastAsia="CorporateAPro-Regular"/>
          <w:color w:val="151616"/>
          <w:lang w:eastAsia="en-US"/>
        </w:rPr>
        <w:t>with regard to</w:t>
      </w:r>
      <w:proofErr w:type="gramEnd"/>
      <w:r>
        <w:rPr>
          <w:rFonts w:eastAsia="CorporateAPro-Regular"/>
          <w:color w:val="151616"/>
          <w:lang w:eastAsia="en-US"/>
        </w:rPr>
        <w:t xml:space="preserve"> the ongoing management of the service contracts. “Jon and the team are looking after us very well, and </w:t>
      </w:r>
      <w:r w:rsidR="000E309B">
        <w:rPr>
          <w:rFonts w:eastAsia="CorporateAPro-Regular"/>
          <w:color w:val="151616"/>
          <w:lang w:eastAsia="en-US"/>
        </w:rPr>
        <w:t>in a short time we have developed a very effective partnership which we hope to build upon</w:t>
      </w:r>
      <w:r>
        <w:rPr>
          <w:rFonts w:eastAsia="CorporateAPro-Regular"/>
          <w:color w:val="151616"/>
          <w:lang w:eastAsia="en-US"/>
        </w:rPr>
        <w:t xml:space="preserve">,” he </w:t>
      </w:r>
      <w:r w:rsidR="00E357E5">
        <w:rPr>
          <w:rFonts w:eastAsia="CorporateAPro-Regular"/>
          <w:color w:val="151616"/>
          <w:lang w:eastAsia="en-US"/>
        </w:rPr>
        <w:t>confirmed</w:t>
      </w:r>
      <w:r>
        <w:rPr>
          <w:rFonts w:eastAsia="CorporateAPro-Regular"/>
          <w:color w:val="151616"/>
          <w:lang w:eastAsia="en-US"/>
        </w:rPr>
        <w:t>.</w:t>
      </w:r>
    </w:p>
    <w:p w14:paraId="5CB5EE2C" w14:textId="77777777" w:rsidR="00E357E5" w:rsidRDefault="00E357E5" w:rsidP="00831367">
      <w:pPr>
        <w:rPr>
          <w:rFonts w:eastAsia="CorporateAPro-Regular"/>
          <w:color w:val="151616"/>
          <w:lang w:eastAsia="en-US"/>
        </w:rPr>
      </w:pPr>
    </w:p>
    <w:p w14:paraId="33B22084" w14:textId="7EDFF403" w:rsidR="00916500" w:rsidRDefault="00E357E5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 xml:space="preserve">The operator was awarded </w:t>
      </w:r>
      <w:r w:rsidR="00916500">
        <w:rPr>
          <w:rFonts w:eastAsia="CorporateAPro-Regular"/>
          <w:color w:val="151616"/>
          <w:lang w:eastAsia="en-US"/>
        </w:rPr>
        <w:t xml:space="preserve">its new Tarmac and Hovis </w:t>
      </w:r>
      <w:r w:rsidR="000B609D">
        <w:rPr>
          <w:rFonts w:eastAsia="CorporateAPro-Regular"/>
          <w:color w:val="151616"/>
          <w:lang w:eastAsia="en-US"/>
        </w:rPr>
        <w:t xml:space="preserve">contracts </w:t>
      </w:r>
      <w:r>
        <w:rPr>
          <w:rFonts w:eastAsia="CorporateAPro-Regular"/>
          <w:color w:val="151616"/>
          <w:lang w:eastAsia="en-US"/>
        </w:rPr>
        <w:t>following competitive tender proce</w:t>
      </w:r>
      <w:r w:rsidR="00916500">
        <w:rPr>
          <w:rFonts w:eastAsia="CorporateAPro-Regular"/>
          <w:color w:val="151616"/>
          <w:lang w:eastAsia="en-US"/>
        </w:rPr>
        <w:t>s</w:t>
      </w:r>
      <w:r>
        <w:rPr>
          <w:rFonts w:eastAsia="CorporateAPro-Regular"/>
          <w:color w:val="151616"/>
          <w:lang w:eastAsia="en-US"/>
        </w:rPr>
        <w:t>s</w:t>
      </w:r>
      <w:r w:rsidR="00916500">
        <w:rPr>
          <w:rFonts w:eastAsia="CorporateAPro-Regular"/>
          <w:color w:val="151616"/>
          <w:lang w:eastAsia="en-US"/>
        </w:rPr>
        <w:t>e</w:t>
      </w:r>
      <w:r>
        <w:rPr>
          <w:rFonts w:eastAsia="CorporateAPro-Regular"/>
          <w:color w:val="151616"/>
          <w:lang w:eastAsia="en-US"/>
        </w:rPr>
        <w:t xml:space="preserve">s. Abbey Logistics has significantly </w:t>
      </w:r>
      <w:r w:rsidR="00916500">
        <w:rPr>
          <w:rFonts w:eastAsia="CorporateAPro-Regular"/>
          <w:color w:val="151616"/>
          <w:lang w:eastAsia="en-US"/>
        </w:rPr>
        <w:t>expanded</w:t>
      </w:r>
      <w:r>
        <w:rPr>
          <w:rFonts w:eastAsia="CorporateAPro-Regular"/>
          <w:color w:val="151616"/>
          <w:lang w:eastAsia="en-US"/>
        </w:rPr>
        <w:t xml:space="preserve"> its bulk powder logistics business in recent years</w:t>
      </w:r>
      <w:r w:rsidR="00916500">
        <w:rPr>
          <w:rFonts w:eastAsia="CorporateAPro-Regular"/>
          <w:color w:val="151616"/>
          <w:lang w:eastAsia="en-US"/>
        </w:rPr>
        <w:t xml:space="preserve"> – </w:t>
      </w:r>
      <w:r w:rsidR="006A49E3">
        <w:rPr>
          <w:rFonts w:eastAsia="CorporateAPro-Regular"/>
          <w:color w:val="151616"/>
          <w:lang w:eastAsia="en-US"/>
        </w:rPr>
        <w:t xml:space="preserve">it is </w:t>
      </w:r>
      <w:r w:rsidR="00916500">
        <w:rPr>
          <w:rFonts w:eastAsia="CorporateAPro-Regular"/>
          <w:color w:val="151616"/>
          <w:lang w:eastAsia="en-US"/>
        </w:rPr>
        <w:t xml:space="preserve">the UK’s largest bulk food powder tanker </w:t>
      </w:r>
      <w:proofErr w:type="gramStart"/>
      <w:r w:rsidR="00916500">
        <w:rPr>
          <w:rFonts w:eastAsia="CorporateAPro-Regular"/>
          <w:color w:val="151616"/>
          <w:lang w:eastAsia="en-US"/>
        </w:rPr>
        <w:t xml:space="preserve">company, </w:t>
      </w:r>
      <w:r w:rsidR="006A49E3">
        <w:rPr>
          <w:rFonts w:eastAsia="CorporateAPro-Regular"/>
          <w:color w:val="151616"/>
          <w:lang w:eastAsia="en-US"/>
        </w:rPr>
        <w:t>and</w:t>
      </w:r>
      <w:proofErr w:type="gramEnd"/>
      <w:r w:rsidR="006A49E3">
        <w:rPr>
          <w:rFonts w:eastAsia="CorporateAPro-Regular"/>
          <w:color w:val="151616"/>
          <w:lang w:eastAsia="en-US"/>
        </w:rPr>
        <w:t xml:space="preserve"> </w:t>
      </w:r>
      <w:r w:rsidR="00916500">
        <w:rPr>
          <w:rFonts w:eastAsia="CorporateAPro-Regular"/>
          <w:color w:val="151616"/>
          <w:lang w:eastAsia="en-US"/>
        </w:rPr>
        <w:t>has also achieved strong growth within the polymers and minerals sectors.</w:t>
      </w:r>
    </w:p>
    <w:p w14:paraId="5974409D" w14:textId="5BDFA179" w:rsidR="00916500" w:rsidRDefault="00916500" w:rsidP="00831367">
      <w:pPr>
        <w:rPr>
          <w:rFonts w:eastAsia="CorporateAPro-Regular"/>
          <w:color w:val="151616"/>
          <w:lang w:eastAsia="en-US"/>
        </w:rPr>
      </w:pPr>
    </w:p>
    <w:p w14:paraId="792895A6" w14:textId="1A4AE8B2" w:rsidR="00C84F7C" w:rsidRDefault="00C84F7C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 xml:space="preserve">Abbey Logistics </w:t>
      </w:r>
      <w:proofErr w:type="gramStart"/>
      <w:r>
        <w:rPr>
          <w:rFonts w:eastAsia="CorporateAPro-Regular"/>
          <w:color w:val="151616"/>
          <w:lang w:eastAsia="en-US"/>
        </w:rPr>
        <w:t>provides its customers with full visibility of deliveries at all times</w:t>
      </w:r>
      <w:proofErr w:type="gramEnd"/>
      <w:r>
        <w:rPr>
          <w:rFonts w:eastAsia="CorporateAPro-Regular"/>
          <w:color w:val="151616"/>
          <w:lang w:eastAsia="en-US"/>
        </w:rPr>
        <w:t>, bespoke performance metrics, and contract-specific management information. Its account manage</w:t>
      </w:r>
      <w:r w:rsidR="000B609D">
        <w:rPr>
          <w:rFonts w:eastAsia="CorporateAPro-Regular"/>
          <w:color w:val="151616"/>
          <w:lang w:eastAsia="en-US"/>
        </w:rPr>
        <w:t xml:space="preserve">rs </w:t>
      </w:r>
      <w:r>
        <w:rPr>
          <w:rFonts w:eastAsia="CorporateAPro-Regular"/>
          <w:color w:val="151616"/>
          <w:lang w:eastAsia="en-US"/>
        </w:rPr>
        <w:t>work in partnership with customers to identify potential areas for efficiency gains and savings.</w:t>
      </w:r>
    </w:p>
    <w:p w14:paraId="575FDCCD" w14:textId="77777777" w:rsidR="00C84F7C" w:rsidRDefault="00C84F7C" w:rsidP="00831367">
      <w:pPr>
        <w:rPr>
          <w:rFonts w:eastAsia="CorporateAPro-Regular"/>
          <w:color w:val="151616"/>
          <w:lang w:eastAsia="en-US"/>
        </w:rPr>
      </w:pPr>
    </w:p>
    <w:p w14:paraId="60EF1520" w14:textId="253FEF55" w:rsidR="00C84F7C" w:rsidRDefault="00C84F7C" w:rsidP="00831367">
      <w:pPr>
        <w:rPr>
          <w:rFonts w:eastAsia="CorporateAPro-Regular"/>
          <w:color w:val="151616"/>
          <w:lang w:eastAsia="en-US"/>
        </w:rPr>
      </w:pPr>
      <w:r>
        <w:rPr>
          <w:rFonts w:eastAsia="CorporateAPro-Regular"/>
          <w:color w:val="151616"/>
          <w:lang w:eastAsia="en-US"/>
        </w:rPr>
        <w:t xml:space="preserve">Abbey Logistics </w:t>
      </w:r>
      <w:r w:rsidR="0071586F">
        <w:rPr>
          <w:rFonts w:eastAsia="CorporateAPro-Regular"/>
          <w:color w:val="151616"/>
          <w:lang w:eastAsia="en-US"/>
        </w:rPr>
        <w:t>can trace its roots back to</w:t>
      </w:r>
      <w:r>
        <w:rPr>
          <w:rFonts w:eastAsia="CorporateAPro-Regular"/>
          <w:color w:val="151616"/>
          <w:lang w:eastAsia="en-US"/>
        </w:rPr>
        <w:t xml:space="preserve"> 1973 in Birkenhead</w:t>
      </w:r>
      <w:r w:rsidR="006C7E8B">
        <w:rPr>
          <w:rFonts w:eastAsia="CorporateAPro-Regular"/>
          <w:color w:val="151616"/>
          <w:lang w:eastAsia="en-US"/>
        </w:rPr>
        <w:t>,</w:t>
      </w:r>
      <w:r>
        <w:rPr>
          <w:rFonts w:eastAsia="CorporateAPro-Regular"/>
          <w:color w:val="151616"/>
          <w:lang w:eastAsia="en-US"/>
        </w:rPr>
        <w:t xml:space="preserve"> and remained in family ownership </w:t>
      </w:r>
      <w:r w:rsidR="006C7E8B">
        <w:rPr>
          <w:rFonts w:eastAsia="CorporateAPro-Regular"/>
          <w:color w:val="151616"/>
          <w:lang w:eastAsia="en-US"/>
        </w:rPr>
        <w:t xml:space="preserve">until 2016, when CEO Steve Granite led a management buyout. The company moved </w:t>
      </w:r>
      <w:r w:rsidR="0071586F">
        <w:rPr>
          <w:rFonts w:eastAsia="CorporateAPro-Regular"/>
          <w:color w:val="151616"/>
          <w:lang w:eastAsia="en-US"/>
        </w:rPr>
        <w:t>a year ago</w:t>
      </w:r>
      <w:r w:rsidR="006C7E8B" w:rsidRPr="006C7E8B">
        <w:rPr>
          <w:rFonts w:eastAsia="CorporateAPro-Regular"/>
          <w:color w:val="FF0000"/>
          <w:lang w:eastAsia="en-US"/>
        </w:rPr>
        <w:t xml:space="preserve"> </w:t>
      </w:r>
      <w:r w:rsidR="006C7E8B">
        <w:rPr>
          <w:rFonts w:eastAsia="CorporateAPro-Regular"/>
          <w:color w:val="151616"/>
          <w:lang w:eastAsia="en-US"/>
        </w:rPr>
        <w:t xml:space="preserve">to a new headquarters in </w:t>
      </w:r>
      <w:r w:rsidR="0071586F">
        <w:rPr>
          <w:rFonts w:eastAsia="CorporateAPro-Regular"/>
          <w:color w:val="151616"/>
          <w:lang w:eastAsia="en-US"/>
        </w:rPr>
        <w:t>Golborne, Greater Manchester</w:t>
      </w:r>
      <w:r w:rsidR="006C7E8B">
        <w:rPr>
          <w:rFonts w:eastAsia="CorporateAPro-Regular"/>
          <w:color w:val="151616"/>
          <w:lang w:eastAsia="en-US"/>
        </w:rPr>
        <w:t xml:space="preserve">, while its network of 34 </w:t>
      </w:r>
      <w:r w:rsidR="000E309B">
        <w:rPr>
          <w:rFonts w:eastAsia="CorporateAPro-Regular"/>
          <w:color w:val="151616"/>
          <w:lang w:eastAsia="en-US"/>
        </w:rPr>
        <w:t xml:space="preserve">operational </w:t>
      </w:r>
      <w:r w:rsidR="006C7E8B">
        <w:rPr>
          <w:rFonts w:eastAsia="CorporateAPro-Regular"/>
          <w:color w:val="151616"/>
          <w:lang w:eastAsia="en-US"/>
        </w:rPr>
        <w:t xml:space="preserve">sites includes </w:t>
      </w:r>
      <w:r w:rsidR="0071586F">
        <w:rPr>
          <w:rFonts w:eastAsia="CorporateAPro-Regular"/>
          <w:color w:val="151616"/>
          <w:lang w:eastAsia="en-US"/>
        </w:rPr>
        <w:t xml:space="preserve">eight </w:t>
      </w:r>
      <w:r w:rsidR="006C7E8B">
        <w:rPr>
          <w:rFonts w:eastAsia="CorporateAPro-Regular"/>
          <w:color w:val="151616"/>
          <w:lang w:eastAsia="en-US"/>
        </w:rPr>
        <w:t>main depots</w:t>
      </w:r>
      <w:r w:rsidR="000E309B">
        <w:rPr>
          <w:rFonts w:eastAsia="CorporateAPro-Regular"/>
          <w:color w:val="151616"/>
          <w:lang w:eastAsia="en-US"/>
        </w:rPr>
        <w:t xml:space="preserve"> throughout the UK</w:t>
      </w:r>
      <w:r w:rsidR="006C7E8B">
        <w:rPr>
          <w:rFonts w:eastAsia="CorporateAPro-Regular"/>
          <w:color w:val="151616"/>
          <w:lang w:eastAsia="en-US"/>
        </w:rPr>
        <w:t>.</w:t>
      </w:r>
    </w:p>
    <w:p w14:paraId="34C35645" w14:textId="44D167B6" w:rsidR="006C7E8B" w:rsidRDefault="006C7E8B" w:rsidP="00831367">
      <w:pPr>
        <w:rPr>
          <w:rFonts w:eastAsia="CorporateAPro-Regular"/>
          <w:color w:val="151616"/>
          <w:lang w:eastAsia="en-US"/>
        </w:rPr>
      </w:pPr>
    </w:p>
    <w:p w14:paraId="4EADBF09" w14:textId="0BCA1B04" w:rsidR="0071586F" w:rsidRDefault="006E3185" w:rsidP="00831367">
      <w:pPr>
        <w:rPr>
          <w:rFonts w:eastAsia="CorporateAPro-Regular"/>
          <w:color w:val="151616"/>
          <w:lang w:eastAsia="en-US"/>
        </w:rPr>
      </w:pPr>
      <w:hyperlink r:id="rId7" w:history="1">
        <w:r w:rsidR="006C7E8B" w:rsidRPr="00765F34">
          <w:rPr>
            <w:rStyle w:val="Hyperlink"/>
            <w:rFonts w:eastAsia="CorporateAPro-Regular"/>
            <w:lang w:eastAsia="en-US"/>
          </w:rPr>
          <w:t>www.abbeylogistics.com</w:t>
        </w:r>
      </w:hyperlink>
      <w:r w:rsidR="006C7E8B">
        <w:rPr>
          <w:rFonts w:eastAsia="CorporateAPro-Regular"/>
          <w:color w:val="151616"/>
          <w:lang w:eastAsia="en-US"/>
        </w:rPr>
        <w:t xml:space="preserve"> </w:t>
      </w:r>
    </w:p>
    <w:p w14:paraId="097A72DC" w14:textId="6DC257BF" w:rsidR="000D07E7" w:rsidRDefault="000D07E7" w:rsidP="00831367">
      <w:pPr>
        <w:rPr>
          <w:rFonts w:eastAsia="CorporateAPro-Regular"/>
          <w:color w:val="151616"/>
          <w:lang w:eastAsia="en-US"/>
        </w:rPr>
      </w:pPr>
    </w:p>
    <w:p w14:paraId="2C805EBC" w14:textId="6132A10A" w:rsidR="00041FBD" w:rsidRDefault="00041FBD" w:rsidP="0004629E">
      <w:pPr>
        <w:rPr>
          <w:noProof/>
        </w:rPr>
      </w:pPr>
      <w:r>
        <w:rPr>
          <w:noProof/>
        </w:rPr>
        <w:drawing>
          <wp:inline distT="0" distB="0" distL="0" distR="0" wp14:anchorId="76F8FC46" wp14:editId="27E22E6E">
            <wp:extent cx="4699000" cy="70485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8F93C" w14:textId="2B1BFB9E" w:rsidR="00A07381" w:rsidRDefault="006E3185" w:rsidP="0004629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8571D0C" wp14:editId="16208742">
            <wp:extent cx="5715000" cy="381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8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0A514" w14:textId="77777777" w:rsidR="006E3185" w:rsidRDefault="006E3185" w:rsidP="0004629E">
      <w:pPr>
        <w:rPr>
          <w:noProof/>
        </w:rPr>
      </w:pPr>
    </w:p>
    <w:p w14:paraId="50D3344B" w14:textId="1C7D4078" w:rsidR="00A07381" w:rsidRDefault="00A07381" w:rsidP="0004629E">
      <w:pPr>
        <w:rPr>
          <w:noProof/>
        </w:rPr>
      </w:pPr>
      <w:r>
        <w:rPr>
          <w:noProof/>
        </w:rPr>
        <w:drawing>
          <wp:inline distT="0" distB="0" distL="0" distR="0" wp14:anchorId="38D9457B" wp14:editId="024B4406">
            <wp:extent cx="5715000" cy="381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0E78" w14:textId="77777777" w:rsidR="00A07381" w:rsidRDefault="00A07381" w:rsidP="0004629E">
      <w:pPr>
        <w:rPr>
          <w:noProof/>
        </w:rPr>
      </w:pPr>
    </w:p>
    <w:p w14:paraId="4DB814F9" w14:textId="0C463DDE" w:rsidR="0071586F" w:rsidRDefault="0071586F" w:rsidP="0004629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C01A9A" wp14:editId="4DC9858C">
            <wp:extent cx="5720715" cy="38138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26674" w14:textId="77777777" w:rsidR="00041FBD" w:rsidRDefault="00041FBD" w:rsidP="0004629E">
      <w:pPr>
        <w:rPr>
          <w:noProof/>
        </w:rPr>
      </w:pPr>
    </w:p>
    <w:p w14:paraId="447D8331" w14:textId="4E314392" w:rsidR="00041FBD" w:rsidRDefault="00041FBD" w:rsidP="0004629E">
      <w:pPr>
        <w:rPr>
          <w:noProof/>
        </w:rPr>
      </w:pPr>
    </w:p>
    <w:p w14:paraId="2521C11F" w14:textId="77777777" w:rsidR="00E4725D" w:rsidRDefault="00E4725D" w:rsidP="00AF6D22">
      <w:pPr>
        <w:rPr>
          <w:b/>
          <w:i/>
        </w:rPr>
      </w:pPr>
    </w:p>
    <w:p w14:paraId="261222C4" w14:textId="1971283F" w:rsidR="007421C4" w:rsidRPr="003951B2" w:rsidRDefault="003951B2" w:rsidP="00AF6D22">
      <w:pPr>
        <w:rPr>
          <w:b/>
          <w:i/>
        </w:rPr>
      </w:pPr>
      <w:r w:rsidRPr="003951B2">
        <w:rPr>
          <w:b/>
          <w:i/>
        </w:rPr>
        <w:t>ends</w:t>
      </w:r>
    </w:p>
    <w:p w14:paraId="20CC87F4" w14:textId="77777777" w:rsidR="003951B2" w:rsidRDefault="003951B2" w:rsidP="00AF6D22"/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Communications, 01926 842126</w:t>
      </w:r>
    </w:p>
    <w:p w14:paraId="08E2AC44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Steve: 07770 470251, </w:t>
      </w:r>
      <w:hyperlink r:id="rId12" w:history="1">
        <w:r w:rsidRPr="00DF5A9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7AF772AF" w14:textId="77777777" w:rsidR="00CB29C2" w:rsidRPr="00DF5A9A" w:rsidRDefault="00CB29C2" w:rsidP="00711816">
      <w:pPr>
        <w:rPr>
          <w:rStyle w:val="Hyperlink"/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John: 07771 484595, </w:t>
      </w:r>
      <w:hyperlink r:id="rId13" w:history="1">
        <w:r w:rsidRPr="00DF5A9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77777777" w:rsidR="00257817" w:rsidRDefault="00601839">
      <w:r>
        <w:rPr>
          <w:noProof/>
        </w:rPr>
        <w:drawing>
          <wp:inline distT="0" distB="0" distL="0" distR="0" wp14:anchorId="225A8245" wp14:editId="05446105">
            <wp:extent cx="5731510" cy="2032737"/>
            <wp:effectExtent l="0" t="0" r="2540" b="5715"/>
            <wp:docPr id="5" name="Picture 5" descr="C:\Users\Steve\AppData\Local\Microsoft\Windows\INetCacheContent.Word\Footer - Intercounty Truck &amp; 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\AppData\Local\Microsoft\Windows\INetCacheContent.Word\Footer - Intercounty Truck &amp; V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4C32A34A" w14:textId="77777777" w:rsidR="00601839" w:rsidRDefault="00601839"/>
    <w:sectPr w:rsidR="0060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APro-Regular">
    <w:panose1 w:val="000005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5A86"/>
    <w:rsid w:val="00033573"/>
    <w:rsid w:val="00035A61"/>
    <w:rsid w:val="000418C0"/>
    <w:rsid w:val="00041FBD"/>
    <w:rsid w:val="0004629E"/>
    <w:rsid w:val="00071E67"/>
    <w:rsid w:val="000847E2"/>
    <w:rsid w:val="00092DBB"/>
    <w:rsid w:val="000959A6"/>
    <w:rsid w:val="000B609D"/>
    <w:rsid w:val="000B70B0"/>
    <w:rsid w:val="000C215D"/>
    <w:rsid w:val="000C5E73"/>
    <w:rsid w:val="000D07E7"/>
    <w:rsid w:val="000D5878"/>
    <w:rsid w:val="000D62D7"/>
    <w:rsid w:val="000D7591"/>
    <w:rsid w:val="000E309B"/>
    <w:rsid w:val="00123D1A"/>
    <w:rsid w:val="00160BC4"/>
    <w:rsid w:val="00191790"/>
    <w:rsid w:val="001957F0"/>
    <w:rsid w:val="001B7125"/>
    <w:rsid w:val="001C1125"/>
    <w:rsid w:val="001D29B5"/>
    <w:rsid w:val="001E11DD"/>
    <w:rsid w:val="001E14CF"/>
    <w:rsid w:val="001E4687"/>
    <w:rsid w:val="00204835"/>
    <w:rsid w:val="002065CE"/>
    <w:rsid w:val="0021454F"/>
    <w:rsid w:val="002406E2"/>
    <w:rsid w:val="0024575F"/>
    <w:rsid w:val="00257817"/>
    <w:rsid w:val="00272F4C"/>
    <w:rsid w:val="002805C6"/>
    <w:rsid w:val="002865C7"/>
    <w:rsid w:val="002B10CA"/>
    <w:rsid w:val="002B3028"/>
    <w:rsid w:val="002C0019"/>
    <w:rsid w:val="002D5449"/>
    <w:rsid w:val="002E3D09"/>
    <w:rsid w:val="002E3FEA"/>
    <w:rsid w:val="00300C33"/>
    <w:rsid w:val="00313404"/>
    <w:rsid w:val="00315CF3"/>
    <w:rsid w:val="00335E6F"/>
    <w:rsid w:val="00364796"/>
    <w:rsid w:val="00387F0C"/>
    <w:rsid w:val="003951B2"/>
    <w:rsid w:val="003B3C10"/>
    <w:rsid w:val="003C7F97"/>
    <w:rsid w:val="003F1407"/>
    <w:rsid w:val="00402DEF"/>
    <w:rsid w:val="004076B8"/>
    <w:rsid w:val="00420A9A"/>
    <w:rsid w:val="00424397"/>
    <w:rsid w:val="00424B74"/>
    <w:rsid w:val="00425897"/>
    <w:rsid w:val="00425F01"/>
    <w:rsid w:val="00427D13"/>
    <w:rsid w:val="00454352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16A13"/>
    <w:rsid w:val="00522DE7"/>
    <w:rsid w:val="00524584"/>
    <w:rsid w:val="00525BBB"/>
    <w:rsid w:val="00526CF2"/>
    <w:rsid w:val="00535E1A"/>
    <w:rsid w:val="00535E5F"/>
    <w:rsid w:val="00546523"/>
    <w:rsid w:val="005A186F"/>
    <w:rsid w:val="005A433A"/>
    <w:rsid w:val="005A5602"/>
    <w:rsid w:val="005B1A9C"/>
    <w:rsid w:val="005C0409"/>
    <w:rsid w:val="005D2A75"/>
    <w:rsid w:val="005D3E71"/>
    <w:rsid w:val="005D50BE"/>
    <w:rsid w:val="00601839"/>
    <w:rsid w:val="006340DA"/>
    <w:rsid w:val="0064087A"/>
    <w:rsid w:val="00646713"/>
    <w:rsid w:val="00650B83"/>
    <w:rsid w:val="00654362"/>
    <w:rsid w:val="00661132"/>
    <w:rsid w:val="00662D72"/>
    <w:rsid w:val="00667876"/>
    <w:rsid w:val="006877BB"/>
    <w:rsid w:val="006947BE"/>
    <w:rsid w:val="006A49E3"/>
    <w:rsid w:val="006B307B"/>
    <w:rsid w:val="006C7E8B"/>
    <w:rsid w:val="006D0BA8"/>
    <w:rsid w:val="006E3185"/>
    <w:rsid w:val="00711816"/>
    <w:rsid w:val="0071562A"/>
    <w:rsid w:val="0071586F"/>
    <w:rsid w:val="00726334"/>
    <w:rsid w:val="007421C4"/>
    <w:rsid w:val="00782C3C"/>
    <w:rsid w:val="00783A95"/>
    <w:rsid w:val="00791485"/>
    <w:rsid w:val="007A6441"/>
    <w:rsid w:val="007D7EF3"/>
    <w:rsid w:val="007E5F4B"/>
    <w:rsid w:val="00813D2F"/>
    <w:rsid w:val="00831367"/>
    <w:rsid w:val="0084353C"/>
    <w:rsid w:val="008439D0"/>
    <w:rsid w:val="00863E46"/>
    <w:rsid w:val="008750F0"/>
    <w:rsid w:val="00876A34"/>
    <w:rsid w:val="00895BB1"/>
    <w:rsid w:val="008A6D03"/>
    <w:rsid w:val="008C6E04"/>
    <w:rsid w:val="008D220F"/>
    <w:rsid w:val="008F49F8"/>
    <w:rsid w:val="00905BEA"/>
    <w:rsid w:val="009109FF"/>
    <w:rsid w:val="009161A8"/>
    <w:rsid w:val="00916500"/>
    <w:rsid w:val="00932F2C"/>
    <w:rsid w:val="00935D2B"/>
    <w:rsid w:val="00936763"/>
    <w:rsid w:val="00951CD0"/>
    <w:rsid w:val="009A5FC8"/>
    <w:rsid w:val="009B054F"/>
    <w:rsid w:val="009F085C"/>
    <w:rsid w:val="00A07381"/>
    <w:rsid w:val="00A50D42"/>
    <w:rsid w:val="00A72D6F"/>
    <w:rsid w:val="00A82B04"/>
    <w:rsid w:val="00A96223"/>
    <w:rsid w:val="00AC5FB8"/>
    <w:rsid w:val="00AE088B"/>
    <w:rsid w:val="00AF6D22"/>
    <w:rsid w:val="00B00681"/>
    <w:rsid w:val="00B467F3"/>
    <w:rsid w:val="00B6025B"/>
    <w:rsid w:val="00B606AF"/>
    <w:rsid w:val="00B71592"/>
    <w:rsid w:val="00B71B54"/>
    <w:rsid w:val="00B75F53"/>
    <w:rsid w:val="00B76CB1"/>
    <w:rsid w:val="00B82BA5"/>
    <w:rsid w:val="00BA218B"/>
    <w:rsid w:val="00BA3A85"/>
    <w:rsid w:val="00C00BEC"/>
    <w:rsid w:val="00C20859"/>
    <w:rsid w:val="00C251D3"/>
    <w:rsid w:val="00C35F0A"/>
    <w:rsid w:val="00C41E8F"/>
    <w:rsid w:val="00C43786"/>
    <w:rsid w:val="00C574A1"/>
    <w:rsid w:val="00C8101D"/>
    <w:rsid w:val="00C84F7C"/>
    <w:rsid w:val="00C91BDC"/>
    <w:rsid w:val="00CB29C2"/>
    <w:rsid w:val="00CB469A"/>
    <w:rsid w:val="00CC142E"/>
    <w:rsid w:val="00CF4446"/>
    <w:rsid w:val="00D66178"/>
    <w:rsid w:val="00D71E49"/>
    <w:rsid w:val="00D938DF"/>
    <w:rsid w:val="00DC359B"/>
    <w:rsid w:val="00DC5CBB"/>
    <w:rsid w:val="00DE2621"/>
    <w:rsid w:val="00DF2143"/>
    <w:rsid w:val="00DF46F9"/>
    <w:rsid w:val="00DF53B0"/>
    <w:rsid w:val="00DF5A9A"/>
    <w:rsid w:val="00E12798"/>
    <w:rsid w:val="00E357E5"/>
    <w:rsid w:val="00E43FAF"/>
    <w:rsid w:val="00E4725D"/>
    <w:rsid w:val="00E545E5"/>
    <w:rsid w:val="00E70256"/>
    <w:rsid w:val="00E73404"/>
    <w:rsid w:val="00E75144"/>
    <w:rsid w:val="00E93FC6"/>
    <w:rsid w:val="00EB1F04"/>
    <w:rsid w:val="00EF163D"/>
    <w:rsid w:val="00EF35DC"/>
    <w:rsid w:val="00F10305"/>
    <w:rsid w:val="00F207CA"/>
    <w:rsid w:val="00F42153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bbeylogistics.com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5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73</cp:revision>
  <dcterms:created xsi:type="dcterms:W3CDTF">2016-04-05T16:25:00Z</dcterms:created>
  <dcterms:modified xsi:type="dcterms:W3CDTF">2019-03-11T19:23:00Z</dcterms:modified>
</cp:coreProperties>
</file>