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28D3A" w14:textId="7DE8C1F5" w:rsidR="00EF7929" w:rsidRDefault="00872665" w:rsidP="00EF7929">
      <w:pPr>
        <w:rPr>
          <w:b/>
        </w:rPr>
      </w:pPr>
      <w:bookmarkStart w:id="0" w:name="_Hlk522174316"/>
      <w:r>
        <w:rPr>
          <w:b/>
          <w:noProof/>
        </w:rPr>
        <w:drawing>
          <wp:inline distT="0" distB="0" distL="0" distR="0" wp14:anchorId="6565DEB2" wp14:editId="1D39F8D5">
            <wp:extent cx="5731510" cy="18580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S &amp; B Commercial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5D8CF" w14:textId="77777777" w:rsidR="00EF7929" w:rsidRDefault="00EF7929" w:rsidP="00EF7929">
      <w:pPr>
        <w:rPr>
          <w:b/>
        </w:rPr>
      </w:pPr>
    </w:p>
    <w:p w14:paraId="1B295FA7" w14:textId="77777777" w:rsidR="00234AA5" w:rsidRDefault="00234AA5" w:rsidP="00EF7929">
      <w:pPr>
        <w:rPr>
          <w:b/>
        </w:rPr>
      </w:pPr>
    </w:p>
    <w:p w14:paraId="20735458" w14:textId="5B8CC1DF" w:rsidR="00234AA5" w:rsidRDefault="00EF7929" w:rsidP="00EF7929">
      <w:r w:rsidRPr="00C67634">
        <w:rPr>
          <w:b/>
        </w:rPr>
        <w:t>Date:</w:t>
      </w:r>
      <w:r>
        <w:rPr>
          <w:b/>
        </w:rPr>
        <w:t xml:space="preserve"> </w:t>
      </w:r>
      <w:r w:rsidR="00AE00A8">
        <w:t xml:space="preserve">21 </w:t>
      </w:r>
      <w:r w:rsidR="000A310D">
        <w:t>Dec</w:t>
      </w:r>
      <w:r w:rsidR="00C6747A">
        <w:t>ember</w:t>
      </w:r>
      <w:r w:rsidR="00FE5DA9">
        <w:t xml:space="preserve"> 2020</w:t>
      </w:r>
    </w:p>
    <w:p w14:paraId="553126A8" w14:textId="45C4F4AC" w:rsidR="00591512" w:rsidRDefault="00591512" w:rsidP="00EF7929"/>
    <w:p w14:paraId="2FEB4A2B" w14:textId="19343799" w:rsidR="00591512" w:rsidRDefault="00804B45" w:rsidP="00EF7929">
      <w:r>
        <w:rPr>
          <w:noProof/>
        </w:rPr>
        <w:drawing>
          <wp:inline distT="0" distB="0" distL="0" distR="0" wp14:anchorId="03459D1C" wp14:editId="6456FB9C">
            <wp:extent cx="5702300" cy="368933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638" cy="369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C5B3C" w14:textId="77777777" w:rsidR="00CA0421" w:rsidRDefault="00CA0421" w:rsidP="00D62AA9">
      <w:pPr>
        <w:rPr>
          <w:sz w:val="40"/>
          <w:szCs w:val="40"/>
        </w:rPr>
      </w:pPr>
    </w:p>
    <w:p w14:paraId="1A6A85DC" w14:textId="26ABDAD7" w:rsidR="00234AA5" w:rsidRPr="00234AA5" w:rsidRDefault="006A4038" w:rsidP="00D62AA9">
      <w:pPr>
        <w:rPr>
          <w:sz w:val="40"/>
          <w:szCs w:val="40"/>
        </w:rPr>
      </w:pPr>
      <w:r>
        <w:rPr>
          <w:sz w:val="40"/>
          <w:szCs w:val="40"/>
        </w:rPr>
        <w:t xml:space="preserve">Latest order </w:t>
      </w:r>
      <w:r w:rsidR="00066A6C">
        <w:rPr>
          <w:sz w:val="40"/>
          <w:szCs w:val="40"/>
        </w:rPr>
        <w:t>give</w:t>
      </w:r>
      <w:r w:rsidR="002D748F">
        <w:rPr>
          <w:sz w:val="40"/>
          <w:szCs w:val="40"/>
        </w:rPr>
        <w:t xml:space="preserve">s </w:t>
      </w:r>
      <w:r>
        <w:rPr>
          <w:sz w:val="40"/>
          <w:szCs w:val="40"/>
        </w:rPr>
        <w:t xml:space="preserve">Mercedes-Benz the lion’s share of </w:t>
      </w:r>
      <w:r w:rsidR="001265FC">
        <w:rPr>
          <w:sz w:val="40"/>
          <w:szCs w:val="40"/>
        </w:rPr>
        <w:t>Barnet Council</w:t>
      </w:r>
      <w:r>
        <w:rPr>
          <w:sz w:val="40"/>
          <w:szCs w:val="40"/>
        </w:rPr>
        <w:t xml:space="preserve">’s refuse collection </w:t>
      </w:r>
      <w:r w:rsidR="002D748F">
        <w:rPr>
          <w:sz w:val="40"/>
          <w:szCs w:val="40"/>
        </w:rPr>
        <w:t xml:space="preserve">vehicle </w:t>
      </w:r>
      <w:r>
        <w:rPr>
          <w:sz w:val="40"/>
          <w:szCs w:val="40"/>
        </w:rPr>
        <w:t>fleet</w:t>
      </w:r>
    </w:p>
    <w:p w14:paraId="5F86BF9D" w14:textId="77777777" w:rsidR="00234AA5" w:rsidRPr="00EF42E9" w:rsidRDefault="00234AA5" w:rsidP="00D62AA9">
      <w:pPr>
        <w:rPr>
          <w:sz w:val="28"/>
          <w:szCs w:val="28"/>
        </w:rPr>
      </w:pPr>
    </w:p>
    <w:p w14:paraId="5C09A6BF" w14:textId="57C931FC" w:rsidR="005A6EA3" w:rsidRDefault="00EF6EA5" w:rsidP="00C6747A">
      <w:r>
        <w:t>Less tha</w:t>
      </w:r>
      <w:r w:rsidR="00F83825">
        <w:t>n</w:t>
      </w:r>
      <w:r>
        <w:t xml:space="preserve"> two years after it </w:t>
      </w:r>
      <w:r w:rsidR="00F83825">
        <w:t>commissioned</w:t>
      </w:r>
      <w:r>
        <w:t xml:space="preserve"> four </w:t>
      </w:r>
      <w:r w:rsidR="006B0C6A">
        <w:t xml:space="preserve">low-entry </w:t>
      </w:r>
      <w:proofErr w:type="spellStart"/>
      <w:r>
        <w:t>Econic</w:t>
      </w:r>
      <w:proofErr w:type="spellEnd"/>
      <w:r>
        <w:t xml:space="preserve"> refuse collection vehicles</w:t>
      </w:r>
      <w:r w:rsidR="00C05D53">
        <w:t xml:space="preserve"> from Mercedes-Benz Dealer S &amp; B Commercials</w:t>
      </w:r>
      <w:r>
        <w:t>, Barnet Council</w:t>
      </w:r>
      <w:r w:rsidR="00F83825">
        <w:t xml:space="preserve"> is running</w:t>
      </w:r>
      <w:r>
        <w:t xml:space="preserve"> 12 more </w:t>
      </w:r>
      <w:r w:rsidR="00F83825">
        <w:t xml:space="preserve">and </w:t>
      </w:r>
      <w:r w:rsidR="00E22A5C">
        <w:t>has just taken the first deliveries from a further consignment of 18</w:t>
      </w:r>
      <w:r>
        <w:t>.</w:t>
      </w:r>
    </w:p>
    <w:p w14:paraId="5757799B" w14:textId="51E10B8B" w:rsidR="00EF6EA5" w:rsidRDefault="00EF6EA5" w:rsidP="00C6747A"/>
    <w:p w14:paraId="33E5C22B" w14:textId="77777777" w:rsidR="002D748F" w:rsidRDefault="0097197D" w:rsidP="00990A74">
      <w:r>
        <w:t xml:space="preserve">Those </w:t>
      </w:r>
      <w:r w:rsidR="00F83825">
        <w:t>trucks</w:t>
      </w:r>
      <w:r w:rsidR="00EF6EA5">
        <w:t xml:space="preserve"> </w:t>
      </w:r>
      <w:r>
        <w:t xml:space="preserve">already on the road </w:t>
      </w:r>
      <w:r w:rsidR="00990A74">
        <w:t xml:space="preserve">have </w:t>
      </w:r>
      <w:r w:rsidR="00EF6EA5">
        <w:t xml:space="preserve">proved reliable and attracted </w:t>
      </w:r>
      <w:r w:rsidR="00F830A8">
        <w:t xml:space="preserve">positive feedback from crews, </w:t>
      </w:r>
      <w:r>
        <w:t xml:space="preserve">while </w:t>
      </w:r>
      <w:r w:rsidR="00F830A8">
        <w:t xml:space="preserve">the north-west London authority </w:t>
      </w:r>
      <w:r w:rsidR="00F83825">
        <w:t>is also benefiting</w:t>
      </w:r>
      <w:r w:rsidR="00F830A8">
        <w:t xml:space="preserve"> </w:t>
      </w:r>
      <w:r w:rsidR="00EF6EA5">
        <w:t xml:space="preserve">from </w:t>
      </w:r>
      <w:r w:rsidR="00C05D53">
        <w:t xml:space="preserve">the Dealer’s </w:t>
      </w:r>
      <w:r w:rsidR="00F830A8">
        <w:t xml:space="preserve">customer-focused </w:t>
      </w:r>
      <w:r w:rsidR="00990A74">
        <w:t>back-up.</w:t>
      </w:r>
    </w:p>
    <w:p w14:paraId="4D15633B" w14:textId="6C37CDF9" w:rsidR="00E22A5C" w:rsidRDefault="00D66848" w:rsidP="00990A74">
      <w:r>
        <w:lastRenderedPageBreak/>
        <w:t xml:space="preserve">The latest </w:t>
      </w:r>
      <w:proofErr w:type="spellStart"/>
      <w:r w:rsidR="00E22A5C">
        <w:t>Econics</w:t>
      </w:r>
      <w:proofErr w:type="spellEnd"/>
      <w:r>
        <w:t xml:space="preserve"> are </w:t>
      </w:r>
      <w:r w:rsidR="00E22A5C">
        <w:t xml:space="preserve">all </w:t>
      </w:r>
      <w:r>
        <w:t xml:space="preserve">due to be handed over by the end of the month. </w:t>
      </w:r>
      <w:r w:rsidR="0097197D">
        <w:t xml:space="preserve">Like their predecessors, </w:t>
      </w:r>
      <w:r w:rsidR="00E22A5C">
        <w:t>they are</w:t>
      </w:r>
      <w:r w:rsidR="00EF6EA5">
        <w:t xml:space="preserve"> 2630</w:t>
      </w:r>
      <w:r w:rsidR="00F830A8">
        <w:t xml:space="preserve"> </w:t>
      </w:r>
      <w:r w:rsidR="00EF6EA5">
        <w:t>L variants wi</w:t>
      </w:r>
      <w:r>
        <w:t>t</w:t>
      </w:r>
      <w:r w:rsidR="00EF6EA5">
        <w:t>h</w:t>
      </w:r>
      <w:r w:rsidR="00F830A8">
        <w:t xml:space="preserve"> </w:t>
      </w:r>
      <w:r w:rsidR="00F830A8" w:rsidRPr="00D94914">
        <w:t xml:space="preserve">7.7-litre </w:t>
      </w:r>
      <w:r w:rsidR="00F830A8">
        <w:t>in-line six-cylinder</w:t>
      </w:r>
      <w:r w:rsidR="00F830A8" w:rsidRPr="00D94914">
        <w:t xml:space="preserve"> engines</w:t>
      </w:r>
      <w:r w:rsidR="00990A74">
        <w:t>. Their</w:t>
      </w:r>
      <w:r w:rsidR="00F830A8">
        <w:t xml:space="preserve"> </w:t>
      </w:r>
      <w:r w:rsidR="00F830A8" w:rsidRPr="00D94914">
        <w:t>220 kW (299 hp)</w:t>
      </w:r>
      <w:r w:rsidR="00990A74">
        <w:t xml:space="preserve"> outputs are transmitted via </w:t>
      </w:r>
      <w:r w:rsidR="00F83825">
        <w:t>s</w:t>
      </w:r>
      <w:r w:rsidR="00F830A8" w:rsidRPr="00D94914">
        <w:t xml:space="preserve">ix-speed automatic </w:t>
      </w:r>
      <w:r w:rsidR="00990A74">
        <w:t xml:space="preserve">gearboxes </w:t>
      </w:r>
      <w:r w:rsidR="00F830A8">
        <w:t>purpose-</w:t>
      </w:r>
      <w:r w:rsidR="00F830A8" w:rsidRPr="00D94914">
        <w:t xml:space="preserve">designed </w:t>
      </w:r>
      <w:r w:rsidR="00990A74">
        <w:t xml:space="preserve">by Allison </w:t>
      </w:r>
      <w:r w:rsidR="00F830A8" w:rsidRPr="00D94914">
        <w:t>for stop-start</w:t>
      </w:r>
      <w:r w:rsidR="00F830A8">
        <w:t xml:space="preserve"> applications</w:t>
      </w:r>
      <w:r w:rsidR="00F83825">
        <w:t>, while r</w:t>
      </w:r>
      <w:r w:rsidR="00F830A8">
        <w:t>ear-steer axles assist drivers by significantly</w:t>
      </w:r>
      <w:r w:rsidR="00F83825">
        <w:t xml:space="preserve"> reducing turning circles.</w:t>
      </w:r>
      <w:r w:rsidR="00F338F0">
        <w:t xml:space="preserve"> </w:t>
      </w:r>
    </w:p>
    <w:p w14:paraId="10720D4C" w14:textId="0274CDEB" w:rsidR="001C23C0" w:rsidRDefault="001C23C0" w:rsidP="00990A74">
      <w:pPr>
        <w:rPr>
          <w:color w:val="000000" w:themeColor="text1"/>
        </w:rPr>
      </w:pPr>
    </w:p>
    <w:p w14:paraId="4A3E254D" w14:textId="5F937283" w:rsidR="006B0C6A" w:rsidRDefault="00E22A5C" w:rsidP="00990A74">
      <w:pPr>
        <w:rPr>
          <w:color w:val="000000" w:themeColor="text1"/>
        </w:rPr>
      </w:pPr>
      <w:r>
        <w:rPr>
          <w:color w:val="000000" w:themeColor="text1"/>
        </w:rPr>
        <w:t>B</w:t>
      </w:r>
      <w:r w:rsidR="001C23C0">
        <w:rPr>
          <w:color w:val="000000" w:themeColor="text1"/>
        </w:rPr>
        <w:t>ased at Barnet Council Street Scene Services’ Oakleigh depot, near Brunswick</w:t>
      </w:r>
      <w:r w:rsidR="00F338F0">
        <w:rPr>
          <w:color w:val="000000" w:themeColor="text1"/>
        </w:rPr>
        <w:t xml:space="preserve"> Park, </w:t>
      </w:r>
      <w:r>
        <w:rPr>
          <w:color w:val="000000" w:themeColor="text1"/>
        </w:rPr>
        <w:t xml:space="preserve">the </w:t>
      </w:r>
      <w:proofErr w:type="spellStart"/>
      <w:r>
        <w:rPr>
          <w:color w:val="000000" w:themeColor="text1"/>
        </w:rPr>
        <w:t>Econics</w:t>
      </w:r>
      <w:proofErr w:type="spellEnd"/>
      <w:r>
        <w:rPr>
          <w:color w:val="000000" w:themeColor="text1"/>
        </w:rPr>
        <w:t xml:space="preserve"> are</w:t>
      </w:r>
      <w:r w:rsidR="00F338F0">
        <w:rPr>
          <w:color w:val="000000" w:themeColor="text1"/>
        </w:rPr>
        <w:t xml:space="preserve"> </w:t>
      </w:r>
      <w:r w:rsidR="00B247A5">
        <w:rPr>
          <w:color w:val="000000" w:themeColor="text1"/>
        </w:rPr>
        <w:t xml:space="preserve">assigned to </w:t>
      </w:r>
      <w:r w:rsidR="002E12AA">
        <w:rPr>
          <w:color w:val="000000" w:themeColor="text1"/>
        </w:rPr>
        <w:t xml:space="preserve">collections of </w:t>
      </w:r>
      <w:r w:rsidR="00B247A5">
        <w:rPr>
          <w:color w:val="000000" w:themeColor="text1"/>
        </w:rPr>
        <w:t>domestic</w:t>
      </w:r>
      <w:r w:rsidR="002E12AA">
        <w:rPr>
          <w:color w:val="000000" w:themeColor="text1"/>
        </w:rPr>
        <w:t xml:space="preserve"> waste and recyclables</w:t>
      </w:r>
      <w:r w:rsidR="00B247A5">
        <w:rPr>
          <w:color w:val="000000" w:themeColor="text1"/>
        </w:rPr>
        <w:t xml:space="preserve">, </w:t>
      </w:r>
      <w:r w:rsidR="002E12AA">
        <w:rPr>
          <w:color w:val="000000" w:themeColor="text1"/>
        </w:rPr>
        <w:t xml:space="preserve">as well as </w:t>
      </w:r>
      <w:r w:rsidR="004D0A0C">
        <w:rPr>
          <w:color w:val="000000" w:themeColor="text1"/>
        </w:rPr>
        <w:t xml:space="preserve">‘green’ and trade waste. They </w:t>
      </w:r>
      <w:r w:rsidR="00F338F0">
        <w:rPr>
          <w:color w:val="000000" w:themeColor="text1"/>
        </w:rPr>
        <w:t xml:space="preserve">are </w:t>
      </w:r>
      <w:r w:rsidR="001265FC">
        <w:rPr>
          <w:color w:val="000000" w:themeColor="text1"/>
        </w:rPr>
        <w:t xml:space="preserve">being </w:t>
      </w:r>
      <w:r w:rsidR="00F338F0">
        <w:rPr>
          <w:color w:val="000000" w:themeColor="text1"/>
        </w:rPr>
        <w:t xml:space="preserve">inspected and maintained under Mercedes-Benz Complete </w:t>
      </w:r>
      <w:r>
        <w:rPr>
          <w:color w:val="000000" w:themeColor="text1"/>
        </w:rPr>
        <w:t xml:space="preserve">service </w:t>
      </w:r>
      <w:r w:rsidR="00F338F0">
        <w:rPr>
          <w:color w:val="000000" w:themeColor="text1"/>
        </w:rPr>
        <w:t xml:space="preserve">contracts by the workshop team at S &amp; B Commercials’ Welham Green headquarters, 11 miles away. </w:t>
      </w:r>
    </w:p>
    <w:p w14:paraId="5BE3DE0E" w14:textId="77777777" w:rsidR="006B0C6A" w:rsidRDefault="006B0C6A" w:rsidP="00990A74">
      <w:pPr>
        <w:rPr>
          <w:color w:val="000000" w:themeColor="text1"/>
        </w:rPr>
      </w:pPr>
    </w:p>
    <w:p w14:paraId="32951AF0" w14:textId="44C19855" w:rsidR="00F338F0" w:rsidRDefault="006B0C6A" w:rsidP="00990A74">
      <w:pPr>
        <w:rPr>
          <w:color w:val="000000" w:themeColor="text1"/>
        </w:rPr>
      </w:pPr>
      <w:r>
        <w:rPr>
          <w:color w:val="000000" w:themeColor="text1"/>
        </w:rPr>
        <w:t>Its aftersales support –</w:t>
      </w:r>
      <w:r w:rsidR="00F338F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notably the </w:t>
      </w:r>
      <w:r w:rsidR="00F338F0">
        <w:rPr>
          <w:color w:val="000000" w:themeColor="text1"/>
        </w:rPr>
        <w:t>prov</w:t>
      </w:r>
      <w:r>
        <w:rPr>
          <w:color w:val="000000" w:themeColor="text1"/>
        </w:rPr>
        <w:t>ision</w:t>
      </w:r>
      <w:r w:rsidR="00F338F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of </w:t>
      </w:r>
      <w:r w:rsidR="00F338F0">
        <w:rPr>
          <w:color w:val="000000" w:themeColor="text1"/>
        </w:rPr>
        <w:t>a collection and delivery service</w:t>
      </w:r>
      <w:r>
        <w:rPr>
          <w:color w:val="000000" w:themeColor="text1"/>
        </w:rPr>
        <w:t xml:space="preserve"> that</w:t>
      </w:r>
      <w:r w:rsidR="00F338F0">
        <w:rPr>
          <w:color w:val="000000" w:themeColor="text1"/>
        </w:rPr>
        <w:t xml:space="preserve"> reliev</w:t>
      </w:r>
      <w:r>
        <w:rPr>
          <w:color w:val="000000" w:themeColor="text1"/>
        </w:rPr>
        <w:t>es</w:t>
      </w:r>
      <w:r w:rsidR="00F338F0">
        <w:rPr>
          <w:color w:val="000000" w:themeColor="text1"/>
        </w:rPr>
        <w:t xml:space="preserve"> the authority’s fleet management team of the hassle of arranging vehicle movements</w:t>
      </w:r>
      <w:r>
        <w:rPr>
          <w:color w:val="000000" w:themeColor="text1"/>
        </w:rPr>
        <w:t xml:space="preserve"> – has been instrumental in helping the Dealer to win Barnet Council’s competitive tenders</w:t>
      </w:r>
      <w:r w:rsidR="00F338F0">
        <w:rPr>
          <w:color w:val="000000" w:themeColor="text1"/>
        </w:rPr>
        <w:t>.</w:t>
      </w:r>
    </w:p>
    <w:p w14:paraId="6BE53748" w14:textId="77777777" w:rsidR="00F338F0" w:rsidRDefault="00F338F0" w:rsidP="00990A74">
      <w:pPr>
        <w:rPr>
          <w:color w:val="000000" w:themeColor="text1"/>
        </w:rPr>
      </w:pPr>
    </w:p>
    <w:p w14:paraId="44B8BF2D" w14:textId="0B621377" w:rsidR="008604C6" w:rsidRDefault="008604C6" w:rsidP="00F70659">
      <w:pPr>
        <w:rPr>
          <w:color w:val="000000" w:themeColor="text1"/>
        </w:rPr>
      </w:pPr>
      <w:r>
        <w:rPr>
          <w:color w:val="000000" w:themeColor="text1"/>
        </w:rPr>
        <w:t>T</w:t>
      </w:r>
      <w:r w:rsidR="00F70659">
        <w:rPr>
          <w:color w:val="000000" w:themeColor="text1"/>
        </w:rPr>
        <w:t>he authority</w:t>
      </w:r>
      <w:r w:rsidR="006B0C6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has </w:t>
      </w:r>
      <w:r w:rsidR="00E22A5C">
        <w:rPr>
          <w:color w:val="000000" w:themeColor="text1"/>
        </w:rPr>
        <w:t>operated</w:t>
      </w:r>
      <w:r w:rsidR="006B0C6A">
        <w:rPr>
          <w:color w:val="000000" w:themeColor="text1"/>
        </w:rPr>
        <w:t xml:space="preserve"> a handful of </w:t>
      </w:r>
      <w:proofErr w:type="spellStart"/>
      <w:r w:rsidR="006B0C6A">
        <w:rPr>
          <w:color w:val="000000" w:themeColor="text1"/>
        </w:rPr>
        <w:t>Econics</w:t>
      </w:r>
      <w:proofErr w:type="spellEnd"/>
      <w:r>
        <w:rPr>
          <w:color w:val="000000" w:themeColor="text1"/>
        </w:rPr>
        <w:t xml:space="preserve"> in the past</w:t>
      </w:r>
      <w:r w:rsidR="006B0C6A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but prior to </w:t>
      </w:r>
      <w:r w:rsidR="001265FC">
        <w:rPr>
          <w:color w:val="000000" w:themeColor="text1"/>
        </w:rPr>
        <w:t>this year</w:t>
      </w:r>
      <w:r>
        <w:rPr>
          <w:color w:val="000000" w:themeColor="text1"/>
        </w:rPr>
        <w:t xml:space="preserve"> its fleet of more than</w:t>
      </w:r>
      <w:r w:rsidR="003870E3">
        <w:rPr>
          <w:color w:val="000000" w:themeColor="text1"/>
        </w:rPr>
        <w:t xml:space="preserve"> 50</w:t>
      </w:r>
      <w:r>
        <w:rPr>
          <w:color w:val="000000" w:themeColor="text1"/>
        </w:rPr>
        <w:t xml:space="preserve"> refuse collection vehicles was dominated by another brand. </w:t>
      </w:r>
      <w:r w:rsidR="00F70659">
        <w:rPr>
          <w:color w:val="000000" w:themeColor="text1"/>
        </w:rPr>
        <w:t xml:space="preserve">Bob Smith, who joined Barnet Council </w:t>
      </w:r>
      <w:r>
        <w:rPr>
          <w:color w:val="000000" w:themeColor="text1"/>
        </w:rPr>
        <w:t xml:space="preserve">as Fleet Manager </w:t>
      </w:r>
      <w:r w:rsidR="00F70659">
        <w:rPr>
          <w:color w:val="000000" w:themeColor="text1"/>
        </w:rPr>
        <w:t>in 2016, said: “</w:t>
      </w:r>
      <w:r w:rsidR="003870E3">
        <w:rPr>
          <w:color w:val="000000" w:themeColor="text1"/>
        </w:rPr>
        <w:t xml:space="preserve">Unplanned vehicle downtime </w:t>
      </w:r>
      <w:r>
        <w:rPr>
          <w:color w:val="000000" w:themeColor="text1"/>
        </w:rPr>
        <w:t xml:space="preserve">has been an issue in the past, but on the basis of previous experience I’ve gained with other London councils that run </w:t>
      </w:r>
      <w:proofErr w:type="spellStart"/>
      <w:r>
        <w:rPr>
          <w:color w:val="000000" w:themeColor="text1"/>
        </w:rPr>
        <w:t>Econics</w:t>
      </w:r>
      <w:proofErr w:type="spellEnd"/>
      <w:r>
        <w:rPr>
          <w:color w:val="000000" w:themeColor="text1"/>
        </w:rPr>
        <w:t xml:space="preserve"> I’m optimistic that we’re now putting those problems behind us.</w:t>
      </w:r>
    </w:p>
    <w:p w14:paraId="36825EB6" w14:textId="77777777" w:rsidR="008604C6" w:rsidRDefault="008604C6" w:rsidP="00F70659">
      <w:pPr>
        <w:rPr>
          <w:color w:val="000000" w:themeColor="text1"/>
        </w:rPr>
      </w:pPr>
    </w:p>
    <w:p w14:paraId="5615417C" w14:textId="2CB9DE6C" w:rsidR="00B247A5" w:rsidRDefault="008604C6" w:rsidP="00F830A8">
      <w:pPr>
        <w:rPr>
          <w:color w:val="000000" w:themeColor="text1"/>
        </w:rPr>
      </w:pPr>
      <w:r>
        <w:rPr>
          <w:color w:val="000000" w:themeColor="text1"/>
        </w:rPr>
        <w:t>“</w:t>
      </w:r>
      <w:r w:rsidR="00E00AA7">
        <w:rPr>
          <w:color w:val="000000" w:themeColor="text1"/>
        </w:rPr>
        <w:t>Mercedes-Benz has put a</w:t>
      </w:r>
      <w:r>
        <w:rPr>
          <w:color w:val="000000" w:themeColor="text1"/>
        </w:rPr>
        <w:t xml:space="preserve"> lot of thought into the </w:t>
      </w:r>
      <w:r w:rsidR="00E00AA7">
        <w:rPr>
          <w:color w:val="000000" w:themeColor="text1"/>
        </w:rPr>
        <w:t>truck’s design. It</w:t>
      </w:r>
      <w:r w:rsidR="00B247A5">
        <w:rPr>
          <w:color w:val="000000" w:themeColor="text1"/>
        </w:rPr>
        <w:t>’</w:t>
      </w:r>
      <w:r w:rsidR="00E00AA7">
        <w:rPr>
          <w:color w:val="000000" w:themeColor="text1"/>
        </w:rPr>
        <w:t xml:space="preserve">s </w:t>
      </w:r>
      <w:r w:rsidR="00B247A5">
        <w:rPr>
          <w:color w:val="000000" w:themeColor="text1"/>
        </w:rPr>
        <w:t xml:space="preserve">very </w:t>
      </w:r>
      <w:r>
        <w:rPr>
          <w:color w:val="000000" w:themeColor="text1"/>
        </w:rPr>
        <w:t>robust</w:t>
      </w:r>
      <w:r w:rsidR="00E00AA7">
        <w:rPr>
          <w:color w:val="000000" w:themeColor="text1"/>
        </w:rPr>
        <w:t xml:space="preserve"> and offers the reliability that’s all-important for an intensive seven-days-a-week operation like our own</w:t>
      </w:r>
      <w:r w:rsidR="00B247A5">
        <w:rPr>
          <w:color w:val="000000" w:themeColor="text1"/>
        </w:rPr>
        <w:t>.</w:t>
      </w:r>
    </w:p>
    <w:p w14:paraId="34B916F3" w14:textId="6FC999EE" w:rsidR="00B247A5" w:rsidRDefault="003870E3" w:rsidP="00F830A8">
      <w:pPr>
        <w:rPr>
          <w:color w:val="000000" w:themeColor="text1"/>
        </w:rPr>
      </w:pPr>
      <w:r>
        <w:rPr>
          <w:color w:val="000000" w:themeColor="text1"/>
        </w:rPr>
        <w:t>T</w:t>
      </w:r>
      <w:r w:rsidR="00E00AA7">
        <w:rPr>
          <w:color w:val="000000" w:themeColor="text1"/>
        </w:rPr>
        <w:t xml:space="preserve">he drivers have really taken to it, too. Some </w:t>
      </w:r>
      <w:r w:rsidR="00671310">
        <w:rPr>
          <w:color w:val="000000" w:themeColor="text1"/>
        </w:rPr>
        <w:t>were</w:t>
      </w:r>
      <w:r w:rsidR="00E00AA7">
        <w:rPr>
          <w:color w:val="000000" w:themeColor="text1"/>
        </w:rPr>
        <w:t xml:space="preserve"> reluctant to change from their previous vehicles but having tried the rear-steer </w:t>
      </w:r>
      <w:proofErr w:type="spellStart"/>
      <w:r w:rsidR="00E00AA7">
        <w:rPr>
          <w:color w:val="000000" w:themeColor="text1"/>
        </w:rPr>
        <w:t>Econic</w:t>
      </w:r>
      <w:proofErr w:type="spellEnd"/>
      <w:r w:rsidR="00E00AA7">
        <w:rPr>
          <w:color w:val="000000" w:themeColor="text1"/>
        </w:rPr>
        <w:t xml:space="preserve"> they wouldn’t want to go back now.</w:t>
      </w:r>
      <w:r>
        <w:rPr>
          <w:color w:val="000000" w:themeColor="text1"/>
        </w:rPr>
        <w:t xml:space="preserve"> </w:t>
      </w:r>
      <w:r w:rsidR="00671310">
        <w:rPr>
          <w:color w:val="000000" w:themeColor="text1"/>
        </w:rPr>
        <w:t>Everything invariably works as it should, so as soon as they’ve done their checks they’re straight out</w:t>
      </w:r>
      <w:r>
        <w:rPr>
          <w:color w:val="000000" w:themeColor="text1"/>
        </w:rPr>
        <w:t xml:space="preserve"> on their rounds</w:t>
      </w:r>
      <w:r w:rsidR="00671310">
        <w:rPr>
          <w:color w:val="000000" w:themeColor="text1"/>
        </w:rPr>
        <w:t>.</w:t>
      </w:r>
      <w:r w:rsidR="00B247A5">
        <w:rPr>
          <w:color w:val="000000" w:themeColor="text1"/>
        </w:rPr>
        <w:t>”</w:t>
      </w:r>
    </w:p>
    <w:p w14:paraId="5A2068F8" w14:textId="7196A4CE" w:rsidR="00B247A5" w:rsidRDefault="00B247A5" w:rsidP="00F830A8">
      <w:pPr>
        <w:rPr>
          <w:color w:val="000000" w:themeColor="text1"/>
        </w:rPr>
      </w:pPr>
    </w:p>
    <w:p w14:paraId="7C87A733" w14:textId="0E87D46C" w:rsidR="004D0A0C" w:rsidRDefault="00B247A5" w:rsidP="00B247A5">
      <w:pPr>
        <w:rPr>
          <w:color w:val="000000" w:themeColor="text1"/>
        </w:rPr>
      </w:pPr>
      <w:r>
        <w:rPr>
          <w:color w:val="000000" w:themeColor="text1"/>
        </w:rPr>
        <w:t xml:space="preserve">He continued: “We’re more than happy with S &amp; B’s </w:t>
      </w:r>
      <w:r w:rsidR="00E22A5C">
        <w:rPr>
          <w:color w:val="000000" w:themeColor="text1"/>
        </w:rPr>
        <w:t>performance</w:t>
      </w:r>
      <w:r>
        <w:rPr>
          <w:color w:val="000000" w:themeColor="text1"/>
        </w:rPr>
        <w:t xml:space="preserve"> too. Our sales contact Vick Croker (Truck Sales Key Account Manager) is always quick to respond to any questions or requests for information, while the Dealer collect</w:t>
      </w:r>
      <w:r w:rsidR="004D0A0C">
        <w:rPr>
          <w:color w:val="000000" w:themeColor="text1"/>
        </w:rPr>
        <w:t>s our</w:t>
      </w:r>
      <w:r>
        <w:rPr>
          <w:color w:val="000000" w:themeColor="text1"/>
        </w:rPr>
        <w:t xml:space="preserve"> vehicles at the end of the day, </w:t>
      </w:r>
      <w:r w:rsidR="004D0A0C">
        <w:rPr>
          <w:color w:val="000000" w:themeColor="text1"/>
        </w:rPr>
        <w:t xml:space="preserve">maintains </w:t>
      </w:r>
      <w:r>
        <w:rPr>
          <w:color w:val="000000" w:themeColor="text1"/>
        </w:rPr>
        <w:t>them overnight</w:t>
      </w:r>
      <w:r w:rsidR="00C05D53">
        <w:rPr>
          <w:color w:val="000000" w:themeColor="text1"/>
        </w:rPr>
        <w:t>,</w:t>
      </w:r>
      <w:r>
        <w:rPr>
          <w:color w:val="000000" w:themeColor="text1"/>
        </w:rPr>
        <w:t xml:space="preserve"> and then returns them to us so they’re ready for work the next morning.</w:t>
      </w:r>
      <w:r w:rsidR="004D0A0C">
        <w:rPr>
          <w:color w:val="000000" w:themeColor="text1"/>
        </w:rPr>
        <w:t xml:space="preserve"> It’s an excellent service.”</w:t>
      </w:r>
    </w:p>
    <w:p w14:paraId="782E646A" w14:textId="26CF2EB2" w:rsidR="003870E3" w:rsidRDefault="003870E3" w:rsidP="00B247A5">
      <w:pPr>
        <w:rPr>
          <w:color w:val="000000" w:themeColor="text1"/>
        </w:rPr>
      </w:pPr>
    </w:p>
    <w:p w14:paraId="04D1AD16" w14:textId="62755B32" w:rsidR="003870E3" w:rsidRDefault="003870E3" w:rsidP="003870E3">
      <w:pPr>
        <w:rPr>
          <w:color w:val="000000" w:themeColor="text1"/>
        </w:rPr>
      </w:pPr>
      <w:r>
        <w:rPr>
          <w:color w:val="000000" w:themeColor="text1"/>
        </w:rPr>
        <w:t xml:space="preserve">The </w:t>
      </w:r>
      <w:proofErr w:type="spellStart"/>
      <w:r>
        <w:rPr>
          <w:color w:val="000000" w:themeColor="text1"/>
        </w:rPr>
        <w:t>Econic</w:t>
      </w:r>
      <w:proofErr w:type="spellEnd"/>
      <w:r>
        <w:rPr>
          <w:color w:val="000000" w:themeColor="text1"/>
        </w:rPr>
        <w:t xml:space="preserve"> has a </w:t>
      </w:r>
      <w:r w:rsidRPr="00E8559F">
        <w:rPr>
          <w:color w:val="000000" w:themeColor="text1"/>
        </w:rPr>
        <w:t>deep, panoramic windscreen</w:t>
      </w:r>
      <w:r>
        <w:rPr>
          <w:color w:val="000000" w:themeColor="text1"/>
        </w:rPr>
        <w:t xml:space="preserve">, and, as specified by Barnet Council with </w:t>
      </w:r>
      <w:r w:rsidRPr="00E8559F">
        <w:rPr>
          <w:color w:val="000000" w:themeColor="text1"/>
        </w:rPr>
        <w:t>full-height, glazed folding side door</w:t>
      </w:r>
      <w:r>
        <w:rPr>
          <w:color w:val="000000" w:themeColor="text1"/>
        </w:rPr>
        <w:t>, has</w:t>
      </w:r>
      <w:r w:rsidRPr="002601F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been awarded a </w:t>
      </w:r>
      <w:r w:rsidRPr="00E8559F">
        <w:rPr>
          <w:color w:val="000000" w:themeColor="text1"/>
        </w:rPr>
        <w:t>five-star Direct Vision rating</w:t>
      </w:r>
      <w:r>
        <w:rPr>
          <w:color w:val="000000" w:themeColor="text1"/>
        </w:rPr>
        <w:t xml:space="preserve"> by Transport for London. </w:t>
      </w:r>
      <w:r w:rsidR="00E22A5C">
        <w:rPr>
          <w:color w:val="000000" w:themeColor="text1"/>
        </w:rPr>
        <w:t>The vehicle’s</w:t>
      </w:r>
      <w:r>
        <w:rPr>
          <w:color w:val="000000" w:themeColor="text1"/>
        </w:rPr>
        <w:t xml:space="preserve"> low </w:t>
      </w:r>
      <w:r w:rsidRPr="00E8559F">
        <w:rPr>
          <w:color w:val="000000" w:themeColor="text1"/>
        </w:rPr>
        <w:t>seating position allows driver</w:t>
      </w:r>
      <w:r>
        <w:rPr>
          <w:color w:val="000000" w:themeColor="text1"/>
        </w:rPr>
        <w:t>s</w:t>
      </w:r>
      <w:r w:rsidRPr="00E8559F">
        <w:rPr>
          <w:color w:val="000000" w:themeColor="text1"/>
        </w:rPr>
        <w:t xml:space="preserve"> to make direct eye contact with cyclists and pedestrians at junctions or in traffic queues</w:t>
      </w:r>
      <w:r>
        <w:rPr>
          <w:color w:val="000000" w:themeColor="text1"/>
        </w:rPr>
        <w:t>, a key advantage in en</w:t>
      </w:r>
      <w:r w:rsidR="001265FC">
        <w:rPr>
          <w:color w:val="000000" w:themeColor="text1"/>
        </w:rPr>
        <w:t>a</w:t>
      </w:r>
      <w:r>
        <w:rPr>
          <w:color w:val="000000" w:themeColor="text1"/>
        </w:rPr>
        <w:t>bling each to understand the other’s intentions.</w:t>
      </w:r>
    </w:p>
    <w:p w14:paraId="2802FC08" w14:textId="158B8EDC" w:rsidR="000A310D" w:rsidRDefault="000A310D" w:rsidP="003870E3">
      <w:pPr>
        <w:rPr>
          <w:color w:val="000000" w:themeColor="text1"/>
        </w:rPr>
      </w:pPr>
    </w:p>
    <w:p w14:paraId="61272154" w14:textId="2D9E2442" w:rsidR="001265FC" w:rsidRDefault="001265FC" w:rsidP="000A310D">
      <w:pPr>
        <w:rPr>
          <w:shd w:val="clear" w:color="auto" w:fill="FFFFFF"/>
        </w:rPr>
      </w:pPr>
      <w:r>
        <w:rPr>
          <w:shd w:val="clear" w:color="auto" w:fill="FFFFFF"/>
        </w:rPr>
        <w:t xml:space="preserve">The </w:t>
      </w:r>
      <w:proofErr w:type="spellStart"/>
      <w:r>
        <w:rPr>
          <w:shd w:val="clear" w:color="auto" w:fill="FFFFFF"/>
        </w:rPr>
        <w:t>Econics</w:t>
      </w:r>
      <w:proofErr w:type="spellEnd"/>
      <w:r>
        <w:rPr>
          <w:shd w:val="clear" w:color="auto" w:fill="FFFFFF"/>
        </w:rPr>
        <w:t xml:space="preserve"> are equipped with a 360-degree Sentinel camera system, while </w:t>
      </w:r>
      <w:r w:rsidR="0097197D">
        <w:rPr>
          <w:shd w:val="clear" w:color="auto" w:fill="FFFFFF"/>
        </w:rPr>
        <w:t>Mercedes-Benz safety aids</w:t>
      </w:r>
      <w:r>
        <w:rPr>
          <w:shd w:val="clear" w:color="auto" w:fill="FFFFFF"/>
        </w:rPr>
        <w:t xml:space="preserve"> </w:t>
      </w:r>
      <w:r w:rsidR="0097197D">
        <w:rPr>
          <w:shd w:val="clear" w:color="auto" w:fill="FFFFFF"/>
        </w:rPr>
        <w:t xml:space="preserve">include </w:t>
      </w:r>
      <w:r w:rsidR="0097197D" w:rsidRPr="00E9670A">
        <w:t xml:space="preserve">Active Brake Assist 4 emergency braking </w:t>
      </w:r>
      <w:r w:rsidR="0097197D" w:rsidRPr="00E9670A">
        <w:rPr>
          <w:shd w:val="clear" w:color="auto" w:fill="FFFFFF"/>
        </w:rPr>
        <w:t>technology</w:t>
      </w:r>
      <w:r w:rsidR="0097197D">
        <w:rPr>
          <w:shd w:val="clear" w:color="auto" w:fill="FFFFFF"/>
        </w:rPr>
        <w:t xml:space="preserve"> and Sideguard Assist. </w:t>
      </w:r>
    </w:p>
    <w:p w14:paraId="08BCB7CE" w14:textId="77777777" w:rsidR="001265FC" w:rsidRDefault="001265FC" w:rsidP="000A310D">
      <w:pPr>
        <w:rPr>
          <w:shd w:val="clear" w:color="auto" w:fill="FFFFFF"/>
        </w:rPr>
      </w:pPr>
    </w:p>
    <w:p w14:paraId="505BB2A8" w14:textId="77777777" w:rsidR="001265FC" w:rsidRPr="001265FC" w:rsidRDefault="0097197D" w:rsidP="001265FC">
      <w:r w:rsidRPr="001265FC">
        <w:rPr>
          <w:shd w:val="clear" w:color="auto" w:fill="FFFFFF"/>
        </w:rPr>
        <w:t xml:space="preserve">Programmed to recognise other vehicles at higher speeds, as well as pedestrians when moving more slowly, </w:t>
      </w:r>
      <w:r w:rsidRPr="001265FC">
        <w:t>Active Brake Assist 4</w:t>
      </w:r>
      <w:r w:rsidR="000A310D" w:rsidRPr="001265FC">
        <w:t xml:space="preserve"> </w:t>
      </w:r>
      <w:r w:rsidRPr="001265FC">
        <w:rPr>
          <w:shd w:val="clear" w:color="auto" w:fill="FFFFFF"/>
        </w:rPr>
        <w:t xml:space="preserve">is </w:t>
      </w:r>
      <w:r w:rsidR="000A310D" w:rsidRPr="001265FC">
        <w:rPr>
          <w:shd w:val="clear" w:color="auto" w:fill="FFFFFF"/>
        </w:rPr>
        <w:t>capable of bringing the truck to a complete stop.</w:t>
      </w:r>
      <w:r w:rsidR="00E22A5C" w:rsidRPr="001265FC">
        <w:rPr>
          <w:shd w:val="clear" w:color="auto" w:fill="FFFFFF"/>
        </w:rPr>
        <w:t xml:space="preserve"> </w:t>
      </w:r>
      <w:r w:rsidR="000A310D" w:rsidRPr="001265FC">
        <w:rPr>
          <w:shd w:val="clear" w:color="auto" w:fill="FFFFFF"/>
        </w:rPr>
        <w:t xml:space="preserve"> </w:t>
      </w:r>
      <w:r w:rsidR="00E22A5C" w:rsidRPr="001265FC">
        <w:rPr>
          <w:shd w:val="clear" w:color="auto" w:fill="FFFFFF"/>
        </w:rPr>
        <w:t xml:space="preserve"> </w:t>
      </w:r>
    </w:p>
    <w:p w14:paraId="387E67D4" w14:textId="77777777" w:rsidR="001265FC" w:rsidRPr="001265FC" w:rsidRDefault="001265FC" w:rsidP="001265FC"/>
    <w:p w14:paraId="4AE414BB" w14:textId="68E1C639" w:rsidR="001265FC" w:rsidRPr="001265FC" w:rsidRDefault="001265FC" w:rsidP="001265FC">
      <w:pPr>
        <w:rPr>
          <w:shd w:val="clear" w:color="auto" w:fill="FFFFFF"/>
        </w:rPr>
      </w:pPr>
      <w:r w:rsidRPr="001265FC">
        <w:lastRenderedPageBreak/>
        <w:t>Sideguard Assist s</w:t>
      </w:r>
      <w:r w:rsidRPr="001265FC">
        <w:rPr>
          <w:shd w:val="clear" w:color="auto" w:fill="FFFFFF"/>
        </w:rPr>
        <w:t>upports the driver when making left turns and changing lanes in busy environments where visibility may be restricted. Two short-range radar sensors mounted on the passenger side of the vehicle monitor up to a lane’s width, and deliver optical and acoustic warnings which alert the driver to the presence of cyclists, pedestrians or other vehicles.</w:t>
      </w:r>
    </w:p>
    <w:p w14:paraId="0483C43A" w14:textId="1C8631BF" w:rsidR="000A310D" w:rsidRDefault="000A310D" w:rsidP="000A310D">
      <w:pPr>
        <w:rPr>
          <w:shd w:val="clear" w:color="auto" w:fill="FFFFFF"/>
        </w:rPr>
      </w:pPr>
    </w:p>
    <w:p w14:paraId="4E0B8BE2" w14:textId="031533FC" w:rsidR="000A310D" w:rsidRDefault="00AE00A8" w:rsidP="000A310D">
      <w:pPr>
        <w:rPr>
          <w:rStyle w:val="Hyperlink"/>
          <w:shd w:val="clear" w:color="auto" w:fill="FFFFFF"/>
        </w:rPr>
      </w:pPr>
      <w:hyperlink r:id="rId7" w:history="1">
        <w:r w:rsidR="001265FC" w:rsidRPr="00821A65">
          <w:rPr>
            <w:rStyle w:val="Hyperlink"/>
            <w:shd w:val="clear" w:color="auto" w:fill="FFFFFF"/>
          </w:rPr>
          <w:t>www.barnet.gov.uk</w:t>
        </w:r>
      </w:hyperlink>
    </w:p>
    <w:p w14:paraId="4D14FA22" w14:textId="77777777" w:rsidR="00A521A8" w:rsidRDefault="00A521A8" w:rsidP="000A310D">
      <w:pPr>
        <w:rPr>
          <w:shd w:val="clear" w:color="auto" w:fill="FFFFFF"/>
        </w:rPr>
      </w:pPr>
    </w:p>
    <w:p w14:paraId="0628B079" w14:textId="77777777" w:rsidR="001265FC" w:rsidRDefault="001265FC" w:rsidP="00C6747A">
      <w:pPr>
        <w:rPr>
          <w:color w:val="000000" w:themeColor="text1"/>
        </w:rPr>
      </w:pPr>
    </w:p>
    <w:p w14:paraId="38338746" w14:textId="2652B981" w:rsidR="001265FC" w:rsidRDefault="002D748F" w:rsidP="00C6747A">
      <w:pPr>
        <w:rPr>
          <w:b/>
          <w:i/>
        </w:rPr>
      </w:pPr>
      <w:r>
        <w:rPr>
          <w:noProof/>
        </w:rPr>
        <w:drawing>
          <wp:inline distT="0" distB="0" distL="0" distR="0" wp14:anchorId="68613FE4" wp14:editId="455A2F0E">
            <wp:extent cx="5724525" cy="2696622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502" cy="269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E418A" w14:textId="77777777" w:rsidR="002D748F" w:rsidRDefault="002D748F" w:rsidP="00C6747A">
      <w:pPr>
        <w:rPr>
          <w:b/>
          <w:i/>
        </w:rPr>
      </w:pPr>
    </w:p>
    <w:p w14:paraId="247A5281" w14:textId="6206BDB7" w:rsidR="00804B45" w:rsidRDefault="00804B45" w:rsidP="00C6747A">
      <w:pPr>
        <w:rPr>
          <w:b/>
          <w:i/>
        </w:rPr>
      </w:pPr>
      <w:r>
        <w:rPr>
          <w:noProof/>
        </w:rPr>
        <w:drawing>
          <wp:inline distT="0" distB="0" distL="0" distR="0" wp14:anchorId="69568984" wp14:editId="3213D363">
            <wp:extent cx="5724525" cy="3743468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942" cy="374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8F251" w14:textId="77777777" w:rsidR="001265FC" w:rsidRDefault="001265FC" w:rsidP="00C6747A">
      <w:pPr>
        <w:rPr>
          <w:b/>
          <w:i/>
        </w:rPr>
      </w:pPr>
    </w:p>
    <w:p w14:paraId="58BA772E" w14:textId="3DA13B4E" w:rsidR="00804B45" w:rsidRDefault="00804B45" w:rsidP="00C6747A">
      <w:pPr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37E67E52" wp14:editId="0575F2FA">
            <wp:extent cx="5724939" cy="38100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088" cy="381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CFDF8" w14:textId="77777777" w:rsidR="00804B45" w:rsidRDefault="00804B45" w:rsidP="00C6747A">
      <w:pPr>
        <w:rPr>
          <w:b/>
          <w:i/>
        </w:rPr>
      </w:pPr>
    </w:p>
    <w:p w14:paraId="7E5F7566" w14:textId="6764E949" w:rsidR="00804B45" w:rsidRDefault="00804B45" w:rsidP="00C6747A">
      <w:pPr>
        <w:rPr>
          <w:b/>
          <w:i/>
        </w:rPr>
      </w:pPr>
      <w:r>
        <w:rPr>
          <w:noProof/>
        </w:rPr>
        <w:drawing>
          <wp:inline distT="0" distB="0" distL="0" distR="0" wp14:anchorId="2088E2D0" wp14:editId="31F1EE77">
            <wp:extent cx="5724525" cy="3743468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501" cy="374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689E3" w14:textId="77777777" w:rsidR="001265FC" w:rsidRDefault="001265FC" w:rsidP="00C6747A">
      <w:pPr>
        <w:rPr>
          <w:b/>
          <w:i/>
        </w:rPr>
      </w:pPr>
    </w:p>
    <w:p w14:paraId="64F46BA8" w14:textId="047B0445" w:rsidR="00C6747A" w:rsidRDefault="00804B45" w:rsidP="00C6747A">
      <w:pPr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3E7202EE" wp14:editId="42B91F6A">
            <wp:extent cx="5727454" cy="3771900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267" cy="377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49680" w14:textId="77777777" w:rsidR="005A6EA3" w:rsidRDefault="005A6EA3" w:rsidP="00EF7929">
      <w:pPr>
        <w:rPr>
          <w:b/>
          <w:i/>
        </w:rPr>
      </w:pPr>
    </w:p>
    <w:p w14:paraId="0077F42F" w14:textId="77777777" w:rsidR="00BC5431" w:rsidRDefault="00BC5431" w:rsidP="00EF7929">
      <w:pPr>
        <w:rPr>
          <w:b/>
          <w:i/>
        </w:rPr>
      </w:pPr>
    </w:p>
    <w:p w14:paraId="7D5FD83B" w14:textId="06DA5192" w:rsidR="00EF7929" w:rsidRPr="007E1EF1" w:rsidRDefault="00EF7929" w:rsidP="00EF7929">
      <w:pPr>
        <w:rPr>
          <w:shd w:val="clear" w:color="auto" w:fill="FFFFFF"/>
        </w:rPr>
      </w:pPr>
      <w:r w:rsidRPr="00C31686">
        <w:rPr>
          <w:b/>
          <w:i/>
        </w:rPr>
        <w:t>end</w:t>
      </w:r>
      <w:r w:rsidR="00AC2450">
        <w:rPr>
          <w:b/>
          <w:i/>
        </w:rPr>
        <w:t>s</w:t>
      </w:r>
    </w:p>
    <w:p w14:paraId="0BF323BD" w14:textId="03F48051" w:rsidR="00EF7929" w:rsidRDefault="00EF7929" w:rsidP="00EF7929"/>
    <w:p w14:paraId="55EB5567" w14:textId="4038302D" w:rsidR="001265FC" w:rsidRDefault="001265FC" w:rsidP="00EF7929"/>
    <w:p w14:paraId="469D0D6E" w14:textId="77777777" w:rsidR="001265FC" w:rsidRPr="0025744D" w:rsidRDefault="001265FC" w:rsidP="00EF7929">
      <w:pPr>
        <w:rPr>
          <w:sz w:val="22"/>
          <w:szCs w:val="22"/>
        </w:rPr>
      </w:pPr>
    </w:p>
    <w:p w14:paraId="358FC291" w14:textId="77777777" w:rsidR="00EF7929" w:rsidRPr="00276732" w:rsidRDefault="00EF7929" w:rsidP="00EF7929">
      <w:pPr>
        <w:rPr>
          <w:rFonts w:ascii="Arial" w:hAnsi="Arial"/>
          <w:b/>
          <w:sz w:val="22"/>
          <w:szCs w:val="22"/>
          <w:lang w:eastAsia="en-GB"/>
        </w:rPr>
      </w:pPr>
      <w:r w:rsidRPr="00276732">
        <w:rPr>
          <w:rFonts w:ascii="Arial" w:hAnsi="Arial"/>
          <w:b/>
          <w:sz w:val="22"/>
          <w:szCs w:val="22"/>
          <w:lang w:eastAsia="en-GB"/>
        </w:rPr>
        <w:t>For more information</w:t>
      </w:r>
      <w:r>
        <w:rPr>
          <w:rFonts w:ascii="Arial" w:hAnsi="Arial"/>
          <w:b/>
          <w:sz w:val="22"/>
          <w:szCs w:val="22"/>
          <w:lang w:eastAsia="en-GB"/>
        </w:rPr>
        <w:t>, or to request bigger/higher-res image files,</w:t>
      </w:r>
      <w:r w:rsidRPr="00276732">
        <w:rPr>
          <w:rFonts w:ascii="Arial" w:hAnsi="Arial"/>
          <w:b/>
          <w:sz w:val="22"/>
          <w:szCs w:val="22"/>
          <w:lang w:eastAsia="en-GB"/>
        </w:rPr>
        <w:t xml:space="preserve"> please contact:</w:t>
      </w:r>
    </w:p>
    <w:p w14:paraId="6727F9FB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>Steve Warren</w:t>
      </w:r>
      <w:r w:rsidRPr="00276732">
        <w:rPr>
          <w:rFonts w:ascii="Arial" w:hAnsi="Arial"/>
          <w:sz w:val="22"/>
          <w:szCs w:val="22"/>
          <w:lang w:eastAsia="en-GB"/>
        </w:rPr>
        <w:t xml:space="preserve"> </w:t>
      </w:r>
      <w:r>
        <w:rPr>
          <w:rFonts w:ascii="Arial" w:hAnsi="Arial"/>
          <w:sz w:val="22"/>
          <w:szCs w:val="22"/>
          <w:lang w:eastAsia="en-GB"/>
        </w:rPr>
        <w:t xml:space="preserve">or John Ripley </w:t>
      </w:r>
    </w:p>
    <w:p w14:paraId="03AE1310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 w:rsidRPr="00276732">
        <w:rPr>
          <w:rFonts w:ascii="Arial" w:hAnsi="Arial"/>
          <w:sz w:val="22"/>
          <w:szCs w:val="22"/>
          <w:lang w:eastAsia="en-GB"/>
        </w:rPr>
        <w:t xml:space="preserve">Impact </w:t>
      </w:r>
      <w:r>
        <w:rPr>
          <w:rFonts w:ascii="Arial" w:hAnsi="Arial"/>
          <w:sz w:val="22"/>
          <w:szCs w:val="22"/>
          <w:lang w:eastAsia="en-GB"/>
        </w:rPr>
        <w:t>Communications</w:t>
      </w:r>
      <w:r w:rsidRPr="00276732">
        <w:rPr>
          <w:rFonts w:ascii="Arial" w:hAnsi="Arial"/>
          <w:sz w:val="22"/>
          <w:szCs w:val="22"/>
          <w:lang w:eastAsia="en-GB"/>
        </w:rPr>
        <w:t xml:space="preserve">, </w:t>
      </w:r>
      <w:r>
        <w:rPr>
          <w:rFonts w:ascii="Arial" w:hAnsi="Arial"/>
          <w:sz w:val="22"/>
          <w:szCs w:val="22"/>
          <w:lang w:eastAsia="en-GB"/>
        </w:rPr>
        <w:t>01926 842126</w:t>
      </w:r>
    </w:p>
    <w:p w14:paraId="21C9829A" w14:textId="77777777" w:rsidR="00507A6C" w:rsidRDefault="00507A6C" w:rsidP="00507A6C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Steve: 07770 470251, </w:t>
      </w:r>
      <w:hyperlink r:id="rId13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steve@impactcom.co.uk</w:t>
        </w:r>
      </w:hyperlink>
    </w:p>
    <w:p w14:paraId="481E1079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John: 07771 484595, </w:t>
      </w:r>
      <w:hyperlink r:id="rId14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john@impactcom.co.uk</w:t>
        </w:r>
      </w:hyperlink>
    </w:p>
    <w:p w14:paraId="5038C15C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2C5EB8D8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48E608D1" w14:textId="77777777" w:rsidR="00EF7929" w:rsidRDefault="00EF7929" w:rsidP="00EF7929">
      <w:r>
        <w:rPr>
          <w:noProof/>
          <w:lang w:eastAsia="en-GB"/>
        </w:rPr>
        <w:drawing>
          <wp:inline distT="0" distB="0" distL="0" distR="0" wp14:anchorId="2B12EF80" wp14:editId="107AC085">
            <wp:extent cx="5731510" cy="121285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S &amp; B Commercial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D054E" w14:textId="77777777" w:rsidR="00EF7929" w:rsidRDefault="00EF7929" w:rsidP="00EF7929"/>
    <w:bookmarkEnd w:id="0"/>
    <w:p w14:paraId="0EF150D7" w14:textId="2A66F1A1" w:rsidR="00AE5295" w:rsidRDefault="00AE5295"/>
    <w:p w14:paraId="4A5086E1" w14:textId="77777777" w:rsidR="009E042C" w:rsidRDefault="009E042C"/>
    <w:sectPr w:rsidR="009E04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2296E"/>
    <w:multiLevelType w:val="hybridMultilevel"/>
    <w:tmpl w:val="292E1B12"/>
    <w:lvl w:ilvl="0" w:tplc="93EAE642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41"/>
    <w:rsid w:val="00047C0E"/>
    <w:rsid w:val="00066A6C"/>
    <w:rsid w:val="000A0F4E"/>
    <w:rsid w:val="000A310D"/>
    <w:rsid w:val="000B1E2C"/>
    <w:rsid w:val="000B3941"/>
    <w:rsid w:val="000C3EA1"/>
    <w:rsid w:val="000C531B"/>
    <w:rsid w:val="000D28F2"/>
    <w:rsid w:val="000E7EF1"/>
    <w:rsid w:val="0010716B"/>
    <w:rsid w:val="00120D17"/>
    <w:rsid w:val="00120DD4"/>
    <w:rsid w:val="00121892"/>
    <w:rsid w:val="00122044"/>
    <w:rsid w:val="001265FC"/>
    <w:rsid w:val="00143C46"/>
    <w:rsid w:val="00165AE8"/>
    <w:rsid w:val="00196E75"/>
    <w:rsid w:val="001B18E4"/>
    <w:rsid w:val="001C23C0"/>
    <w:rsid w:val="001C5DCE"/>
    <w:rsid w:val="001D0D9D"/>
    <w:rsid w:val="001E0F1C"/>
    <w:rsid w:val="002159EF"/>
    <w:rsid w:val="0022003D"/>
    <w:rsid w:val="00234AA5"/>
    <w:rsid w:val="002353B7"/>
    <w:rsid w:val="002668B7"/>
    <w:rsid w:val="00281B90"/>
    <w:rsid w:val="00281EF4"/>
    <w:rsid w:val="00282A92"/>
    <w:rsid w:val="00282C2E"/>
    <w:rsid w:val="00291071"/>
    <w:rsid w:val="002A0D93"/>
    <w:rsid w:val="002B7EA0"/>
    <w:rsid w:val="002D254C"/>
    <w:rsid w:val="002D4A87"/>
    <w:rsid w:val="002D748F"/>
    <w:rsid w:val="002E12AA"/>
    <w:rsid w:val="002F350B"/>
    <w:rsid w:val="00313347"/>
    <w:rsid w:val="00320123"/>
    <w:rsid w:val="00325A29"/>
    <w:rsid w:val="00334B88"/>
    <w:rsid w:val="00335B9D"/>
    <w:rsid w:val="003466B2"/>
    <w:rsid w:val="00351323"/>
    <w:rsid w:val="00360D07"/>
    <w:rsid w:val="00372C87"/>
    <w:rsid w:val="00373429"/>
    <w:rsid w:val="00387065"/>
    <w:rsid w:val="003870E3"/>
    <w:rsid w:val="00390649"/>
    <w:rsid w:val="003926E4"/>
    <w:rsid w:val="003971FE"/>
    <w:rsid w:val="003B0A0E"/>
    <w:rsid w:val="003C3CE3"/>
    <w:rsid w:val="003F2C71"/>
    <w:rsid w:val="00406910"/>
    <w:rsid w:val="00420DE7"/>
    <w:rsid w:val="00430F9D"/>
    <w:rsid w:val="004322B7"/>
    <w:rsid w:val="00451F83"/>
    <w:rsid w:val="004567C9"/>
    <w:rsid w:val="00456F72"/>
    <w:rsid w:val="00463B89"/>
    <w:rsid w:val="00467781"/>
    <w:rsid w:val="00467EAB"/>
    <w:rsid w:val="004714A7"/>
    <w:rsid w:val="00483E18"/>
    <w:rsid w:val="004870C8"/>
    <w:rsid w:val="004C3196"/>
    <w:rsid w:val="004D0A0C"/>
    <w:rsid w:val="004D4BCC"/>
    <w:rsid w:val="004E752C"/>
    <w:rsid w:val="004F736E"/>
    <w:rsid w:val="005073E9"/>
    <w:rsid w:val="00507A6C"/>
    <w:rsid w:val="005173B1"/>
    <w:rsid w:val="005209B0"/>
    <w:rsid w:val="0053453B"/>
    <w:rsid w:val="005408AA"/>
    <w:rsid w:val="00573351"/>
    <w:rsid w:val="00591512"/>
    <w:rsid w:val="005A6EA3"/>
    <w:rsid w:val="005B5E9F"/>
    <w:rsid w:val="00611D82"/>
    <w:rsid w:val="00622B8A"/>
    <w:rsid w:val="006343CA"/>
    <w:rsid w:val="00634D29"/>
    <w:rsid w:val="00671310"/>
    <w:rsid w:val="006774A7"/>
    <w:rsid w:val="006876DF"/>
    <w:rsid w:val="00691E3A"/>
    <w:rsid w:val="00697E06"/>
    <w:rsid w:val="006A0EFD"/>
    <w:rsid w:val="006A4038"/>
    <w:rsid w:val="006A457B"/>
    <w:rsid w:val="006A50F5"/>
    <w:rsid w:val="006B0B97"/>
    <w:rsid w:val="006B0C6A"/>
    <w:rsid w:val="006B3316"/>
    <w:rsid w:val="006B608B"/>
    <w:rsid w:val="006C4A0F"/>
    <w:rsid w:val="006E46E1"/>
    <w:rsid w:val="0077441C"/>
    <w:rsid w:val="007969CB"/>
    <w:rsid w:val="007B63EB"/>
    <w:rsid w:val="007D51B7"/>
    <w:rsid w:val="007E1A84"/>
    <w:rsid w:val="007E27C7"/>
    <w:rsid w:val="007F329D"/>
    <w:rsid w:val="00804B45"/>
    <w:rsid w:val="008120D2"/>
    <w:rsid w:val="00816E04"/>
    <w:rsid w:val="008218DB"/>
    <w:rsid w:val="00841304"/>
    <w:rsid w:val="008437AB"/>
    <w:rsid w:val="00856F9C"/>
    <w:rsid w:val="008604C6"/>
    <w:rsid w:val="00864B75"/>
    <w:rsid w:val="00872665"/>
    <w:rsid w:val="008A1C68"/>
    <w:rsid w:val="008A29FB"/>
    <w:rsid w:val="008A3F38"/>
    <w:rsid w:val="008A4C70"/>
    <w:rsid w:val="008B452B"/>
    <w:rsid w:val="008B51D1"/>
    <w:rsid w:val="008E4CF5"/>
    <w:rsid w:val="008F4F60"/>
    <w:rsid w:val="008F5600"/>
    <w:rsid w:val="00903571"/>
    <w:rsid w:val="009306C9"/>
    <w:rsid w:val="009313E2"/>
    <w:rsid w:val="009674FF"/>
    <w:rsid w:val="00967A78"/>
    <w:rsid w:val="0097197D"/>
    <w:rsid w:val="00973258"/>
    <w:rsid w:val="00990743"/>
    <w:rsid w:val="00990A74"/>
    <w:rsid w:val="00993A66"/>
    <w:rsid w:val="009A08DE"/>
    <w:rsid w:val="009A500D"/>
    <w:rsid w:val="009B004B"/>
    <w:rsid w:val="009B3B0E"/>
    <w:rsid w:val="009B7ADA"/>
    <w:rsid w:val="009C48AD"/>
    <w:rsid w:val="009E042C"/>
    <w:rsid w:val="009E556C"/>
    <w:rsid w:val="00A0570E"/>
    <w:rsid w:val="00A065B0"/>
    <w:rsid w:val="00A3096E"/>
    <w:rsid w:val="00A36F49"/>
    <w:rsid w:val="00A375AF"/>
    <w:rsid w:val="00A42ACA"/>
    <w:rsid w:val="00A44D47"/>
    <w:rsid w:val="00A46A47"/>
    <w:rsid w:val="00A521A8"/>
    <w:rsid w:val="00A575AF"/>
    <w:rsid w:val="00A733FC"/>
    <w:rsid w:val="00A84160"/>
    <w:rsid w:val="00AC2450"/>
    <w:rsid w:val="00AC2988"/>
    <w:rsid w:val="00AC59BC"/>
    <w:rsid w:val="00AC5C6C"/>
    <w:rsid w:val="00AC7D1F"/>
    <w:rsid w:val="00AD2A74"/>
    <w:rsid w:val="00AD68BD"/>
    <w:rsid w:val="00AE00A8"/>
    <w:rsid w:val="00AE5295"/>
    <w:rsid w:val="00B1478D"/>
    <w:rsid w:val="00B247A5"/>
    <w:rsid w:val="00B602C4"/>
    <w:rsid w:val="00B83E20"/>
    <w:rsid w:val="00BA6596"/>
    <w:rsid w:val="00BA65BD"/>
    <w:rsid w:val="00BC5431"/>
    <w:rsid w:val="00C05D53"/>
    <w:rsid w:val="00C322E4"/>
    <w:rsid w:val="00C6571B"/>
    <w:rsid w:val="00C6747A"/>
    <w:rsid w:val="00C769CE"/>
    <w:rsid w:val="00C8229D"/>
    <w:rsid w:val="00C95A27"/>
    <w:rsid w:val="00CA0421"/>
    <w:rsid w:val="00CA7A3E"/>
    <w:rsid w:val="00D3103F"/>
    <w:rsid w:val="00D371ED"/>
    <w:rsid w:val="00D56BF2"/>
    <w:rsid w:val="00D62AA9"/>
    <w:rsid w:val="00D63F8E"/>
    <w:rsid w:val="00D64DCC"/>
    <w:rsid w:val="00D66848"/>
    <w:rsid w:val="00DA183A"/>
    <w:rsid w:val="00DA2CE2"/>
    <w:rsid w:val="00DC1506"/>
    <w:rsid w:val="00DC7034"/>
    <w:rsid w:val="00DD2A45"/>
    <w:rsid w:val="00DD4F46"/>
    <w:rsid w:val="00DE49F6"/>
    <w:rsid w:val="00DF2632"/>
    <w:rsid w:val="00E00AA7"/>
    <w:rsid w:val="00E147EB"/>
    <w:rsid w:val="00E22A5C"/>
    <w:rsid w:val="00E26B8F"/>
    <w:rsid w:val="00E32419"/>
    <w:rsid w:val="00E364B9"/>
    <w:rsid w:val="00E4416F"/>
    <w:rsid w:val="00E52704"/>
    <w:rsid w:val="00E5561B"/>
    <w:rsid w:val="00E6071C"/>
    <w:rsid w:val="00E87A50"/>
    <w:rsid w:val="00EB3549"/>
    <w:rsid w:val="00EC58A5"/>
    <w:rsid w:val="00EF0BAC"/>
    <w:rsid w:val="00EF42E9"/>
    <w:rsid w:val="00EF6EA5"/>
    <w:rsid w:val="00EF7929"/>
    <w:rsid w:val="00F227B4"/>
    <w:rsid w:val="00F25DC6"/>
    <w:rsid w:val="00F338F0"/>
    <w:rsid w:val="00F64995"/>
    <w:rsid w:val="00F67AD8"/>
    <w:rsid w:val="00F70659"/>
    <w:rsid w:val="00F830A8"/>
    <w:rsid w:val="00F83825"/>
    <w:rsid w:val="00F8721F"/>
    <w:rsid w:val="00F937F0"/>
    <w:rsid w:val="00FA10CE"/>
    <w:rsid w:val="00FA2B78"/>
    <w:rsid w:val="00FA636F"/>
    <w:rsid w:val="00FB48E0"/>
    <w:rsid w:val="00FE2659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EA54"/>
  <w15:chartTrackingRefBased/>
  <w15:docId w15:val="{2B5C74CF-A781-4E19-B870-96C64F5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92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4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25A2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F79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EF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1E0F1C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325A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5A2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265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5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4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4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8A3F3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035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24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174">
          <w:marLeft w:val="-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rnet.gov.uk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5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Stephen Warren</cp:lastModifiedBy>
  <cp:revision>24</cp:revision>
  <dcterms:created xsi:type="dcterms:W3CDTF">2020-01-22T08:08:00Z</dcterms:created>
  <dcterms:modified xsi:type="dcterms:W3CDTF">2020-12-20T19:19:00Z</dcterms:modified>
</cp:coreProperties>
</file>