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3E4C6" w14:textId="77777777" w:rsidR="00E57BE5" w:rsidRPr="0056080C" w:rsidRDefault="00E57BE5" w:rsidP="00E57BE5">
      <w:pPr>
        <w:spacing w:after="0" w:line="240" w:lineRule="auto"/>
        <w:rPr>
          <w:rFonts w:ascii="Times New Roman" w:eastAsia="Calibri" w:hAnsi="Times New Roman" w:cs="Times New Roman"/>
          <w:kern w:val="2"/>
          <w:sz w:val="40"/>
          <w:szCs w:val="40"/>
          <w14:ligatures w14:val="standardContextual"/>
        </w:rPr>
      </w:pPr>
      <w:r w:rsidRPr="0056080C">
        <w:rPr>
          <w:rFonts w:ascii="Times New Roman" w:eastAsia="Calibri" w:hAnsi="Times New Roman" w:cs="Times New Roman"/>
          <w:noProof/>
          <w:kern w:val="2"/>
          <w:sz w:val="40"/>
          <w:szCs w:val="40"/>
          <w14:ligatures w14:val="standardContextual"/>
        </w:rPr>
        <w:drawing>
          <wp:inline distT="0" distB="0" distL="0" distR="0" wp14:anchorId="122B009B" wp14:editId="16C2EAF1">
            <wp:extent cx="5731510" cy="1876425"/>
            <wp:effectExtent l="0" t="0" r="2540" b="9525"/>
            <wp:docPr id="360248790" name="Picture 1" descr="A black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248790" name="Picture 1" descr="A black background with white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C447E" w14:textId="77777777" w:rsidR="00E57BE5" w:rsidRPr="0056080C" w:rsidRDefault="00E57BE5" w:rsidP="00E57BE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F2C50F7" w14:textId="618C23B7" w:rsidR="00E57BE5" w:rsidRPr="0056080C" w:rsidRDefault="00E57BE5" w:rsidP="00E57BE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6080C">
        <w:rPr>
          <w:rFonts w:ascii="Times New Roman" w:eastAsia="Calibri" w:hAnsi="Times New Roman" w:cs="Times New Roman"/>
          <w:sz w:val="24"/>
          <w:szCs w:val="24"/>
        </w:rPr>
        <w:t xml:space="preserve">Date: </w:t>
      </w:r>
      <w:r w:rsidR="00456FFD">
        <w:rPr>
          <w:rFonts w:ascii="Times New Roman" w:eastAsia="Calibri" w:hAnsi="Times New Roman" w:cs="Times New Roman"/>
          <w:sz w:val="24"/>
          <w:szCs w:val="24"/>
        </w:rPr>
        <w:t>24</w:t>
      </w:r>
      <w:r w:rsidR="00B52ED9" w:rsidRPr="00B52ED9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="00B52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2FB6" w:rsidRPr="0056080C">
        <w:rPr>
          <w:rFonts w:ascii="Times New Roman" w:eastAsia="Calibri" w:hAnsi="Times New Roman" w:cs="Times New Roman"/>
          <w:sz w:val="24"/>
          <w:szCs w:val="24"/>
        </w:rPr>
        <w:t>September</w:t>
      </w:r>
      <w:r w:rsidRPr="0056080C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182FF9" w:rsidRPr="0056080C">
        <w:rPr>
          <w:rFonts w:ascii="Times New Roman" w:eastAsia="Calibri" w:hAnsi="Times New Roman" w:cs="Times New Roman"/>
          <w:sz w:val="24"/>
          <w:szCs w:val="24"/>
        </w:rPr>
        <w:t>5</w:t>
      </w:r>
    </w:p>
    <w:p w14:paraId="1EA71BB9" w14:textId="77777777" w:rsidR="00E57BE5" w:rsidRPr="0056080C" w:rsidRDefault="00E57BE5" w:rsidP="00E57BE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FD51177" w14:textId="110DD56E" w:rsidR="00B67DDF" w:rsidRPr="0056080C" w:rsidRDefault="000B7959" w:rsidP="00B2009D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Watt a </w:t>
      </w:r>
      <w:r w:rsidR="009A5B4E">
        <w:rPr>
          <w:rFonts w:ascii="Times New Roman" w:hAnsi="Times New Roman" w:cs="Times New Roman"/>
          <w:sz w:val="40"/>
          <w:szCs w:val="40"/>
        </w:rPr>
        <w:t>service</w:t>
      </w:r>
      <w:r w:rsidR="008F4614">
        <w:rPr>
          <w:rFonts w:ascii="Times New Roman" w:hAnsi="Times New Roman" w:cs="Times New Roman"/>
          <w:sz w:val="40"/>
          <w:szCs w:val="40"/>
        </w:rPr>
        <w:t>!</w:t>
      </w:r>
      <w:r>
        <w:rPr>
          <w:rFonts w:ascii="Times New Roman" w:hAnsi="Times New Roman" w:cs="Times New Roman"/>
          <w:sz w:val="40"/>
          <w:szCs w:val="40"/>
        </w:rPr>
        <w:t xml:space="preserve"> SAS Tech Services</w:t>
      </w:r>
      <w:r w:rsidR="00094FBA">
        <w:rPr>
          <w:rFonts w:ascii="Times New Roman" w:hAnsi="Times New Roman" w:cs="Times New Roman"/>
          <w:sz w:val="40"/>
          <w:szCs w:val="40"/>
        </w:rPr>
        <w:t xml:space="preserve"> </w:t>
      </w:r>
      <w:r w:rsidR="00290521">
        <w:rPr>
          <w:rFonts w:ascii="Times New Roman" w:hAnsi="Times New Roman" w:cs="Times New Roman"/>
          <w:sz w:val="40"/>
          <w:szCs w:val="40"/>
        </w:rPr>
        <w:t>goes electric as it adds</w:t>
      </w:r>
      <w:r w:rsidR="00FA7703">
        <w:rPr>
          <w:rFonts w:ascii="Times New Roman" w:hAnsi="Times New Roman" w:cs="Times New Roman"/>
          <w:sz w:val="40"/>
          <w:szCs w:val="40"/>
        </w:rPr>
        <w:t xml:space="preserve"> first</w:t>
      </w:r>
      <w:r w:rsidR="002E33A0">
        <w:rPr>
          <w:rFonts w:ascii="Times New Roman" w:hAnsi="Times New Roman" w:cs="Times New Roman"/>
          <w:sz w:val="40"/>
          <w:szCs w:val="40"/>
        </w:rPr>
        <w:t xml:space="preserve"> </w:t>
      </w:r>
      <w:r w:rsidR="00082002" w:rsidRPr="0056080C">
        <w:rPr>
          <w:rFonts w:ascii="Times New Roman" w:hAnsi="Times New Roman" w:cs="Times New Roman"/>
          <w:sz w:val="40"/>
          <w:szCs w:val="40"/>
        </w:rPr>
        <w:t>eActros 600</w:t>
      </w:r>
      <w:r w:rsidR="00BB3FCD">
        <w:rPr>
          <w:rFonts w:ascii="Times New Roman" w:hAnsi="Times New Roman" w:cs="Times New Roman"/>
          <w:sz w:val="40"/>
          <w:szCs w:val="40"/>
        </w:rPr>
        <w:t xml:space="preserve"> </w:t>
      </w:r>
      <w:r w:rsidR="002E33A0">
        <w:rPr>
          <w:rFonts w:ascii="Times New Roman" w:hAnsi="Times New Roman" w:cs="Times New Roman"/>
          <w:sz w:val="40"/>
          <w:szCs w:val="40"/>
        </w:rPr>
        <w:t xml:space="preserve">to its </w:t>
      </w:r>
      <w:r w:rsidR="008F4614">
        <w:rPr>
          <w:rFonts w:ascii="Times New Roman" w:hAnsi="Times New Roman" w:cs="Times New Roman"/>
          <w:sz w:val="40"/>
          <w:szCs w:val="40"/>
        </w:rPr>
        <w:t xml:space="preserve">100% </w:t>
      </w:r>
      <w:r w:rsidR="002E33A0">
        <w:rPr>
          <w:rFonts w:ascii="Times New Roman" w:hAnsi="Times New Roman" w:cs="Times New Roman"/>
          <w:sz w:val="40"/>
          <w:szCs w:val="40"/>
        </w:rPr>
        <w:t>Mercedes-Benz fleet</w:t>
      </w:r>
    </w:p>
    <w:p w14:paraId="74FB09F6" w14:textId="77777777" w:rsidR="00EC6873" w:rsidRPr="0056080C" w:rsidRDefault="00EC6873" w:rsidP="00B2009D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14:paraId="71011CD0" w14:textId="662BA710" w:rsidR="008E6066" w:rsidRPr="0056080C" w:rsidRDefault="00E55684" w:rsidP="00BC030E">
      <w:pPr>
        <w:pStyle w:val="ListParagraph"/>
        <w:numPr>
          <w:ilvl w:val="0"/>
          <w:numId w:val="6"/>
        </w:numPr>
        <w:tabs>
          <w:tab w:val="left" w:pos="7181"/>
        </w:tabs>
        <w:rPr>
          <w:rFonts w:ascii="Times New Roman" w:hAnsi="Times New Roman" w:cs="Times New Roman"/>
          <w:sz w:val="24"/>
          <w:szCs w:val="24"/>
        </w:rPr>
      </w:pPr>
      <w:r w:rsidRPr="0056080C">
        <w:rPr>
          <w:rFonts w:ascii="Times New Roman" w:hAnsi="Times New Roman" w:cs="Times New Roman"/>
          <w:sz w:val="24"/>
          <w:szCs w:val="24"/>
        </w:rPr>
        <w:t>SAS Tech S</w:t>
      </w:r>
      <w:r w:rsidR="00876EDF" w:rsidRPr="0056080C">
        <w:rPr>
          <w:rFonts w:ascii="Times New Roman" w:hAnsi="Times New Roman" w:cs="Times New Roman"/>
          <w:sz w:val="24"/>
          <w:szCs w:val="24"/>
        </w:rPr>
        <w:t>e</w:t>
      </w:r>
      <w:r w:rsidRPr="0056080C">
        <w:rPr>
          <w:rFonts w:ascii="Times New Roman" w:hAnsi="Times New Roman" w:cs="Times New Roman"/>
          <w:sz w:val="24"/>
          <w:szCs w:val="24"/>
        </w:rPr>
        <w:t>rvices</w:t>
      </w:r>
      <w:r w:rsidR="00876EDF" w:rsidRPr="0056080C">
        <w:rPr>
          <w:rFonts w:ascii="Times New Roman" w:hAnsi="Times New Roman" w:cs="Times New Roman"/>
          <w:sz w:val="24"/>
          <w:szCs w:val="24"/>
        </w:rPr>
        <w:t xml:space="preserve"> </w:t>
      </w:r>
      <w:r w:rsidR="00DA1C0C" w:rsidRPr="0056080C">
        <w:rPr>
          <w:rFonts w:ascii="Times New Roman" w:hAnsi="Times New Roman" w:cs="Times New Roman"/>
          <w:sz w:val="24"/>
          <w:szCs w:val="24"/>
        </w:rPr>
        <w:t xml:space="preserve">takes </w:t>
      </w:r>
      <w:r w:rsidR="009A37C4" w:rsidRPr="0056080C">
        <w:rPr>
          <w:rFonts w:ascii="Times New Roman" w:hAnsi="Times New Roman" w:cs="Times New Roman"/>
          <w:sz w:val="24"/>
          <w:szCs w:val="24"/>
        </w:rPr>
        <w:t xml:space="preserve">delivery of its first </w:t>
      </w:r>
      <w:r w:rsidR="00722A33" w:rsidRPr="0056080C">
        <w:rPr>
          <w:rFonts w:ascii="Times New Roman" w:hAnsi="Times New Roman" w:cs="Times New Roman"/>
          <w:sz w:val="24"/>
          <w:szCs w:val="24"/>
        </w:rPr>
        <w:t xml:space="preserve">Mercedes-Benz </w:t>
      </w:r>
      <w:r w:rsidR="009310F9" w:rsidRPr="0056080C">
        <w:rPr>
          <w:rFonts w:ascii="Times New Roman" w:hAnsi="Times New Roman" w:cs="Times New Roman"/>
          <w:sz w:val="24"/>
          <w:szCs w:val="24"/>
        </w:rPr>
        <w:t>eA</w:t>
      </w:r>
      <w:r w:rsidR="00CD199E" w:rsidRPr="0056080C">
        <w:rPr>
          <w:rFonts w:ascii="Times New Roman" w:hAnsi="Times New Roman" w:cs="Times New Roman"/>
          <w:sz w:val="24"/>
          <w:szCs w:val="24"/>
        </w:rPr>
        <w:t>c</w:t>
      </w:r>
      <w:r w:rsidR="009310F9" w:rsidRPr="0056080C">
        <w:rPr>
          <w:rFonts w:ascii="Times New Roman" w:hAnsi="Times New Roman" w:cs="Times New Roman"/>
          <w:sz w:val="24"/>
          <w:szCs w:val="24"/>
        </w:rPr>
        <w:t xml:space="preserve">tros </w:t>
      </w:r>
      <w:r w:rsidR="00722A33" w:rsidRPr="0056080C">
        <w:rPr>
          <w:rFonts w:ascii="Times New Roman" w:hAnsi="Times New Roman" w:cs="Times New Roman"/>
          <w:sz w:val="24"/>
          <w:szCs w:val="24"/>
        </w:rPr>
        <w:t>600</w:t>
      </w:r>
      <w:r w:rsidR="00E46430" w:rsidRPr="0056080C">
        <w:rPr>
          <w:rFonts w:ascii="Times New Roman" w:hAnsi="Times New Roman" w:cs="Times New Roman"/>
          <w:sz w:val="24"/>
          <w:szCs w:val="24"/>
        </w:rPr>
        <w:t xml:space="preserve"> that will</w:t>
      </w:r>
      <w:r w:rsidR="008F5E73" w:rsidRPr="0056080C">
        <w:rPr>
          <w:rFonts w:ascii="Times New Roman" w:hAnsi="Times New Roman" w:cs="Times New Roman"/>
          <w:sz w:val="24"/>
          <w:szCs w:val="24"/>
        </w:rPr>
        <w:t xml:space="preserve"> </w:t>
      </w:r>
      <w:r w:rsidR="00E5541A" w:rsidRPr="0056080C">
        <w:rPr>
          <w:rFonts w:ascii="Times New Roman" w:hAnsi="Times New Roman" w:cs="Times New Roman"/>
          <w:sz w:val="24"/>
          <w:szCs w:val="24"/>
        </w:rPr>
        <w:t>travel</w:t>
      </w:r>
      <w:r w:rsidR="00551EDE" w:rsidRPr="0056080C">
        <w:rPr>
          <w:rFonts w:ascii="Times New Roman" w:hAnsi="Times New Roman" w:cs="Times New Roman"/>
          <w:sz w:val="24"/>
          <w:szCs w:val="24"/>
        </w:rPr>
        <w:t xml:space="preserve"> 80,000 miles a year </w:t>
      </w:r>
      <w:r w:rsidR="008F5E73" w:rsidRPr="0056080C">
        <w:rPr>
          <w:rFonts w:ascii="Times New Roman" w:hAnsi="Times New Roman" w:cs="Times New Roman"/>
          <w:sz w:val="24"/>
          <w:szCs w:val="24"/>
        </w:rPr>
        <w:t xml:space="preserve">between </w:t>
      </w:r>
      <w:r w:rsidR="000D0349" w:rsidRPr="0056080C">
        <w:rPr>
          <w:rFonts w:ascii="Times New Roman" w:hAnsi="Times New Roman" w:cs="Times New Roman"/>
          <w:sz w:val="24"/>
          <w:szCs w:val="24"/>
        </w:rPr>
        <w:t xml:space="preserve">its </w:t>
      </w:r>
      <w:r w:rsidR="0002258F" w:rsidRPr="0056080C">
        <w:rPr>
          <w:rFonts w:ascii="Times New Roman" w:hAnsi="Times New Roman" w:cs="Times New Roman"/>
          <w:sz w:val="24"/>
          <w:szCs w:val="24"/>
        </w:rPr>
        <w:t xml:space="preserve">bases in the </w:t>
      </w:r>
      <w:r w:rsidR="008F5E73" w:rsidRPr="0056080C">
        <w:rPr>
          <w:rFonts w:ascii="Times New Roman" w:hAnsi="Times New Roman" w:cs="Times New Roman"/>
          <w:sz w:val="24"/>
          <w:szCs w:val="24"/>
        </w:rPr>
        <w:t xml:space="preserve">UK and </w:t>
      </w:r>
      <w:r w:rsidR="0002258F" w:rsidRPr="0056080C">
        <w:rPr>
          <w:rFonts w:ascii="Times New Roman" w:hAnsi="Times New Roman" w:cs="Times New Roman"/>
          <w:sz w:val="24"/>
          <w:szCs w:val="24"/>
        </w:rPr>
        <w:t>Holland</w:t>
      </w:r>
    </w:p>
    <w:p w14:paraId="51515B38" w14:textId="77777777" w:rsidR="007D55CD" w:rsidRPr="0056080C" w:rsidRDefault="0002258F" w:rsidP="007D55CD">
      <w:pPr>
        <w:pStyle w:val="ListParagraph"/>
        <w:numPr>
          <w:ilvl w:val="0"/>
          <w:numId w:val="6"/>
        </w:numPr>
        <w:tabs>
          <w:tab w:val="left" w:pos="7181"/>
        </w:tabs>
        <w:rPr>
          <w:rFonts w:ascii="Times New Roman" w:hAnsi="Times New Roman" w:cs="Times New Roman"/>
          <w:sz w:val="24"/>
          <w:szCs w:val="24"/>
        </w:rPr>
      </w:pPr>
      <w:r w:rsidRPr="0056080C">
        <w:rPr>
          <w:rFonts w:ascii="Times New Roman" w:hAnsi="Times New Roman" w:cs="Times New Roman"/>
          <w:sz w:val="24"/>
          <w:szCs w:val="24"/>
        </w:rPr>
        <w:t xml:space="preserve">New </w:t>
      </w:r>
      <w:r w:rsidR="00CD199E" w:rsidRPr="0056080C">
        <w:rPr>
          <w:rFonts w:ascii="Times New Roman" w:hAnsi="Times New Roman" w:cs="Times New Roman"/>
          <w:sz w:val="24"/>
          <w:szCs w:val="24"/>
        </w:rPr>
        <w:t>Actros L ProCabin 185</w:t>
      </w:r>
      <w:r w:rsidR="006A0839" w:rsidRPr="0056080C">
        <w:rPr>
          <w:rFonts w:ascii="Times New Roman" w:hAnsi="Times New Roman" w:cs="Times New Roman"/>
          <w:sz w:val="24"/>
          <w:szCs w:val="24"/>
        </w:rPr>
        <w:t>3LS Gigaspace 4x2 in Crystal Green metallic</w:t>
      </w:r>
      <w:r w:rsidRPr="0056080C">
        <w:rPr>
          <w:rFonts w:ascii="Times New Roman" w:hAnsi="Times New Roman" w:cs="Times New Roman"/>
          <w:sz w:val="24"/>
          <w:szCs w:val="24"/>
        </w:rPr>
        <w:t xml:space="preserve"> also joins the SAS Tech</w:t>
      </w:r>
      <w:r w:rsidR="00953ECA" w:rsidRPr="0056080C">
        <w:rPr>
          <w:rFonts w:ascii="Times New Roman" w:hAnsi="Times New Roman" w:cs="Times New Roman"/>
          <w:sz w:val="24"/>
          <w:szCs w:val="24"/>
        </w:rPr>
        <w:t xml:space="preserve"> Services</w:t>
      </w:r>
      <w:r w:rsidR="002724E8" w:rsidRPr="0056080C">
        <w:rPr>
          <w:rFonts w:ascii="Times New Roman" w:hAnsi="Times New Roman" w:cs="Times New Roman"/>
          <w:sz w:val="24"/>
          <w:szCs w:val="24"/>
        </w:rPr>
        <w:t>’</w:t>
      </w:r>
      <w:r w:rsidR="00953ECA" w:rsidRPr="0056080C">
        <w:rPr>
          <w:rFonts w:ascii="Times New Roman" w:hAnsi="Times New Roman" w:cs="Times New Roman"/>
          <w:sz w:val="24"/>
          <w:szCs w:val="24"/>
        </w:rPr>
        <w:t xml:space="preserve"> </w:t>
      </w:r>
      <w:r w:rsidR="000F3BB3" w:rsidRPr="0056080C">
        <w:rPr>
          <w:rFonts w:ascii="Times New Roman" w:hAnsi="Times New Roman" w:cs="Times New Roman"/>
          <w:sz w:val="24"/>
          <w:szCs w:val="24"/>
        </w:rPr>
        <w:t xml:space="preserve">fleet which has been </w:t>
      </w:r>
      <w:r w:rsidR="00953ECA" w:rsidRPr="0056080C">
        <w:rPr>
          <w:rFonts w:ascii="Times New Roman" w:hAnsi="Times New Roman" w:cs="Times New Roman"/>
          <w:sz w:val="24"/>
          <w:szCs w:val="24"/>
        </w:rPr>
        <w:t xml:space="preserve">100% Mercedes-Benz </w:t>
      </w:r>
      <w:r w:rsidR="000F3BB3" w:rsidRPr="0056080C">
        <w:rPr>
          <w:rFonts w:ascii="Times New Roman" w:hAnsi="Times New Roman" w:cs="Times New Roman"/>
          <w:sz w:val="24"/>
          <w:szCs w:val="24"/>
        </w:rPr>
        <w:t>for 25 years</w:t>
      </w:r>
    </w:p>
    <w:p w14:paraId="1A40EE03" w14:textId="210A057A" w:rsidR="0032637D" w:rsidRPr="0056080C" w:rsidRDefault="0072666B" w:rsidP="00DA6A83">
      <w:pPr>
        <w:pStyle w:val="ListParagraph"/>
        <w:numPr>
          <w:ilvl w:val="0"/>
          <w:numId w:val="6"/>
        </w:numPr>
        <w:tabs>
          <w:tab w:val="left" w:pos="7181"/>
        </w:tabs>
        <w:rPr>
          <w:rFonts w:ascii="Times New Roman" w:hAnsi="Times New Roman" w:cs="Times New Roman"/>
          <w:sz w:val="24"/>
          <w:szCs w:val="24"/>
        </w:rPr>
      </w:pPr>
      <w:r w:rsidRPr="0056080C">
        <w:rPr>
          <w:rFonts w:ascii="Times New Roman" w:hAnsi="Times New Roman" w:cs="Times New Roman"/>
          <w:sz w:val="24"/>
          <w:szCs w:val="24"/>
        </w:rPr>
        <w:t xml:space="preserve">SAS Tech Services is a Managed Service Provider </w:t>
      </w:r>
      <w:r w:rsidR="007B6135" w:rsidRPr="0056080C">
        <w:rPr>
          <w:rFonts w:ascii="Times New Roman" w:hAnsi="Times New Roman" w:cs="Times New Roman"/>
          <w:sz w:val="24"/>
          <w:szCs w:val="24"/>
        </w:rPr>
        <w:t xml:space="preserve">collecting </w:t>
      </w:r>
      <w:r w:rsidR="006D3EEA" w:rsidRPr="0056080C">
        <w:rPr>
          <w:rFonts w:ascii="Times New Roman" w:hAnsi="Times New Roman" w:cs="Times New Roman"/>
          <w:sz w:val="24"/>
          <w:szCs w:val="24"/>
        </w:rPr>
        <w:t>end-of-life</w:t>
      </w:r>
      <w:r w:rsidR="00B4065A" w:rsidRPr="0056080C">
        <w:rPr>
          <w:rFonts w:ascii="Times New Roman" w:hAnsi="Times New Roman" w:cs="Times New Roman"/>
          <w:sz w:val="24"/>
          <w:szCs w:val="24"/>
        </w:rPr>
        <w:t xml:space="preserve"> IT </w:t>
      </w:r>
      <w:r w:rsidR="007B6135" w:rsidRPr="0056080C">
        <w:rPr>
          <w:rFonts w:ascii="Times New Roman" w:hAnsi="Times New Roman" w:cs="Times New Roman"/>
          <w:sz w:val="24"/>
          <w:szCs w:val="24"/>
        </w:rPr>
        <w:t xml:space="preserve">equipment to </w:t>
      </w:r>
      <w:r w:rsidR="00901321" w:rsidRPr="0056080C">
        <w:rPr>
          <w:rFonts w:ascii="Times New Roman" w:hAnsi="Times New Roman" w:cs="Times New Roman"/>
          <w:sz w:val="24"/>
          <w:szCs w:val="24"/>
        </w:rPr>
        <w:t>distribute</w:t>
      </w:r>
      <w:r w:rsidR="007B6135" w:rsidRPr="0056080C">
        <w:rPr>
          <w:rFonts w:ascii="Times New Roman" w:hAnsi="Times New Roman" w:cs="Times New Roman"/>
          <w:sz w:val="24"/>
          <w:szCs w:val="24"/>
        </w:rPr>
        <w:t xml:space="preserve"> </w:t>
      </w:r>
      <w:r w:rsidR="00B4065A" w:rsidRPr="0056080C">
        <w:rPr>
          <w:rFonts w:ascii="Times New Roman" w:hAnsi="Times New Roman" w:cs="Times New Roman"/>
          <w:sz w:val="24"/>
          <w:szCs w:val="24"/>
        </w:rPr>
        <w:t>to recycling centres</w:t>
      </w:r>
      <w:r w:rsidR="0035108D" w:rsidRPr="0056080C">
        <w:rPr>
          <w:rFonts w:ascii="Times New Roman" w:hAnsi="Times New Roman" w:cs="Times New Roman"/>
          <w:sz w:val="24"/>
          <w:szCs w:val="24"/>
        </w:rPr>
        <w:t xml:space="preserve"> </w:t>
      </w:r>
      <w:r w:rsidR="003861E2" w:rsidRPr="0056080C">
        <w:rPr>
          <w:rFonts w:ascii="Times New Roman" w:hAnsi="Times New Roman" w:cs="Times New Roman"/>
          <w:sz w:val="24"/>
          <w:szCs w:val="24"/>
        </w:rPr>
        <w:t>across</w:t>
      </w:r>
      <w:r w:rsidR="0035108D" w:rsidRPr="0056080C">
        <w:rPr>
          <w:rFonts w:ascii="Times New Roman" w:hAnsi="Times New Roman" w:cs="Times New Roman"/>
          <w:sz w:val="24"/>
          <w:szCs w:val="24"/>
        </w:rPr>
        <w:t xml:space="preserve"> the UK</w:t>
      </w:r>
    </w:p>
    <w:p w14:paraId="4EB28C6B" w14:textId="202DE7C3" w:rsidR="0032637D" w:rsidRPr="0056080C" w:rsidRDefault="0032637D" w:rsidP="0032637D">
      <w:pPr>
        <w:pStyle w:val="NormalWeb"/>
        <w:ind w:left="360"/>
      </w:pPr>
      <w:r w:rsidRPr="0056080C">
        <w:t xml:space="preserve">SAS Tech Services has marked its 25-year commitment to Mercedes-Benz Trucks with a bold step into the future of sustainable logistics </w:t>
      </w:r>
      <w:r w:rsidR="004F164B" w:rsidRPr="0056080C">
        <w:t>-</w:t>
      </w:r>
      <w:r w:rsidRPr="0056080C">
        <w:t xml:space="preserve"> the arrival of its first all-electric </w:t>
      </w:r>
      <w:r w:rsidRPr="0056080C">
        <w:rPr>
          <w:rStyle w:val="Strong"/>
          <w:rFonts w:eastAsiaTheme="majorEastAsia"/>
          <w:b w:val="0"/>
          <w:bCs w:val="0"/>
        </w:rPr>
        <w:t>Mercedes-Benz eActros 600</w:t>
      </w:r>
      <w:r w:rsidRPr="0056080C">
        <w:t>, supplied by trusted dealer Midlands Truck &amp; Van.</w:t>
      </w:r>
    </w:p>
    <w:p w14:paraId="7D61FA75" w14:textId="77777777" w:rsidR="004109CD" w:rsidRPr="0056080C" w:rsidRDefault="0032637D" w:rsidP="0032637D">
      <w:pPr>
        <w:pStyle w:val="NormalWeb"/>
        <w:ind w:left="360"/>
      </w:pPr>
      <w:r w:rsidRPr="0056080C">
        <w:t xml:space="preserve">The Northampton-based Managed Service Provider, which specialises in collecting end-of-life IT equipment for recycling, will run the ground-breaking eActros 600 on </w:t>
      </w:r>
      <w:r w:rsidRPr="0056080C">
        <w:rPr>
          <w:rStyle w:val="Strong"/>
          <w:rFonts w:eastAsiaTheme="majorEastAsia"/>
          <w:b w:val="0"/>
          <w:bCs w:val="0"/>
        </w:rPr>
        <w:t>weekly round trips between the UK and Holland</w:t>
      </w:r>
      <w:r w:rsidRPr="0056080C">
        <w:t xml:space="preserve">. </w:t>
      </w:r>
      <w:r w:rsidR="004109CD" w:rsidRPr="0056080C">
        <w:t>It is expected to cover 80,000 miles a year in total.</w:t>
      </w:r>
    </w:p>
    <w:p w14:paraId="32C1D2B8" w14:textId="583ED443" w:rsidR="0032637D" w:rsidRPr="0056080C" w:rsidRDefault="0032637D" w:rsidP="0032637D">
      <w:pPr>
        <w:pStyle w:val="NormalWeb"/>
        <w:ind w:left="360"/>
      </w:pPr>
      <w:r w:rsidRPr="0056080C">
        <w:t>Pulling a state-of-the-art double-decker trailer, the new truck will collect used technology from across Europe before distributing it to recycling centres in the UK.</w:t>
      </w:r>
    </w:p>
    <w:p w14:paraId="14FA1895" w14:textId="77777777" w:rsidR="0032637D" w:rsidRPr="0056080C" w:rsidRDefault="0032637D" w:rsidP="0032637D">
      <w:pPr>
        <w:pStyle w:val="NormalWeb"/>
        <w:ind w:left="360"/>
      </w:pPr>
      <w:r w:rsidRPr="0056080C">
        <w:t xml:space="preserve">For a business built around recycling, adopting zero-emission vehicles was a natural next step. “We’ve already had great experiences with our Mercedes-Benz eSprinter, so the move to an electric HGV was the logical progression,” said </w:t>
      </w:r>
      <w:r w:rsidRPr="0056080C">
        <w:rPr>
          <w:rStyle w:val="Strong"/>
          <w:rFonts w:eastAsiaTheme="majorEastAsia"/>
          <w:b w:val="0"/>
          <w:bCs w:val="0"/>
        </w:rPr>
        <w:t>Lee Spendlove, Managing Director of SAS Tech Services</w:t>
      </w:r>
      <w:r w:rsidRPr="0056080C">
        <w:t>.</w:t>
      </w:r>
    </w:p>
    <w:p w14:paraId="598DCB4B" w14:textId="4CAB4FAF" w:rsidR="0032637D" w:rsidRPr="0056080C" w:rsidRDefault="0032637D" w:rsidP="0032637D">
      <w:pPr>
        <w:pStyle w:val="NormalWeb"/>
        <w:ind w:left="360"/>
      </w:pPr>
      <w:r w:rsidRPr="0056080C">
        <w:t>The decision was sealed when one of SAS’s drivers trialled a demonstrator vehicle. “</w:t>
      </w:r>
      <w:r w:rsidR="004D1754" w:rsidRPr="0056080C">
        <w:t>It is</w:t>
      </w:r>
      <w:r w:rsidRPr="0056080C">
        <w:t xml:space="preserve"> amazing! I’m a convert to electric,” he said </w:t>
      </w:r>
      <w:r w:rsidR="00BB36D8">
        <w:t>-</w:t>
      </w:r>
      <w:r w:rsidRPr="0056080C">
        <w:t xml:space="preserve"> underlining just how quickly drivers are warming to the smooth, quiet performance of the eActros 600.</w:t>
      </w:r>
    </w:p>
    <w:p w14:paraId="2FBCDACF" w14:textId="1E5BB4AF" w:rsidR="0032637D" w:rsidRPr="0056080C" w:rsidRDefault="0032637D" w:rsidP="0032637D">
      <w:pPr>
        <w:pStyle w:val="NormalWeb"/>
        <w:ind w:left="360"/>
      </w:pPr>
      <w:r w:rsidRPr="0056080C">
        <w:t xml:space="preserve">With a </w:t>
      </w:r>
      <w:r w:rsidRPr="0056080C">
        <w:rPr>
          <w:rStyle w:val="Strong"/>
          <w:rFonts w:eastAsiaTheme="majorEastAsia"/>
          <w:b w:val="0"/>
          <w:bCs w:val="0"/>
        </w:rPr>
        <w:t>real-world range of over 500 km</w:t>
      </w:r>
      <w:r w:rsidRPr="0056080C">
        <w:t>, the truck will typically only need one charge on its journeys to Holland. Convenient access to charging infrastructure en route makes electric long-haul a practical solution for SAS Tech Services and its customers.</w:t>
      </w:r>
    </w:p>
    <w:p w14:paraId="06E4F143" w14:textId="77777777" w:rsidR="0032637D" w:rsidRPr="0056080C" w:rsidRDefault="0032637D" w:rsidP="0032637D">
      <w:pPr>
        <w:pStyle w:val="NormalWeb"/>
        <w:ind w:left="360"/>
      </w:pPr>
      <w:r w:rsidRPr="0056080C">
        <w:lastRenderedPageBreak/>
        <w:t xml:space="preserve">Alongside the eActros 600, SAS Tech Services has also added a </w:t>
      </w:r>
      <w:r w:rsidRPr="0056080C">
        <w:rPr>
          <w:rStyle w:val="Strong"/>
          <w:rFonts w:eastAsiaTheme="majorEastAsia"/>
          <w:b w:val="0"/>
          <w:bCs w:val="0"/>
        </w:rPr>
        <w:t>new Actros L ProCabin 1853LS Gigaspace 4x2</w:t>
      </w:r>
      <w:r w:rsidRPr="0056080C">
        <w:t xml:space="preserve">. Covering more than </w:t>
      </w:r>
      <w:r w:rsidRPr="0056080C">
        <w:rPr>
          <w:rStyle w:val="Strong"/>
          <w:rFonts w:eastAsiaTheme="majorEastAsia"/>
          <w:b w:val="0"/>
          <w:bCs w:val="0"/>
        </w:rPr>
        <w:t>100,000 miles annually</w:t>
      </w:r>
      <w:r w:rsidRPr="0056080C">
        <w:t>, it will serve recycling centres across England, Wales, and Scotland.</w:t>
      </w:r>
    </w:p>
    <w:p w14:paraId="180856CF" w14:textId="77777777" w:rsidR="0032637D" w:rsidRPr="0056080C" w:rsidRDefault="0032637D" w:rsidP="0032637D">
      <w:pPr>
        <w:pStyle w:val="NormalWeb"/>
        <w:ind w:left="360"/>
      </w:pPr>
      <w:r w:rsidRPr="0056080C">
        <w:t xml:space="preserve">Both new trucks have been ordered with high specifications to prioritise </w:t>
      </w:r>
      <w:r w:rsidRPr="0056080C">
        <w:rPr>
          <w:rStyle w:val="Strong"/>
          <w:rFonts w:eastAsiaTheme="majorEastAsia"/>
          <w:b w:val="0"/>
          <w:bCs w:val="0"/>
        </w:rPr>
        <w:t>driver comfort and pride of ownership</w:t>
      </w:r>
      <w:r w:rsidRPr="0056080C">
        <w:t xml:space="preserve">. Features include a full leather interior, microwave oven, chrome alloy wheels and LED lighting. The striking vehicles will also serve as </w:t>
      </w:r>
      <w:r w:rsidRPr="0056080C">
        <w:rPr>
          <w:rStyle w:val="Strong"/>
          <w:rFonts w:eastAsiaTheme="majorEastAsia"/>
          <w:b w:val="0"/>
          <w:bCs w:val="0"/>
        </w:rPr>
        <w:t>show trucks at events like TruckFest</w:t>
      </w:r>
      <w:r w:rsidRPr="0056080C">
        <w:t>, further boosting the SAS brand.</w:t>
      </w:r>
    </w:p>
    <w:p w14:paraId="3280E769" w14:textId="6BA35420" w:rsidR="00547C1A" w:rsidRDefault="0032637D" w:rsidP="00E36134">
      <w:pPr>
        <w:pStyle w:val="NormalWeb"/>
        <w:ind w:left="360"/>
      </w:pPr>
      <w:r w:rsidRPr="0056080C">
        <w:t xml:space="preserve">“Our new Actros trucks will be quite special and our drivers can’t wait to get behind the wheel,” </w:t>
      </w:r>
      <w:r w:rsidR="00BB36D8">
        <w:t xml:space="preserve">added </w:t>
      </w:r>
      <w:r w:rsidRPr="0056080C">
        <w:t>Spendlove. “</w:t>
      </w:r>
      <w:r w:rsidR="00BC1F78" w:rsidRPr="0056080C">
        <w:t>We have</w:t>
      </w:r>
      <w:r w:rsidRPr="0056080C">
        <w:t xml:space="preserve"> stuck with Mercedes-Benz for 25 years because nothing else matches their reliability. Daimler Truck UK and Midland</w:t>
      </w:r>
      <w:r w:rsidR="00885F0A">
        <w:t>s</w:t>
      </w:r>
      <w:r w:rsidRPr="0056080C">
        <w:t xml:space="preserve"> Truck &amp; Van provide excellent service and support, so </w:t>
      </w:r>
      <w:r w:rsidR="00BC1F78" w:rsidRPr="0056080C">
        <w:t>there has</w:t>
      </w:r>
      <w:r w:rsidRPr="0056080C">
        <w:t xml:space="preserve"> never been a reason to look elsewhere.”</w:t>
      </w:r>
    </w:p>
    <w:p w14:paraId="570980BA" w14:textId="7FDCEAE7" w:rsidR="00E36134" w:rsidRPr="00E36134" w:rsidRDefault="0047500A" w:rsidP="00E36134">
      <w:pPr>
        <w:pStyle w:val="NormalWeb"/>
        <w:ind w:left="360"/>
      </w:pPr>
      <w:r>
        <w:t xml:space="preserve">At the handover of the new truck to SAS Tech Services, </w:t>
      </w:r>
      <w:r w:rsidR="00E36134" w:rsidRPr="00E36134">
        <w:t>Amit Verma, Truck Sales Execu</w:t>
      </w:r>
      <w:r w:rsidR="00E36134">
        <w:t xml:space="preserve">tive at Midlands Truck and Van </w:t>
      </w:r>
      <w:r w:rsidR="0064091D">
        <w:t>commented: “</w:t>
      </w:r>
      <w:r w:rsidR="000A462B">
        <w:t>It is a pleasure to deliver the</w:t>
      </w:r>
      <w:r w:rsidR="007F0759">
        <w:t xml:space="preserve"> first eActros 600 to SAS Tech Services today</w:t>
      </w:r>
      <w:r w:rsidR="00117D12">
        <w:t xml:space="preserve"> and </w:t>
      </w:r>
      <w:r w:rsidR="008F476F">
        <w:t>see another customer switching to electric power</w:t>
      </w:r>
      <w:r w:rsidR="00196F69">
        <w:t xml:space="preserve">. </w:t>
      </w:r>
      <w:r w:rsidR="00E571FD">
        <w:t>With its</w:t>
      </w:r>
      <w:r w:rsidR="000F4FF3">
        <w:t xml:space="preserve"> class-leading </w:t>
      </w:r>
      <w:r w:rsidR="00196F69">
        <w:t>range</w:t>
      </w:r>
      <w:r w:rsidR="009579C8">
        <w:t xml:space="preserve">, </w:t>
      </w:r>
      <w:r w:rsidR="00A47DD8">
        <w:t xml:space="preserve">advanced battery technology </w:t>
      </w:r>
      <w:r w:rsidR="00196F69">
        <w:t>and</w:t>
      </w:r>
      <w:r w:rsidR="00F15E70">
        <w:t xml:space="preserve"> premium</w:t>
      </w:r>
      <w:r w:rsidR="00196F69">
        <w:t xml:space="preserve"> quality</w:t>
      </w:r>
      <w:r w:rsidR="0007123A">
        <w:t xml:space="preserve"> interior</w:t>
      </w:r>
      <w:r w:rsidR="005D32A1">
        <w:t xml:space="preserve"> our customers expect from a Mercedes-Benz </w:t>
      </w:r>
      <w:r w:rsidR="00BC6617">
        <w:t>t</w:t>
      </w:r>
      <w:r w:rsidR="005D32A1">
        <w:t>ruck</w:t>
      </w:r>
      <w:r w:rsidR="00962815">
        <w:t>, the eActros 600</w:t>
      </w:r>
      <w:r w:rsidR="00BC6617">
        <w:t xml:space="preserve"> </w:t>
      </w:r>
      <w:r w:rsidR="00240C20">
        <w:t xml:space="preserve">is going to be a popular addition to </w:t>
      </w:r>
      <w:r w:rsidR="00277E0E">
        <w:t xml:space="preserve">the </w:t>
      </w:r>
      <w:r w:rsidR="00BD0F5B">
        <w:t xml:space="preserve">fleet at </w:t>
      </w:r>
      <w:r w:rsidR="00277E0E">
        <w:t>SAS</w:t>
      </w:r>
      <w:r w:rsidR="00BD0F5B">
        <w:t xml:space="preserve"> Tech Service</w:t>
      </w:r>
      <w:r w:rsidR="00166E17">
        <w:t>s</w:t>
      </w:r>
      <w:r w:rsidR="00196F69">
        <w:t>.”</w:t>
      </w:r>
      <w:r w:rsidR="00B96E9A">
        <w:t xml:space="preserve"> </w:t>
      </w:r>
    </w:p>
    <w:p w14:paraId="4EBF1A20" w14:textId="4E62869F" w:rsidR="0032637D" w:rsidRPr="0056080C" w:rsidRDefault="0032637D" w:rsidP="0032637D">
      <w:pPr>
        <w:pStyle w:val="NormalWeb"/>
        <w:ind w:left="360"/>
      </w:pPr>
      <w:r w:rsidRPr="0056080C">
        <w:rPr>
          <w:rStyle w:val="Strong"/>
          <w:rFonts w:eastAsiaTheme="majorEastAsia"/>
          <w:b w:val="0"/>
          <w:bCs w:val="0"/>
        </w:rPr>
        <w:t>Heiko Selzam, Managing Director of Daimler Truck UK</w:t>
      </w:r>
      <w:r w:rsidRPr="0056080C">
        <w:t>, praised SAS Tech Services’ commitment:</w:t>
      </w:r>
      <w:r w:rsidR="00BC5409">
        <w:t xml:space="preserve"> </w:t>
      </w:r>
      <w:r w:rsidRPr="0056080C">
        <w:t xml:space="preserve">“We are </w:t>
      </w:r>
      <w:r w:rsidR="00601330" w:rsidRPr="0056080C">
        <w:t>incredibly grateful</w:t>
      </w:r>
      <w:r w:rsidRPr="0056080C">
        <w:t xml:space="preserve"> for their loyalty to Mercedes-Benz Trucks over the past 25 years. The eActros 600 is ideally suited to their long-distance recycling logistics, proving how electric heavy goods vehicles can meet real-world demands today.”</w:t>
      </w:r>
    </w:p>
    <w:p w14:paraId="145A155E" w14:textId="5FED612B" w:rsidR="0032637D" w:rsidRPr="0056080C" w:rsidRDefault="0032637D" w:rsidP="0032637D">
      <w:pPr>
        <w:pStyle w:val="NormalWeb"/>
        <w:ind w:left="360"/>
      </w:pPr>
      <w:r w:rsidRPr="0056080C">
        <w:t xml:space="preserve">Crowned </w:t>
      </w:r>
      <w:r w:rsidRPr="0056080C">
        <w:rPr>
          <w:rStyle w:val="Strong"/>
          <w:rFonts w:eastAsiaTheme="majorEastAsia"/>
          <w:b w:val="0"/>
          <w:bCs w:val="0"/>
        </w:rPr>
        <w:t>International Truck of the Year 2025</w:t>
      </w:r>
      <w:r w:rsidRPr="0056080C">
        <w:t>, the eActros 600 impressed judges with its long range, advanced safety systems, and driver-friendly design. Its introduction to fleets like SAS Tech Services demonstrates Mercedes-Benz</w:t>
      </w:r>
      <w:r w:rsidR="00D30292">
        <w:t xml:space="preserve"> Truck</w:t>
      </w:r>
      <w:r w:rsidRPr="0056080C">
        <w:t>’</w:t>
      </w:r>
      <w:r w:rsidR="00FC1FA3">
        <w:t>s</w:t>
      </w:r>
      <w:r w:rsidRPr="0056080C">
        <w:t xml:space="preserve"> ongoing leadership in helping UK logistics meet ambitious climate goals.</w:t>
      </w:r>
    </w:p>
    <w:p w14:paraId="1808D698" w14:textId="71C099C1" w:rsidR="00CA380F" w:rsidRPr="0056080C" w:rsidRDefault="0032637D" w:rsidP="003E1B9D">
      <w:pPr>
        <w:pStyle w:val="NormalWeb"/>
        <w:ind w:left="360"/>
      </w:pPr>
      <w:r w:rsidRPr="0056080C">
        <w:t xml:space="preserve">For SAS Tech Services, the arrival of the eActros 600 represents more than a fleet upgrade </w:t>
      </w:r>
      <w:r w:rsidR="00BC5409">
        <w:t>-</w:t>
      </w:r>
      <w:r w:rsidRPr="0056080C">
        <w:t xml:space="preserve"> </w:t>
      </w:r>
      <w:r w:rsidR="004D1754" w:rsidRPr="0056080C">
        <w:t>it is</w:t>
      </w:r>
      <w:r w:rsidRPr="0056080C">
        <w:t xml:space="preserve"> a powerful statement about aligning business values with sustainability. By combining brand loyalty with forward-thinking investment, SAS is proving that the future of heavy logistics is both </w:t>
      </w:r>
      <w:r w:rsidRPr="0056080C">
        <w:rPr>
          <w:rStyle w:val="Strong"/>
          <w:rFonts w:eastAsiaTheme="majorEastAsia"/>
          <w:b w:val="0"/>
          <w:bCs w:val="0"/>
        </w:rPr>
        <w:t>green and practical</w:t>
      </w:r>
      <w:r w:rsidRPr="0056080C">
        <w:t>.</w:t>
      </w:r>
    </w:p>
    <w:p w14:paraId="7606CBD0" w14:textId="19CD351C" w:rsidR="003D6326" w:rsidRPr="0056080C" w:rsidRDefault="003D6326" w:rsidP="003E1B9D">
      <w:pPr>
        <w:spacing w:line="278" w:lineRule="auto"/>
        <w:jc w:val="center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BC5409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E</w:t>
      </w:r>
      <w:r w:rsidR="00B8407D" w:rsidRPr="00BC5409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nds</w:t>
      </w:r>
      <w:r w:rsidR="00995321" w:rsidRPr="00BC5409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</w:p>
    <w:p w14:paraId="6E9D8A1D" w14:textId="22E0EE68" w:rsidR="00B11082" w:rsidRPr="0056080C" w:rsidRDefault="00147EC6" w:rsidP="00877C28">
      <w:pPr>
        <w:tabs>
          <w:tab w:val="left" w:pos="4370"/>
        </w:tabs>
        <w:rPr>
          <w:rFonts w:ascii="Times New Roman" w:eastAsia="Calibri" w:hAnsi="Times New Roman" w:cs="Times New Roman"/>
        </w:rPr>
      </w:pPr>
      <w:r w:rsidRPr="0056080C">
        <w:rPr>
          <w:rFonts w:ascii="Times New Roman" w:eastAsia="Calibri" w:hAnsi="Times New Roman" w:cs="Times New Roman"/>
        </w:rPr>
        <w:t>For more information, please contact:</w:t>
      </w:r>
    </w:p>
    <w:p w14:paraId="24D971AB" w14:textId="32E43C81" w:rsidR="00C577F2" w:rsidRPr="0056080C" w:rsidRDefault="00C577F2" w:rsidP="004F1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</w:pPr>
    </w:p>
    <w:p w14:paraId="72121683" w14:textId="14FE756E" w:rsidR="00C577F2" w:rsidRPr="0056080C" w:rsidRDefault="00B11082" w:rsidP="004F1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</w:pPr>
      <w:r w:rsidRPr="0056080C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Nick Ford, PR &amp; Communications Manager, Daimler Truck UK</w:t>
      </w:r>
    </w:p>
    <w:p w14:paraId="6125FB8F" w14:textId="09BF92F2" w:rsidR="00290A92" w:rsidRPr="0056080C" w:rsidRDefault="00290A92" w:rsidP="004F1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</w:pPr>
      <w:r w:rsidRPr="0056080C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Email: </w:t>
      </w:r>
      <w:hyperlink r:id="rId11" w:history="1">
        <w:r w:rsidRPr="0056080C">
          <w:rPr>
            <w:rStyle w:val="Hyperlink"/>
            <w:rFonts w:ascii="Times New Roman" w:eastAsia="Times New Roman" w:hAnsi="Times New Roman" w:cs="Times New Roman"/>
            <w:bdr w:val="none" w:sz="0" w:space="0" w:color="auto" w:frame="1"/>
            <w:lang w:eastAsia="en-GB"/>
          </w:rPr>
          <w:t>nick.ford@daimlertruck.com</w:t>
        </w:r>
      </w:hyperlink>
      <w:r w:rsidRPr="0056080C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br/>
        <w:t>Mobile: 07712 235962</w:t>
      </w:r>
    </w:p>
    <w:p w14:paraId="42F17FF3" w14:textId="77777777" w:rsidR="00290A92" w:rsidRPr="0056080C" w:rsidRDefault="00290A92" w:rsidP="004F1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</w:pPr>
    </w:p>
    <w:p w14:paraId="69A3A8E0" w14:textId="418908D4" w:rsidR="004F1326" w:rsidRPr="0056080C" w:rsidRDefault="00227CA3" w:rsidP="004F1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en-GB"/>
        </w:rPr>
      </w:pPr>
      <w:r w:rsidRPr="0056080C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John Rawlings</w:t>
      </w:r>
      <w:r w:rsidR="00A611D1" w:rsidRPr="0056080C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, Account Director, </w:t>
      </w:r>
      <w:r w:rsidR="003E1B9D" w:rsidRPr="003E1B9D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en-GB"/>
        </w:rPr>
        <w:t>l</w:t>
      </w:r>
      <w:r w:rsidR="00A611D1" w:rsidRPr="003E1B9D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en-GB"/>
        </w:rPr>
        <w:t>oop</w:t>
      </w:r>
    </w:p>
    <w:p w14:paraId="3207FEDC" w14:textId="68C265C6" w:rsidR="00147EC6" w:rsidRPr="0056080C" w:rsidRDefault="00D671FF" w:rsidP="00D671FF">
      <w:pPr>
        <w:shd w:val="clear" w:color="auto" w:fill="FFFFFF"/>
        <w:tabs>
          <w:tab w:val="center" w:pos="4513"/>
        </w:tabs>
        <w:spacing w:after="0" w:line="240" w:lineRule="auto"/>
        <w:rPr>
          <w:rStyle w:val="Hyperlink"/>
          <w:rFonts w:ascii="Times New Roman" w:eastAsia="Calibri" w:hAnsi="Times New Roman" w:cs="Times New Roman"/>
        </w:rPr>
      </w:pPr>
      <w:r w:rsidRPr="0056080C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Email: </w:t>
      </w:r>
      <w:hyperlink r:id="rId12" w:history="1">
        <w:r w:rsidR="00A611D1" w:rsidRPr="0056080C">
          <w:rPr>
            <w:rStyle w:val="Hyperlink"/>
            <w:rFonts w:ascii="Times New Roman" w:eastAsia="Calibri" w:hAnsi="Times New Roman" w:cs="Times New Roman"/>
          </w:rPr>
          <w:t>john.rawlings@loopagency.co.uk</w:t>
        </w:r>
      </w:hyperlink>
    </w:p>
    <w:p w14:paraId="6A3F2D38" w14:textId="57E5E014" w:rsidR="00D671FF" w:rsidRPr="0056080C" w:rsidRDefault="00D671FF" w:rsidP="00D671FF">
      <w:pPr>
        <w:shd w:val="clear" w:color="auto" w:fill="FFFFFF"/>
        <w:tabs>
          <w:tab w:val="center" w:pos="4513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lang w:eastAsia="en-GB"/>
        </w:rPr>
      </w:pPr>
      <w:r w:rsidRPr="0056080C">
        <w:rPr>
          <w:rStyle w:val="Hyperlink"/>
          <w:rFonts w:ascii="Times New Roman" w:eastAsia="Calibri" w:hAnsi="Times New Roman" w:cs="Times New Roman"/>
          <w:color w:val="auto"/>
          <w:u w:val="none"/>
          <w:lang w:val="nl-NL"/>
        </w:rPr>
        <w:t>Mobile: 07847 371436</w:t>
      </w:r>
    </w:p>
    <w:p w14:paraId="405D7B70" w14:textId="77777777" w:rsidR="00147EC6" w:rsidRPr="0056080C" w:rsidRDefault="00147EC6">
      <w:pPr>
        <w:rPr>
          <w:rFonts w:ascii="Arial" w:hAnsi="Arial" w:cs="Arial"/>
          <w:sz w:val="12"/>
          <w:szCs w:val="12"/>
        </w:rPr>
      </w:pPr>
    </w:p>
    <w:sectPr w:rsidR="00147EC6" w:rsidRPr="0056080C" w:rsidSect="00D405D0">
      <w:pgSz w:w="11906" w:h="16838"/>
      <w:pgMar w:top="1440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14E0C" w14:textId="77777777" w:rsidR="008F6D21" w:rsidRDefault="008F6D21" w:rsidP="00744682">
      <w:pPr>
        <w:spacing w:after="0" w:line="240" w:lineRule="auto"/>
      </w:pPr>
      <w:r>
        <w:separator/>
      </w:r>
    </w:p>
  </w:endnote>
  <w:endnote w:type="continuationSeparator" w:id="0">
    <w:p w14:paraId="45F914D2" w14:textId="77777777" w:rsidR="008F6D21" w:rsidRDefault="008F6D21" w:rsidP="00744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aimler CS Demi">
    <w:altName w:val="Calibri"/>
    <w:charset w:val="00"/>
    <w:family w:val="auto"/>
    <w:pitch w:val="variable"/>
    <w:sig w:usb0="A00002BF" w:usb1="000060F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7CD09" w14:textId="77777777" w:rsidR="008F6D21" w:rsidRDefault="008F6D21" w:rsidP="00744682">
      <w:pPr>
        <w:spacing w:after="0" w:line="240" w:lineRule="auto"/>
      </w:pPr>
      <w:r>
        <w:separator/>
      </w:r>
    </w:p>
  </w:footnote>
  <w:footnote w:type="continuationSeparator" w:id="0">
    <w:p w14:paraId="5EEAF1E0" w14:textId="77777777" w:rsidR="008F6D21" w:rsidRDefault="008F6D21" w:rsidP="007446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43D30"/>
    <w:multiLevelType w:val="hybridMultilevel"/>
    <w:tmpl w:val="32844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4EC0"/>
    <w:multiLevelType w:val="hybridMultilevel"/>
    <w:tmpl w:val="CE88D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01B2A"/>
    <w:multiLevelType w:val="hybridMultilevel"/>
    <w:tmpl w:val="1EACF2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5BE1E64">
      <w:numFmt w:val="bullet"/>
      <w:lvlText w:val="•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C66F3F"/>
    <w:multiLevelType w:val="hybridMultilevel"/>
    <w:tmpl w:val="2A2C6234"/>
    <w:lvl w:ilvl="0" w:tplc="6462907C">
      <w:start w:val="1"/>
      <w:numFmt w:val="bullet"/>
      <w:pStyle w:val="11Subhea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5632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428D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B3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22690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AC46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46D6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CC83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8AEE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E43BE"/>
    <w:multiLevelType w:val="hybridMultilevel"/>
    <w:tmpl w:val="07549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55A81"/>
    <w:multiLevelType w:val="hybridMultilevel"/>
    <w:tmpl w:val="8CC85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223461">
    <w:abstractNumId w:val="3"/>
  </w:num>
  <w:num w:numId="2" w16cid:durableId="1969704361">
    <w:abstractNumId w:val="0"/>
  </w:num>
  <w:num w:numId="3" w16cid:durableId="2136632912">
    <w:abstractNumId w:val="4"/>
  </w:num>
  <w:num w:numId="4" w16cid:durableId="1463812839">
    <w:abstractNumId w:val="1"/>
  </w:num>
  <w:num w:numId="5" w16cid:durableId="399914008">
    <w:abstractNumId w:val="2"/>
  </w:num>
  <w:num w:numId="6" w16cid:durableId="18197629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EC6"/>
    <w:rsid w:val="000001CB"/>
    <w:rsid w:val="000002A8"/>
    <w:rsid w:val="00001A92"/>
    <w:rsid w:val="000031FF"/>
    <w:rsid w:val="000051A2"/>
    <w:rsid w:val="0000612E"/>
    <w:rsid w:val="000068CB"/>
    <w:rsid w:val="000076D5"/>
    <w:rsid w:val="00007DB8"/>
    <w:rsid w:val="00007F42"/>
    <w:rsid w:val="000102B3"/>
    <w:rsid w:val="0001122E"/>
    <w:rsid w:val="00011453"/>
    <w:rsid w:val="00011CDD"/>
    <w:rsid w:val="00012E25"/>
    <w:rsid w:val="00015820"/>
    <w:rsid w:val="00015958"/>
    <w:rsid w:val="0002138A"/>
    <w:rsid w:val="00021EB4"/>
    <w:rsid w:val="0002258F"/>
    <w:rsid w:val="00023414"/>
    <w:rsid w:val="00030256"/>
    <w:rsid w:val="000302DD"/>
    <w:rsid w:val="00032626"/>
    <w:rsid w:val="00032AF6"/>
    <w:rsid w:val="00032FBF"/>
    <w:rsid w:val="00033B88"/>
    <w:rsid w:val="00036ACD"/>
    <w:rsid w:val="000406C3"/>
    <w:rsid w:val="00042F49"/>
    <w:rsid w:val="00043704"/>
    <w:rsid w:val="00050074"/>
    <w:rsid w:val="00051842"/>
    <w:rsid w:val="00051E9E"/>
    <w:rsid w:val="00052316"/>
    <w:rsid w:val="000526C7"/>
    <w:rsid w:val="00054BB1"/>
    <w:rsid w:val="00057E19"/>
    <w:rsid w:val="00060828"/>
    <w:rsid w:val="0006390C"/>
    <w:rsid w:val="000668F1"/>
    <w:rsid w:val="00066AF9"/>
    <w:rsid w:val="00070192"/>
    <w:rsid w:val="000702F5"/>
    <w:rsid w:val="0007123A"/>
    <w:rsid w:val="00073C47"/>
    <w:rsid w:val="0007449D"/>
    <w:rsid w:val="00076689"/>
    <w:rsid w:val="00081BD5"/>
    <w:rsid w:val="00082002"/>
    <w:rsid w:val="00082E07"/>
    <w:rsid w:val="0008307E"/>
    <w:rsid w:val="000831EB"/>
    <w:rsid w:val="00085678"/>
    <w:rsid w:val="00085EB3"/>
    <w:rsid w:val="00087E33"/>
    <w:rsid w:val="00090A84"/>
    <w:rsid w:val="000938C6"/>
    <w:rsid w:val="00094FBA"/>
    <w:rsid w:val="000956CA"/>
    <w:rsid w:val="00096A2D"/>
    <w:rsid w:val="00096A91"/>
    <w:rsid w:val="000A1365"/>
    <w:rsid w:val="000A1FBC"/>
    <w:rsid w:val="000A2CC1"/>
    <w:rsid w:val="000A462B"/>
    <w:rsid w:val="000A674D"/>
    <w:rsid w:val="000A689C"/>
    <w:rsid w:val="000B029B"/>
    <w:rsid w:val="000B1DF3"/>
    <w:rsid w:val="000B54F6"/>
    <w:rsid w:val="000B7959"/>
    <w:rsid w:val="000C4302"/>
    <w:rsid w:val="000C639B"/>
    <w:rsid w:val="000C7283"/>
    <w:rsid w:val="000D0349"/>
    <w:rsid w:val="000D385D"/>
    <w:rsid w:val="000D46BF"/>
    <w:rsid w:val="000D4ADA"/>
    <w:rsid w:val="000D5420"/>
    <w:rsid w:val="000E0D20"/>
    <w:rsid w:val="000E12FB"/>
    <w:rsid w:val="000E3CEA"/>
    <w:rsid w:val="000E486A"/>
    <w:rsid w:val="000E4A63"/>
    <w:rsid w:val="000E7392"/>
    <w:rsid w:val="000E7940"/>
    <w:rsid w:val="000F2CAA"/>
    <w:rsid w:val="000F3A43"/>
    <w:rsid w:val="000F3BB3"/>
    <w:rsid w:val="000F4FF3"/>
    <w:rsid w:val="000F5499"/>
    <w:rsid w:val="000F57A7"/>
    <w:rsid w:val="000F64F4"/>
    <w:rsid w:val="00100051"/>
    <w:rsid w:val="0010080A"/>
    <w:rsid w:val="00103477"/>
    <w:rsid w:val="00103520"/>
    <w:rsid w:val="001063EB"/>
    <w:rsid w:val="001102A2"/>
    <w:rsid w:val="0011076F"/>
    <w:rsid w:val="0011527E"/>
    <w:rsid w:val="00116F0E"/>
    <w:rsid w:val="00117D12"/>
    <w:rsid w:val="0012049A"/>
    <w:rsid w:val="00121505"/>
    <w:rsid w:val="00122DD5"/>
    <w:rsid w:val="001239ED"/>
    <w:rsid w:val="00124AAD"/>
    <w:rsid w:val="00124B1A"/>
    <w:rsid w:val="00125AFE"/>
    <w:rsid w:val="00133644"/>
    <w:rsid w:val="00133EE7"/>
    <w:rsid w:val="00135F19"/>
    <w:rsid w:val="001445C8"/>
    <w:rsid w:val="001445FC"/>
    <w:rsid w:val="001458EB"/>
    <w:rsid w:val="001479F0"/>
    <w:rsid w:val="00147EC6"/>
    <w:rsid w:val="00153345"/>
    <w:rsid w:val="001606B6"/>
    <w:rsid w:val="00160891"/>
    <w:rsid w:val="00160E05"/>
    <w:rsid w:val="001620F3"/>
    <w:rsid w:val="001629F3"/>
    <w:rsid w:val="00163A99"/>
    <w:rsid w:val="00166B8A"/>
    <w:rsid w:val="00166E17"/>
    <w:rsid w:val="001677FE"/>
    <w:rsid w:val="00170204"/>
    <w:rsid w:val="001767C3"/>
    <w:rsid w:val="00177D5C"/>
    <w:rsid w:val="00180F13"/>
    <w:rsid w:val="00181165"/>
    <w:rsid w:val="00181A85"/>
    <w:rsid w:val="00182B76"/>
    <w:rsid w:val="00182FF9"/>
    <w:rsid w:val="00183904"/>
    <w:rsid w:val="00186A06"/>
    <w:rsid w:val="001873C1"/>
    <w:rsid w:val="00191490"/>
    <w:rsid w:val="001924A6"/>
    <w:rsid w:val="00193729"/>
    <w:rsid w:val="001957C2"/>
    <w:rsid w:val="001968E6"/>
    <w:rsid w:val="00196F69"/>
    <w:rsid w:val="00197FB3"/>
    <w:rsid w:val="001A007B"/>
    <w:rsid w:val="001A0B71"/>
    <w:rsid w:val="001A1699"/>
    <w:rsid w:val="001A16D1"/>
    <w:rsid w:val="001A203C"/>
    <w:rsid w:val="001A4068"/>
    <w:rsid w:val="001A4AA0"/>
    <w:rsid w:val="001A618F"/>
    <w:rsid w:val="001B1667"/>
    <w:rsid w:val="001B243A"/>
    <w:rsid w:val="001B265B"/>
    <w:rsid w:val="001B3BA4"/>
    <w:rsid w:val="001B626B"/>
    <w:rsid w:val="001B6E6F"/>
    <w:rsid w:val="001C132D"/>
    <w:rsid w:val="001C2759"/>
    <w:rsid w:val="001D3E1A"/>
    <w:rsid w:val="001D431B"/>
    <w:rsid w:val="001D6B6D"/>
    <w:rsid w:val="001D7316"/>
    <w:rsid w:val="001E2085"/>
    <w:rsid w:val="001E29C1"/>
    <w:rsid w:val="001E2C0A"/>
    <w:rsid w:val="001E3824"/>
    <w:rsid w:val="001E3DCA"/>
    <w:rsid w:val="001F4865"/>
    <w:rsid w:val="00205021"/>
    <w:rsid w:val="00214816"/>
    <w:rsid w:val="00214B6B"/>
    <w:rsid w:val="002153D1"/>
    <w:rsid w:val="0022037E"/>
    <w:rsid w:val="002243B5"/>
    <w:rsid w:val="00224CE3"/>
    <w:rsid w:val="0022570D"/>
    <w:rsid w:val="00225D97"/>
    <w:rsid w:val="00227A23"/>
    <w:rsid w:val="00227CA3"/>
    <w:rsid w:val="00227E4A"/>
    <w:rsid w:val="00232C1D"/>
    <w:rsid w:val="002364E3"/>
    <w:rsid w:val="00240C20"/>
    <w:rsid w:val="002420C5"/>
    <w:rsid w:val="0024430C"/>
    <w:rsid w:val="0025158B"/>
    <w:rsid w:val="00251A35"/>
    <w:rsid w:val="00251EBB"/>
    <w:rsid w:val="00253249"/>
    <w:rsid w:val="0025639C"/>
    <w:rsid w:val="002577C9"/>
    <w:rsid w:val="002579CD"/>
    <w:rsid w:val="00260F04"/>
    <w:rsid w:val="002627FB"/>
    <w:rsid w:val="00266426"/>
    <w:rsid w:val="00267793"/>
    <w:rsid w:val="002724E8"/>
    <w:rsid w:val="002775EB"/>
    <w:rsid w:val="00277E0E"/>
    <w:rsid w:val="00280534"/>
    <w:rsid w:val="00280F59"/>
    <w:rsid w:val="002835DB"/>
    <w:rsid w:val="00284006"/>
    <w:rsid w:val="00287814"/>
    <w:rsid w:val="00287D92"/>
    <w:rsid w:val="0029038B"/>
    <w:rsid w:val="00290521"/>
    <w:rsid w:val="00290A92"/>
    <w:rsid w:val="0029192E"/>
    <w:rsid w:val="002A0598"/>
    <w:rsid w:val="002A08E6"/>
    <w:rsid w:val="002A0C49"/>
    <w:rsid w:val="002A4996"/>
    <w:rsid w:val="002A5CB7"/>
    <w:rsid w:val="002A5DAB"/>
    <w:rsid w:val="002A7FEA"/>
    <w:rsid w:val="002B1090"/>
    <w:rsid w:val="002B658F"/>
    <w:rsid w:val="002B7268"/>
    <w:rsid w:val="002B7D69"/>
    <w:rsid w:val="002C1608"/>
    <w:rsid w:val="002C45C0"/>
    <w:rsid w:val="002C5A0F"/>
    <w:rsid w:val="002C5DC6"/>
    <w:rsid w:val="002D11D5"/>
    <w:rsid w:val="002D325A"/>
    <w:rsid w:val="002D5719"/>
    <w:rsid w:val="002E0183"/>
    <w:rsid w:val="002E064C"/>
    <w:rsid w:val="002E1FB1"/>
    <w:rsid w:val="002E23AF"/>
    <w:rsid w:val="002E33A0"/>
    <w:rsid w:val="002F0284"/>
    <w:rsid w:val="002F26A4"/>
    <w:rsid w:val="002F696B"/>
    <w:rsid w:val="00310C18"/>
    <w:rsid w:val="00312EDF"/>
    <w:rsid w:val="00313332"/>
    <w:rsid w:val="0031449F"/>
    <w:rsid w:val="00314CEF"/>
    <w:rsid w:val="00320CAE"/>
    <w:rsid w:val="003222A7"/>
    <w:rsid w:val="00322BA4"/>
    <w:rsid w:val="003238E7"/>
    <w:rsid w:val="00324A73"/>
    <w:rsid w:val="00324CBC"/>
    <w:rsid w:val="00325F65"/>
    <w:rsid w:val="0032637D"/>
    <w:rsid w:val="00333807"/>
    <w:rsid w:val="00334C31"/>
    <w:rsid w:val="0033667C"/>
    <w:rsid w:val="00336BA0"/>
    <w:rsid w:val="003400E0"/>
    <w:rsid w:val="00341BAA"/>
    <w:rsid w:val="0034333A"/>
    <w:rsid w:val="0034382C"/>
    <w:rsid w:val="003501E7"/>
    <w:rsid w:val="0035108D"/>
    <w:rsid w:val="0035265F"/>
    <w:rsid w:val="00353953"/>
    <w:rsid w:val="00353D0A"/>
    <w:rsid w:val="003543CA"/>
    <w:rsid w:val="00355D4B"/>
    <w:rsid w:val="00356007"/>
    <w:rsid w:val="003570F0"/>
    <w:rsid w:val="003700AC"/>
    <w:rsid w:val="00371651"/>
    <w:rsid w:val="00371D9D"/>
    <w:rsid w:val="00372D5B"/>
    <w:rsid w:val="00373136"/>
    <w:rsid w:val="00375F46"/>
    <w:rsid w:val="00380883"/>
    <w:rsid w:val="00383065"/>
    <w:rsid w:val="003854E3"/>
    <w:rsid w:val="00385602"/>
    <w:rsid w:val="00385A12"/>
    <w:rsid w:val="003861E2"/>
    <w:rsid w:val="003906A1"/>
    <w:rsid w:val="00391C98"/>
    <w:rsid w:val="00392544"/>
    <w:rsid w:val="00393717"/>
    <w:rsid w:val="00393931"/>
    <w:rsid w:val="0039434E"/>
    <w:rsid w:val="003A35C5"/>
    <w:rsid w:val="003A5FEF"/>
    <w:rsid w:val="003A617C"/>
    <w:rsid w:val="003A777B"/>
    <w:rsid w:val="003B05B9"/>
    <w:rsid w:val="003B102B"/>
    <w:rsid w:val="003B1BB7"/>
    <w:rsid w:val="003B3F5E"/>
    <w:rsid w:val="003B51F9"/>
    <w:rsid w:val="003B66D6"/>
    <w:rsid w:val="003B6C21"/>
    <w:rsid w:val="003B7872"/>
    <w:rsid w:val="003C2E26"/>
    <w:rsid w:val="003C43FB"/>
    <w:rsid w:val="003C59AB"/>
    <w:rsid w:val="003C6E0D"/>
    <w:rsid w:val="003D0C80"/>
    <w:rsid w:val="003D49C7"/>
    <w:rsid w:val="003D6326"/>
    <w:rsid w:val="003E1B9D"/>
    <w:rsid w:val="003E2508"/>
    <w:rsid w:val="003E582A"/>
    <w:rsid w:val="003E58EF"/>
    <w:rsid w:val="003E6EED"/>
    <w:rsid w:val="003E717A"/>
    <w:rsid w:val="003E7F91"/>
    <w:rsid w:val="003F17E2"/>
    <w:rsid w:val="003F4B44"/>
    <w:rsid w:val="003F4C5F"/>
    <w:rsid w:val="003F51DE"/>
    <w:rsid w:val="003F52FC"/>
    <w:rsid w:val="00400CC8"/>
    <w:rsid w:val="004010A9"/>
    <w:rsid w:val="004028B1"/>
    <w:rsid w:val="00402A3B"/>
    <w:rsid w:val="00403588"/>
    <w:rsid w:val="00404C96"/>
    <w:rsid w:val="00405AD7"/>
    <w:rsid w:val="00405C40"/>
    <w:rsid w:val="004079C1"/>
    <w:rsid w:val="0041067C"/>
    <w:rsid w:val="004109CD"/>
    <w:rsid w:val="0041119A"/>
    <w:rsid w:val="00411F01"/>
    <w:rsid w:val="00415AAF"/>
    <w:rsid w:val="00416CBF"/>
    <w:rsid w:val="0042086D"/>
    <w:rsid w:val="00421051"/>
    <w:rsid w:val="00421388"/>
    <w:rsid w:val="00423F83"/>
    <w:rsid w:val="00427A8A"/>
    <w:rsid w:val="00431B37"/>
    <w:rsid w:val="00432495"/>
    <w:rsid w:val="004339A0"/>
    <w:rsid w:val="00440F3A"/>
    <w:rsid w:val="00442246"/>
    <w:rsid w:val="0044238C"/>
    <w:rsid w:val="00442566"/>
    <w:rsid w:val="004425CB"/>
    <w:rsid w:val="00443B22"/>
    <w:rsid w:val="00444670"/>
    <w:rsid w:val="004457D5"/>
    <w:rsid w:val="00445A4F"/>
    <w:rsid w:val="00445C98"/>
    <w:rsid w:val="004518D5"/>
    <w:rsid w:val="004527EB"/>
    <w:rsid w:val="00452B55"/>
    <w:rsid w:val="00453DAF"/>
    <w:rsid w:val="00454042"/>
    <w:rsid w:val="0045449E"/>
    <w:rsid w:val="00455CA3"/>
    <w:rsid w:val="00456FFD"/>
    <w:rsid w:val="00462385"/>
    <w:rsid w:val="0046407F"/>
    <w:rsid w:val="00464470"/>
    <w:rsid w:val="00464C9E"/>
    <w:rsid w:val="00467C1E"/>
    <w:rsid w:val="004700FF"/>
    <w:rsid w:val="00470796"/>
    <w:rsid w:val="004708E4"/>
    <w:rsid w:val="00474122"/>
    <w:rsid w:val="0047500A"/>
    <w:rsid w:val="0048124D"/>
    <w:rsid w:val="00485103"/>
    <w:rsid w:val="0048633F"/>
    <w:rsid w:val="004A0E3D"/>
    <w:rsid w:val="004A570F"/>
    <w:rsid w:val="004A5D15"/>
    <w:rsid w:val="004B08E4"/>
    <w:rsid w:val="004B2663"/>
    <w:rsid w:val="004B3B1F"/>
    <w:rsid w:val="004B7770"/>
    <w:rsid w:val="004C0A6E"/>
    <w:rsid w:val="004C1A20"/>
    <w:rsid w:val="004D1754"/>
    <w:rsid w:val="004D365A"/>
    <w:rsid w:val="004D4050"/>
    <w:rsid w:val="004D4989"/>
    <w:rsid w:val="004E0AAF"/>
    <w:rsid w:val="004E3A1C"/>
    <w:rsid w:val="004E3D37"/>
    <w:rsid w:val="004E537C"/>
    <w:rsid w:val="004E7473"/>
    <w:rsid w:val="004E7B29"/>
    <w:rsid w:val="004F0CCC"/>
    <w:rsid w:val="004F1326"/>
    <w:rsid w:val="004F164B"/>
    <w:rsid w:val="004F21BC"/>
    <w:rsid w:val="004F41C2"/>
    <w:rsid w:val="004F4FA7"/>
    <w:rsid w:val="004F53CD"/>
    <w:rsid w:val="004F618B"/>
    <w:rsid w:val="004F678B"/>
    <w:rsid w:val="004F6D2E"/>
    <w:rsid w:val="005006B3"/>
    <w:rsid w:val="005027DD"/>
    <w:rsid w:val="0050397B"/>
    <w:rsid w:val="0050625F"/>
    <w:rsid w:val="00507917"/>
    <w:rsid w:val="00511D21"/>
    <w:rsid w:val="00512B7D"/>
    <w:rsid w:val="00514F2B"/>
    <w:rsid w:val="00515482"/>
    <w:rsid w:val="00515898"/>
    <w:rsid w:val="00516C94"/>
    <w:rsid w:val="00523299"/>
    <w:rsid w:val="005237AB"/>
    <w:rsid w:val="00524F7A"/>
    <w:rsid w:val="005312F8"/>
    <w:rsid w:val="00534130"/>
    <w:rsid w:val="00534B89"/>
    <w:rsid w:val="00535F42"/>
    <w:rsid w:val="00540878"/>
    <w:rsid w:val="00542520"/>
    <w:rsid w:val="00544EC7"/>
    <w:rsid w:val="00546685"/>
    <w:rsid w:val="005475FF"/>
    <w:rsid w:val="00547C1A"/>
    <w:rsid w:val="0055124B"/>
    <w:rsid w:val="00551EDE"/>
    <w:rsid w:val="0056080C"/>
    <w:rsid w:val="0056564A"/>
    <w:rsid w:val="00567247"/>
    <w:rsid w:val="005716E5"/>
    <w:rsid w:val="00571793"/>
    <w:rsid w:val="00572509"/>
    <w:rsid w:val="005743E7"/>
    <w:rsid w:val="005761BE"/>
    <w:rsid w:val="0057758F"/>
    <w:rsid w:val="00580A67"/>
    <w:rsid w:val="0058240A"/>
    <w:rsid w:val="00585091"/>
    <w:rsid w:val="00587103"/>
    <w:rsid w:val="00587E9B"/>
    <w:rsid w:val="00590838"/>
    <w:rsid w:val="00592589"/>
    <w:rsid w:val="00592FBC"/>
    <w:rsid w:val="00594146"/>
    <w:rsid w:val="005960B8"/>
    <w:rsid w:val="005A0CBF"/>
    <w:rsid w:val="005A272A"/>
    <w:rsid w:val="005A2FB7"/>
    <w:rsid w:val="005A4224"/>
    <w:rsid w:val="005A69AF"/>
    <w:rsid w:val="005B06E3"/>
    <w:rsid w:val="005B0D0C"/>
    <w:rsid w:val="005B10B0"/>
    <w:rsid w:val="005B14F3"/>
    <w:rsid w:val="005B3CFD"/>
    <w:rsid w:val="005B46E1"/>
    <w:rsid w:val="005B79E9"/>
    <w:rsid w:val="005B7A12"/>
    <w:rsid w:val="005C004D"/>
    <w:rsid w:val="005C101A"/>
    <w:rsid w:val="005C20DA"/>
    <w:rsid w:val="005C2B1F"/>
    <w:rsid w:val="005C2F35"/>
    <w:rsid w:val="005C65B6"/>
    <w:rsid w:val="005D0161"/>
    <w:rsid w:val="005D067D"/>
    <w:rsid w:val="005D1B4F"/>
    <w:rsid w:val="005D2E42"/>
    <w:rsid w:val="005D32A1"/>
    <w:rsid w:val="005D4BB0"/>
    <w:rsid w:val="005E0832"/>
    <w:rsid w:val="005E5FED"/>
    <w:rsid w:val="005E6F4D"/>
    <w:rsid w:val="005F0568"/>
    <w:rsid w:val="005F1775"/>
    <w:rsid w:val="005F3D6C"/>
    <w:rsid w:val="005F633E"/>
    <w:rsid w:val="005F6C2E"/>
    <w:rsid w:val="00601330"/>
    <w:rsid w:val="0060324E"/>
    <w:rsid w:val="006051DB"/>
    <w:rsid w:val="00610342"/>
    <w:rsid w:val="00612E90"/>
    <w:rsid w:val="006130BA"/>
    <w:rsid w:val="006159A4"/>
    <w:rsid w:val="00615B6D"/>
    <w:rsid w:val="00616EC8"/>
    <w:rsid w:val="00616F7B"/>
    <w:rsid w:val="00623FA3"/>
    <w:rsid w:val="0062688D"/>
    <w:rsid w:val="006271C2"/>
    <w:rsid w:val="00627B6A"/>
    <w:rsid w:val="006401E1"/>
    <w:rsid w:val="0064091D"/>
    <w:rsid w:val="0064472F"/>
    <w:rsid w:val="0064667A"/>
    <w:rsid w:val="006523DA"/>
    <w:rsid w:val="0065270C"/>
    <w:rsid w:val="006530A1"/>
    <w:rsid w:val="00654A70"/>
    <w:rsid w:val="006552EE"/>
    <w:rsid w:val="00657DF3"/>
    <w:rsid w:val="0066123B"/>
    <w:rsid w:val="00661509"/>
    <w:rsid w:val="00661AD0"/>
    <w:rsid w:val="006642E6"/>
    <w:rsid w:val="00664DC5"/>
    <w:rsid w:val="00667C45"/>
    <w:rsid w:val="006716F8"/>
    <w:rsid w:val="00671901"/>
    <w:rsid w:val="006835E8"/>
    <w:rsid w:val="006847BF"/>
    <w:rsid w:val="006861D5"/>
    <w:rsid w:val="00692FDF"/>
    <w:rsid w:val="00693F09"/>
    <w:rsid w:val="00694501"/>
    <w:rsid w:val="0069660F"/>
    <w:rsid w:val="00696A0E"/>
    <w:rsid w:val="006A0443"/>
    <w:rsid w:val="006A0839"/>
    <w:rsid w:val="006A08B6"/>
    <w:rsid w:val="006A378E"/>
    <w:rsid w:val="006B35D3"/>
    <w:rsid w:val="006B4A4C"/>
    <w:rsid w:val="006B5143"/>
    <w:rsid w:val="006B5D6D"/>
    <w:rsid w:val="006C0EC9"/>
    <w:rsid w:val="006C0F59"/>
    <w:rsid w:val="006C137E"/>
    <w:rsid w:val="006C3BF7"/>
    <w:rsid w:val="006C5830"/>
    <w:rsid w:val="006C7C9B"/>
    <w:rsid w:val="006D0397"/>
    <w:rsid w:val="006D0A2D"/>
    <w:rsid w:val="006D0DA3"/>
    <w:rsid w:val="006D0E93"/>
    <w:rsid w:val="006D3EEA"/>
    <w:rsid w:val="006D55DC"/>
    <w:rsid w:val="006D57CA"/>
    <w:rsid w:val="006D5800"/>
    <w:rsid w:val="006D5C4F"/>
    <w:rsid w:val="006E09E7"/>
    <w:rsid w:val="006E2601"/>
    <w:rsid w:val="006E42B9"/>
    <w:rsid w:val="006E56A8"/>
    <w:rsid w:val="006F099B"/>
    <w:rsid w:val="006F1C1A"/>
    <w:rsid w:val="006F1C57"/>
    <w:rsid w:val="006F3AF8"/>
    <w:rsid w:val="006F460C"/>
    <w:rsid w:val="00700E03"/>
    <w:rsid w:val="007016FC"/>
    <w:rsid w:val="0070190A"/>
    <w:rsid w:val="00711AF7"/>
    <w:rsid w:val="007121D6"/>
    <w:rsid w:val="007134FB"/>
    <w:rsid w:val="0071451A"/>
    <w:rsid w:val="00714A26"/>
    <w:rsid w:val="007169C2"/>
    <w:rsid w:val="00716C6B"/>
    <w:rsid w:val="00717340"/>
    <w:rsid w:val="00717408"/>
    <w:rsid w:val="0072168E"/>
    <w:rsid w:val="007219E7"/>
    <w:rsid w:val="00722164"/>
    <w:rsid w:val="00722A33"/>
    <w:rsid w:val="0072666B"/>
    <w:rsid w:val="00726867"/>
    <w:rsid w:val="00732268"/>
    <w:rsid w:val="0073226F"/>
    <w:rsid w:val="007333C9"/>
    <w:rsid w:val="00733CAA"/>
    <w:rsid w:val="00744682"/>
    <w:rsid w:val="00746664"/>
    <w:rsid w:val="007473C6"/>
    <w:rsid w:val="00747CAB"/>
    <w:rsid w:val="0075034F"/>
    <w:rsid w:val="007504B8"/>
    <w:rsid w:val="00752EA1"/>
    <w:rsid w:val="00753606"/>
    <w:rsid w:val="00760C0D"/>
    <w:rsid w:val="00763A0C"/>
    <w:rsid w:val="007717D1"/>
    <w:rsid w:val="0077399A"/>
    <w:rsid w:val="0077605F"/>
    <w:rsid w:val="00776087"/>
    <w:rsid w:val="00776149"/>
    <w:rsid w:val="00776667"/>
    <w:rsid w:val="0077686E"/>
    <w:rsid w:val="00782251"/>
    <w:rsid w:val="00784BE4"/>
    <w:rsid w:val="00786301"/>
    <w:rsid w:val="00791778"/>
    <w:rsid w:val="00795AB3"/>
    <w:rsid w:val="007968C8"/>
    <w:rsid w:val="007A120C"/>
    <w:rsid w:val="007A1E54"/>
    <w:rsid w:val="007A4EC6"/>
    <w:rsid w:val="007A52D7"/>
    <w:rsid w:val="007A5C96"/>
    <w:rsid w:val="007A7D22"/>
    <w:rsid w:val="007B11E5"/>
    <w:rsid w:val="007B3018"/>
    <w:rsid w:val="007B6135"/>
    <w:rsid w:val="007C1482"/>
    <w:rsid w:val="007C2C5F"/>
    <w:rsid w:val="007C613D"/>
    <w:rsid w:val="007C6420"/>
    <w:rsid w:val="007D05D1"/>
    <w:rsid w:val="007D2F86"/>
    <w:rsid w:val="007D55CD"/>
    <w:rsid w:val="007D7209"/>
    <w:rsid w:val="007D768B"/>
    <w:rsid w:val="007E13E0"/>
    <w:rsid w:val="007E443D"/>
    <w:rsid w:val="007E5335"/>
    <w:rsid w:val="007E6461"/>
    <w:rsid w:val="007E64E8"/>
    <w:rsid w:val="007F0759"/>
    <w:rsid w:val="007F3AA9"/>
    <w:rsid w:val="007F42A3"/>
    <w:rsid w:val="007F5F3E"/>
    <w:rsid w:val="00800524"/>
    <w:rsid w:val="0080067A"/>
    <w:rsid w:val="008108DE"/>
    <w:rsid w:val="00812468"/>
    <w:rsid w:val="00814D31"/>
    <w:rsid w:val="00815277"/>
    <w:rsid w:val="00817F81"/>
    <w:rsid w:val="00822061"/>
    <w:rsid w:val="00822259"/>
    <w:rsid w:val="00822EC8"/>
    <w:rsid w:val="0082547C"/>
    <w:rsid w:val="00825849"/>
    <w:rsid w:val="00836BDC"/>
    <w:rsid w:val="008414CD"/>
    <w:rsid w:val="0085049C"/>
    <w:rsid w:val="00850EA6"/>
    <w:rsid w:val="00853B60"/>
    <w:rsid w:val="0085695B"/>
    <w:rsid w:val="008603B8"/>
    <w:rsid w:val="00863CAB"/>
    <w:rsid w:val="0086508F"/>
    <w:rsid w:val="008663AE"/>
    <w:rsid w:val="00866DD5"/>
    <w:rsid w:val="00867DD6"/>
    <w:rsid w:val="00871DD1"/>
    <w:rsid w:val="00874108"/>
    <w:rsid w:val="00876222"/>
    <w:rsid w:val="00876AAA"/>
    <w:rsid w:val="00876EDF"/>
    <w:rsid w:val="00877C28"/>
    <w:rsid w:val="00880DDE"/>
    <w:rsid w:val="00883430"/>
    <w:rsid w:val="00885F0A"/>
    <w:rsid w:val="008878E3"/>
    <w:rsid w:val="0089203C"/>
    <w:rsid w:val="0089493E"/>
    <w:rsid w:val="00895216"/>
    <w:rsid w:val="00896261"/>
    <w:rsid w:val="008A11BF"/>
    <w:rsid w:val="008A2661"/>
    <w:rsid w:val="008A3FAD"/>
    <w:rsid w:val="008A3FFC"/>
    <w:rsid w:val="008A4845"/>
    <w:rsid w:val="008A4C41"/>
    <w:rsid w:val="008A770C"/>
    <w:rsid w:val="008B27A0"/>
    <w:rsid w:val="008B5FDC"/>
    <w:rsid w:val="008C095E"/>
    <w:rsid w:val="008C0F85"/>
    <w:rsid w:val="008C2F8A"/>
    <w:rsid w:val="008C698E"/>
    <w:rsid w:val="008D14BB"/>
    <w:rsid w:val="008D55AE"/>
    <w:rsid w:val="008E0244"/>
    <w:rsid w:val="008E06F5"/>
    <w:rsid w:val="008E2443"/>
    <w:rsid w:val="008E26A3"/>
    <w:rsid w:val="008E36E1"/>
    <w:rsid w:val="008E4AD1"/>
    <w:rsid w:val="008E6066"/>
    <w:rsid w:val="008E6E98"/>
    <w:rsid w:val="008E71D5"/>
    <w:rsid w:val="008E7B2F"/>
    <w:rsid w:val="008E7E94"/>
    <w:rsid w:val="008F0A72"/>
    <w:rsid w:val="008F179D"/>
    <w:rsid w:val="008F4614"/>
    <w:rsid w:val="008F476F"/>
    <w:rsid w:val="008F5E73"/>
    <w:rsid w:val="008F695B"/>
    <w:rsid w:val="008F6D21"/>
    <w:rsid w:val="00901321"/>
    <w:rsid w:val="009028CB"/>
    <w:rsid w:val="00903749"/>
    <w:rsid w:val="00904D4E"/>
    <w:rsid w:val="00906BAF"/>
    <w:rsid w:val="00907332"/>
    <w:rsid w:val="00907CDA"/>
    <w:rsid w:val="00910281"/>
    <w:rsid w:val="00910CA0"/>
    <w:rsid w:val="00912048"/>
    <w:rsid w:val="00912E79"/>
    <w:rsid w:val="00913669"/>
    <w:rsid w:val="00915413"/>
    <w:rsid w:val="00916AFE"/>
    <w:rsid w:val="00917231"/>
    <w:rsid w:val="0092030D"/>
    <w:rsid w:val="00921D35"/>
    <w:rsid w:val="00923E9A"/>
    <w:rsid w:val="009269C0"/>
    <w:rsid w:val="009300AF"/>
    <w:rsid w:val="009310F9"/>
    <w:rsid w:val="00931E08"/>
    <w:rsid w:val="009333D7"/>
    <w:rsid w:val="009339D0"/>
    <w:rsid w:val="00933C97"/>
    <w:rsid w:val="00933E79"/>
    <w:rsid w:val="00934962"/>
    <w:rsid w:val="00934D81"/>
    <w:rsid w:val="0094053A"/>
    <w:rsid w:val="00942B81"/>
    <w:rsid w:val="00942BC2"/>
    <w:rsid w:val="00944BEE"/>
    <w:rsid w:val="00945437"/>
    <w:rsid w:val="009476DD"/>
    <w:rsid w:val="0095226D"/>
    <w:rsid w:val="00952D1A"/>
    <w:rsid w:val="00952D39"/>
    <w:rsid w:val="00953A5A"/>
    <w:rsid w:val="00953ECA"/>
    <w:rsid w:val="009555E6"/>
    <w:rsid w:val="00956DA9"/>
    <w:rsid w:val="009579C8"/>
    <w:rsid w:val="00957C8B"/>
    <w:rsid w:val="009619FE"/>
    <w:rsid w:val="00961E48"/>
    <w:rsid w:val="00961F0C"/>
    <w:rsid w:val="00962815"/>
    <w:rsid w:val="00963670"/>
    <w:rsid w:val="00964E07"/>
    <w:rsid w:val="00971CAF"/>
    <w:rsid w:val="00973F4A"/>
    <w:rsid w:val="00977868"/>
    <w:rsid w:val="0098059F"/>
    <w:rsid w:val="009833DC"/>
    <w:rsid w:val="00985AA8"/>
    <w:rsid w:val="0098697B"/>
    <w:rsid w:val="0099085E"/>
    <w:rsid w:val="0099373B"/>
    <w:rsid w:val="00994E2A"/>
    <w:rsid w:val="00995321"/>
    <w:rsid w:val="00995FFF"/>
    <w:rsid w:val="009A0F5A"/>
    <w:rsid w:val="009A3254"/>
    <w:rsid w:val="009A37C4"/>
    <w:rsid w:val="009A5B4E"/>
    <w:rsid w:val="009A5ED8"/>
    <w:rsid w:val="009A673D"/>
    <w:rsid w:val="009B10B0"/>
    <w:rsid w:val="009B3B34"/>
    <w:rsid w:val="009B3E6D"/>
    <w:rsid w:val="009B3F11"/>
    <w:rsid w:val="009B4CD0"/>
    <w:rsid w:val="009C19BB"/>
    <w:rsid w:val="009C3596"/>
    <w:rsid w:val="009C621C"/>
    <w:rsid w:val="009D2110"/>
    <w:rsid w:val="009D238E"/>
    <w:rsid w:val="009D28D9"/>
    <w:rsid w:val="009D3257"/>
    <w:rsid w:val="009D5AB9"/>
    <w:rsid w:val="009D6200"/>
    <w:rsid w:val="009D6251"/>
    <w:rsid w:val="009D7D40"/>
    <w:rsid w:val="009E0327"/>
    <w:rsid w:val="009E3AC6"/>
    <w:rsid w:val="009E49A3"/>
    <w:rsid w:val="009E51AC"/>
    <w:rsid w:val="009E566A"/>
    <w:rsid w:val="009F06DA"/>
    <w:rsid w:val="009F11C4"/>
    <w:rsid w:val="009F3628"/>
    <w:rsid w:val="009F3AF0"/>
    <w:rsid w:val="009F5354"/>
    <w:rsid w:val="009F73D9"/>
    <w:rsid w:val="00A05DDB"/>
    <w:rsid w:val="00A075A4"/>
    <w:rsid w:val="00A10478"/>
    <w:rsid w:val="00A1212E"/>
    <w:rsid w:val="00A178D6"/>
    <w:rsid w:val="00A203C0"/>
    <w:rsid w:val="00A21592"/>
    <w:rsid w:val="00A232BA"/>
    <w:rsid w:val="00A26639"/>
    <w:rsid w:val="00A26C96"/>
    <w:rsid w:val="00A32905"/>
    <w:rsid w:val="00A3755F"/>
    <w:rsid w:val="00A401DF"/>
    <w:rsid w:val="00A407B9"/>
    <w:rsid w:val="00A4153B"/>
    <w:rsid w:val="00A41D0E"/>
    <w:rsid w:val="00A42D43"/>
    <w:rsid w:val="00A47DD8"/>
    <w:rsid w:val="00A5060B"/>
    <w:rsid w:val="00A50775"/>
    <w:rsid w:val="00A55ADD"/>
    <w:rsid w:val="00A60106"/>
    <w:rsid w:val="00A6082F"/>
    <w:rsid w:val="00A60B3F"/>
    <w:rsid w:val="00A611D1"/>
    <w:rsid w:val="00A64350"/>
    <w:rsid w:val="00A6487D"/>
    <w:rsid w:val="00A64EC7"/>
    <w:rsid w:val="00A65EFA"/>
    <w:rsid w:val="00A6603D"/>
    <w:rsid w:val="00A661FF"/>
    <w:rsid w:val="00A66560"/>
    <w:rsid w:val="00A66749"/>
    <w:rsid w:val="00A6703A"/>
    <w:rsid w:val="00A671E1"/>
    <w:rsid w:val="00A707E1"/>
    <w:rsid w:val="00A769BE"/>
    <w:rsid w:val="00A771CA"/>
    <w:rsid w:val="00A774C6"/>
    <w:rsid w:val="00A801F0"/>
    <w:rsid w:val="00A81842"/>
    <w:rsid w:val="00A83F71"/>
    <w:rsid w:val="00A851F3"/>
    <w:rsid w:val="00A8521D"/>
    <w:rsid w:val="00A852FA"/>
    <w:rsid w:val="00A863A6"/>
    <w:rsid w:val="00A9102A"/>
    <w:rsid w:val="00A9545E"/>
    <w:rsid w:val="00A95A37"/>
    <w:rsid w:val="00A95C85"/>
    <w:rsid w:val="00AA06A2"/>
    <w:rsid w:val="00AA2712"/>
    <w:rsid w:val="00AA3005"/>
    <w:rsid w:val="00AA3D2B"/>
    <w:rsid w:val="00AA3EF4"/>
    <w:rsid w:val="00AA74EA"/>
    <w:rsid w:val="00AA77B1"/>
    <w:rsid w:val="00AB0827"/>
    <w:rsid w:val="00AB5ACE"/>
    <w:rsid w:val="00AB5CEB"/>
    <w:rsid w:val="00AB65CF"/>
    <w:rsid w:val="00AC0E60"/>
    <w:rsid w:val="00AC223B"/>
    <w:rsid w:val="00AC694C"/>
    <w:rsid w:val="00AD0285"/>
    <w:rsid w:val="00AD04EC"/>
    <w:rsid w:val="00AD27D8"/>
    <w:rsid w:val="00AD29D2"/>
    <w:rsid w:val="00AD3624"/>
    <w:rsid w:val="00AD4D42"/>
    <w:rsid w:val="00AD51EC"/>
    <w:rsid w:val="00AD583F"/>
    <w:rsid w:val="00AD5881"/>
    <w:rsid w:val="00AD63C3"/>
    <w:rsid w:val="00AD6508"/>
    <w:rsid w:val="00AD6ACA"/>
    <w:rsid w:val="00AD6C05"/>
    <w:rsid w:val="00AE10A8"/>
    <w:rsid w:val="00AE217A"/>
    <w:rsid w:val="00AE34B5"/>
    <w:rsid w:val="00AE3EB0"/>
    <w:rsid w:val="00AF2149"/>
    <w:rsid w:val="00AF531D"/>
    <w:rsid w:val="00AF7190"/>
    <w:rsid w:val="00B009B0"/>
    <w:rsid w:val="00B01343"/>
    <w:rsid w:val="00B02FDB"/>
    <w:rsid w:val="00B041BD"/>
    <w:rsid w:val="00B046DD"/>
    <w:rsid w:val="00B04FE0"/>
    <w:rsid w:val="00B0535C"/>
    <w:rsid w:val="00B07E3D"/>
    <w:rsid w:val="00B11082"/>
    <w:rsid w:val="00B12DAD"/>
    <w:rsid w:val="00B12E45"/>
    <w:rsid w:val="00B13C89"/>
    <w:rsid w:val="00B15431"/>
    <w:rsid w:val="00B15CCE"/>
    <w:rsid w:val="00B162F6"/>
    <w:rsid w:val="00B2009D"/>
    <w:rsid w:val="00B2148D"/>
    <w:rsid w:val="00B23DBB"/>
    <w:rsid w:val="00B240D5"/>
    <w:rsid w:val="00B31A06"/>
    <w:rsid w:val="00B32248"/>
    <w:rsid w:val="00B344A9"/>
    <w:rsid w:val="00B36A23"/>
    <w:rsid w:val="00B36F33"/>
    <w:rsid w:val="00B3758C"/>
    <w:rsid w:val="00B40543"/>
    <w:rsid w:val="00B4065A"/>
    <w:rsid w:val="00B4115C"/>
    <w:rsid w:val="00B411FD"/>
    <w:rsid w:val="00B474D3"/>
    <w:rsid w:val="00B47A3F"/>
    <w:rsid w:val="00B50D48"/>
    <w:rsid w:val="00B52ED9"/>
    <w:rsid w:val="00B57EE2"/>
    <w:rsid w:val="00B62427"/>
    <w:rsid w:val="00B62475"/>
    <w:rsid w:val="00B67DDF"/>
    <w:rsid w:val="00B7027A"/>
    <w:rsid w:val="00B72133"/>
    <w:rsid w:val="00B73393"/>
    <w:rsid w:val="00B77AAD"/>
    <w:rsid w:val="00B81E69"/>
    <w:rsid w:val="00B8407D"/>
    <w:rsid w:val="00B84E1C"/>
    <w:rsid w:val="00B862D5"/>
    <w:rsid w:val="00B876A9"/>
    <w:rsid w:val="00B8771E"/>
    <w:rsid w:val="00B91B0C"/>
    <w:rsid w:val="00B92652"/>
    <w:rsid w:val="00B92972"/>
    <w:rsid w:val="00B94171"/>
    <w:rsid w:val="00B9444A"/>
    <w:rsid w:val="00B94F0A"/>
    <w:rsid w:val="00B95F78"/>
    <w:rsid w:val="00B96845"/>
    <w:rsid w:val="00B96E9A"/>
    <w:rsid w:val="00BA3570"/>
    <w:rsid w:val="00BA4FDA"/>
    <w:rsid w:val="00BB10D5"/>
    <w:rsid w:val="00BB2A6D"/>
    <w:rsid w:val="00BB36D8"/>
    <w:rsid w:val="00BB384F"/>
    <w:rsid w:val="00BB3FCD"/>
    <w:rsid w:val="00BB5726"/>
    <w:rsid w:val="00BB7E5F"/>
    <w:rsid w:val="00BC030E"/>
    <w:rsid w:val="00BC08E6"/>
    <w:rsid w:val="00BC1F78"/>
    <w:rsid w:val="00BC2289"/>
    <w:rsid w:val="00BC26AF"/>
    <w:rsid w:val="00BC3126"/>
    <w:rsid w:val="00BC4065"/>
    <w:rsid w:val="00BC40AE"/>
    <w:rsid w:val="00BC4CA3"/>
    <w:rsid w:val="00BC5409"/>
    <w:rsid w:val="00BC57F9"/>
    <w:rsid w:val="00BC6617"/>
    <w:rsid w:val="00BD0F5B"/>
    <w:rsid w:val="00BD1C25"/>
    <w:rsid w:val="00BD368B"/>
    <w:rsid w:val="00BD3B3A"/>
    <w:rsid w:val="00BD5416"/>
    <w:rsid w:val="00BD6C67"/>
    <w:rsid w:val="00BD7505"/>
    <w:rsid w:val="00BE004A"/>
    <w:rsid w:val="00BE150D"/>
    <w:rsid w:val="00BE4A81"/>
    <w:rsid w:val="00BE6543"/>
    <w:rsid w:val="00BF2665"/>
    <w:rsid w:val="00BF2DE5"/>
    <w:rsid w:val="00C01EF8"/>
    <w:rsid w:val="00C0259D"/>
    <w:rsid w:val="00C02DFB"/>
    <w:rsid w:val="00C03033"/>
    <w:rsid w:val="00C039AB"/>
    <w:rsid w:val="00C06A4B"/>
    <w:rsid w:val="00C10507"/>
    <w:rsid w:val="00C10A72"/>
    <w:rsid w:val="00C11A7F"/>
    <w:rsid w:val="00C1457A"/>
    <w:rsid w:val="00C15FAE"/>
    <w:rsid w:val="00C16EAE"/>
    <w:rsid w:val="00C20C4F"/>
    <w:rsid w:val="00C247DA"/>
    <w:rsid w:val="00C2523E"/>
    <w:rsid w:val="00C26DCF"/>
    <w:rsid w:val="00C318E4"/>
    <w:rsid w:val="00C34910"/>
    <w:rsid w:val="00C35976"/>
    <w:rsid w:val="00C4080E"/>
    <w:rsid w:val="00C40FDD"/>
    <w:rsid w:val="00C41A35"/>
    <w:rsid w:val="00C42253"/>
    <w:rsid w:val="00C42FF5"/>
    <w:rsid w:val="00C437BE"/>
    <w:rsid w:val="00C4412B"/>
    <w:rsid w:val="00C45A5A"/>
    <w:rsid w:val="00C45AF1"/>
    <w:rsid w:val="00C45DA9"/>
    <w:rsid w:val="00C46466"/>
    <w:rsid w:val="00C47D96"/>
    <w:rsid w:val="00C51812"/>
    <w:rsid w:val="00C53144"/>
    <w:rsid w:val="00C551C0"/>
    <w:rsid w:val="00C55DDB"/>
    <w:rsid w:val="00C561CA"/>
    <w:rsid w:val="00C571E1"/>
    <w:rsid w:val="00C577F2"/>
    <w:rsid w:val="00C57CDE"/>
    <w:rsid w:val="00C57EE9"/>
    <w:rsid w:val="00C63895"/>
    <w:rsid w:val="00C65B63"/>
    <w:rsid w:val="00C66F0B"/>
    <w:rsid w:val="00C67940"/>
    <w:rsid w:val="00C7232A"/>
    <w:rsid w:val="00C74077"/>
    <w:rsid w:val="00C740F3"/>
    <w:rsid w:val="00C756C8"/>
    <w:rsid w:val="00C75A41"/>
    <w:rsid w:val="00C75CD6"/>
    <w:rsid w:val="00C76958"/>
    <w:rsid w:val="00C772F7"/>
    <w:rsid w:val="00C77D98"/>
    <w:rsid w:val="00C8678A"/>
    <w:rsid w:val="00C87046"/>
    <w:rsid w:val="00C90CE6"/>
    <w:rsid w:val="00C91FF9"/>
    <w:rsid w:val="00C92FB6"/>
    <w:rsid w:val="00C95EAA"/>
    <w:rsid w:val="00C96906"/>
    <w:rsid w:val="00C97314"/>
    <w:rsid w:val="00C976EB"/>
    <w:rsid w:val="00C97DBA"/>
    <w:rsid w:val="00CA08E5"/>
    <w:rsid w:val="00CA0CB7"/>
    <w:rsid w:val="00CA1789"/>
    <w:rsid w:val="00CA380F"/>
    <w:rsid w:val="00CA708A"/>
    <w:rsid w:val="00CB0320"/>
    <w:rsid w:val="00CB108D"/>
    <w:rsid w:val="00CB2301"/>
    <w:rsid w:val="00CB49B6"/>
    <w:rsid w:val="00CB5269"/>
    <w:rsid w:val="00CB701D"/>
    <w:rsid w:val="00CB7DB9"/>
    <w:rsid w:val="00CC275F"/>
    <w:rsid w:val="00CC6FFF"/>
    <w:rsid w:val="00CC7618"/>
    <w:rsid w:val="00CD199E"/>
    <w:rsid w:val="00CD6BBB"/>
    <w:rsid w:val="00CE01B1"/>
    <w:rsid w:val="00CE05E3"/>
    <w:rsid w:val="00CE100F"/>
    <w:rsid w:val="00CE5DA5"/>
    <w:rsid w:val="00CE6A54"/>
    <w:rsid w:val="00CF3A99"/>
    <w:rsid w:val="00D00D1F"/>
    <w:rsid w:val="00D01C83"/>
    <w:rsid w:val="00D0333D"/>
    <w:rsid w:val="00D07ABC"/>
    <w:rsid w:val="00D10A8A"/>
    <w:rsid w:val="00D10B47"/>
    <w:rsid w:val="00D1142A"/>
    <w:rsid w:val="00D12EF6"/>
    <w:rsid w:val="00D1445F"/>
    <w:rsid w:val="00D15BFF"/>
    <w:rsid w:val="00D16C9D"/>
    <w:rsid w:val="00D16EEE"/>
    <w:rsid w:val="00D2073C"/>
    <w:rsid w:val="00D20A95"/>
    <w:rsid w:val="00D20D44"/>
    <w:rsid w:val="00D23E06"/>
    <w:rsid w:val="00D2444A"/>
    <w:rsid w:val="00D30292"/>
    <w:rsid w:val="00D34C7C"/>
    <w:rsid w:val="00D34F48"/>
    <w:rsid w:val="00D3530C"/>
    <w:rsid w:val="00D35493"/>
    <w:rsid w:val="00D405D0"/>
    <w:rsid w:val="00D40845"/>
    <w:rsid w:val="00D40ABC"/>
    <w:rsid w:val="00D4230E"/>
    <w:rsid w:val="00D51E07"/>
    <w:rsid w:val="00D520E7"/>
    <w:rsid w:val="00D52275"/>
    <w:rsid w:val="00D53BEA"/>
    <w:rsid w:val="00D54146"/>
    <w:rsid w:val="00D56ADA"/>
    <w:rsid w:val="00D5714E"/>
    <w:rsid w:val="00D6057B"/>
    <w:rsid w:val="00D64BED"/>
    <w:rsid w:val="00D65404"/>
    <w:rsid w:val="00D65AE8"/>
    <w:rsid w:val="00D671FF"/>
    <w:rsid w:val="00D70D4B"/>
    <w:rsid w:val="00D73134"/>
    <w:rsid w:val="00D82220"/>
    <w:rsid w:val="00D857BE"/>
    <w:rsid w:val="00D85AAB"/>
    <w:rsid w:val="00D8606E"/>
    <w:rsid w:val="00D90EDC"/>
    <w:rsid w:val="00D93496"/>
    <w:rsid w:val="00D94AF5"/>
    <w:rsid w:val="00D951FC"/>
    <w:rsid w:val="00D9688B"/>
    <w:rsid w:val="00DA1C0C"/>
    <w:rsid w:val="00DA2EC4"/>
    <w:rsid w:val="00DA41AB"/>
    <w:rsid w:val="00DA57FC"/>
    <w:rsid w:val="00DA5C76"/>
    <w:rsid w:val="00DA7014"/>
    <w:rsid w:val="00DA7083"/>
    <w:rsid w:val="00DA7BD6"/>
    <w:rsid w:val="00DB3012"/>
    <w:rsid w:val="00DB3B2A"/>
    <w:rsid w:val="00DB3E10"/>
    <w:rsid w:val="00DB4D93"/>
    <w:rsid w:val="00DC073C"/>
    <w:rsid w:val="00DC087A"/>
    <w:rsid w:val="00DC2401"/>
    <w:rsid w:val="00DC3D16"/>
    <w:rsid w:val="00DC6A0B"/>
    <w:rsid w:val="00DD0821"/>
    <w:rsid w:val="00DD1666"/>
    <w:rsid w:val="00DD2F96"/>
    <w:rsid w:val="00DD5068"/>
    <w:rsid w:val="00DD52DC"/>
    <w:rsid w:val="00DD764E"/>
    <w:rsid w:val="00DD7FE0"/>
    <w:rsid w:val="00DE1009"/>
    <w:rsid w:val="00DE3494"/>
    <w:rsid w:val="00DE6ABF"/>
    <w:rsid w:val="00DE7A36"/>
    <w:rsid w:val="00DE7E84"/>
    <w:rsid w:val="00DF06E0"/>
    <w:rsid w:val="00DF3AC2"/>
    <w:rsid w:val="00E00850"/>
    <w:rsid w:val="00E01DEB"/>
    <w:rsid w:val="00E02A66"/>
    <w:rsid w:val="00E03C1E"/>
    <w:rsid w:val="00E041B6"/>
    <w:rsid w:val="00E046BB"/>
    <w:rsid w:val="00E06612"/>
    <w:rsid w:val="00E07667"/>
    <w:rsid w:val="00E1056E"/>
    <w:rsid w:val="00E130F1"/>
    <w:rsid w:val="00E14467"/>
    <w:rsid w:val="00E14917"/>
    <w:rsid w:val="00E14D87"/>
    <w:rsid w:val="00E151AA"/>
    <w:rsid w:val="00E211EF"/>
    <w:rsid w:val="00E23B02"/>
    <w:rsid w:val="00E23D53"/>
    <w:rsid w:val="00E2400D"/>
    <w:rsid w:val="00E25C68"/>
    <w:rsid w:val="00E31B19"/>
    <w:rsid w:val="00E35626"/>
    <w:rsid w:val="00E36134"/>
    <w:rsid w:val="00E37A2A"/>
    <w:rsid w:val="00E37B35"/>
    <w:rsid w:val="00E4097C"/>
    <w:rsid w:val="00E419CB"/>
    <w:rsid w:val="00E45181"/>
    <w:rsid w:val="00E45249"/>
    <w:rsid w:val="00E4577C"/>
    <w:rsid w:val="00E45C7E"/>
    <w:rsid w:val="00E46430"/>
    <w:rsid w:val="00E50B5C"/>
    <w:rsid w:val="00E5541A"/>
    <w:rsid w:val="00E55684"/>
    <w:rsid w:val="00E571FD"/>
    <w:rsid w:val="00E579DD"/>
    <w:rsid w:val="00E57BE5"/>
    <w:rsid w:val="00E62ECE"/>
    <w:rsid w:val="00E639B8"/>
    <w:rsid w:val="00E66159"/>
    <w:rsid w:val="00E66294"/>
    <w:rsid w:val="00E667A4"/>
    <w:rsid w:val="00E737C6"/>
    <w:rsid w:val="00E73BC2"/>
    <w:rsid w:val="00E7440A"/>
    <w:rsid w:val="00E75F2B"/>
    <w:rsid w:val="00E76399"/>
    <w:rsid w:val="00E83393"/>
    <w:rsid w:val="00E86470"/>
    <w:rsid w:val="00E91087"/>
    <w:rsid w:val="00E92B2D"/>
    <w:rsid w:val="00E94071"/>
    <w:rsid w:val="00E96327"/>
    <w:rsid w:val="00EA2430"/>
    <w:rsid w:val="00EA299D"/>
    <w:rsid w:val="00EA7E7F"/>
    <w:rsid w:val="00EB10F2"/>
    <w:rsid w:val="00EB1BE4"/>
    <w:rsid w:val="00EB24BF"/>
    <w:rsid w:val="00EB3456"/>
    <w:rsid w:val="00EB3BE0"/>
    <w:rsid w:val="00EB3C32"/>
    <w:rsid w:val="00EB51C8"/>
    <w:rsid w:val="00EB5BF3"/>
    <w:rsid w:val="00EB5C56"/>
    <w:rsid w:val="00EB5FCF"/>
    <w:rsid w:val="00EC03DF"/>
    <w:rsid w:val="00EC1CA0"/>
    <w:rsid w:val="00EC4004"/>
    <w:rsid w:val="00EC6873"/>
    <w:rsid w:val="00ED04D9"/>
    <w:rsid w:val="00ED143B"/>
    <w:rsid w:val="00EE0913"/>
    <w:rsid w:val="00EE24F1"/>
    <w:rsid w:val="00EE4C4F"/>
    <w:rsid w:val="00EE67B6"/>
    <w:rsid w:val="00EE6D2B"/>
    <w:rsid w:val="00EE7975"/>
    <w:rsid w:val="00EF26B3"/>
    <w:rsid w:val="00EF615A"/>
    <w:rsid w:val="00EF686E"/>
    <w:rsid w:val="00F006B0"/>
    <w:rsid w:val="00F0391B"/>
    <w:rsid w:val="00F101A5"/>
    <w:rsid w:val="00F133DE"/>
    <w:rsid w:val="00F15E70"/>
    <w:rsid w:val="00F173F1"/>
    <w:rsid w:val="00F229C5"/>
    <w:rsid w:val="00F257C6"/>
    <w:rsid w:val="00F25D18"/>
    <w:rsid w:val="00F27568"/>
    <w:rsid w:val="00F27977"/>
    <w:rsid w:val="00F304C5"/>
    <w:rsid w:val="00F34735"/>
    <w:rsid w:val="00F3495D"/>
    <w:rsid w:val="00F36C22"/>
    <w:rsid w:val="00F401C2"/>
    <w:rsid w:val="00F45169"/>
    <w:rsid w:val="00F4637D"/>
    <w:rsid w:val="00F46642"/>
    <w:rsid w:val="00F46D7C"/>
    <w:rsid w:val="00F47249"/>
    <w:rsid w:val="00F479F4"/>
    <w:rsid w:val="00F540B3"/>
    <w:rsid w:val="00F55C25"/>
    <w:rsid w:val="00F57B30"/>
    <w:rsid w:val="00F63A77"/>
    <w:rsid w:val="00F64F40"/>
    <w:rsid w:val="00F658F2"/>
    <w:rsid w:val="00F70691"/>
    <w:rsid w:val="00F71575"/>
    <w:rsid w:val="00F73D6D"/>
    <w:rsid w:val="00F741C6"/>
    <w:rsid w:val="00F76B4A"/>
    <w:rsid w:val="00F77244"/>
    <w:rsid w:val="00F80359"/>
    <w:rsid w:val="00F80B20"/>
    <w:rsid w:val="00F83CD3"/>
    <w:rsid w:val="00F906F2"/>
    <w:rsid w:val="00F9167E"/>
    <w:rsid w:val="00F91755"/>
    <w:rsid w:val="00F96044"/>
    <w:rsid w:val="00FA0BAD"/>
    <w:rsid w:val="00FA0D5F"/>
    <w:rsid w:val="00FA0EFA"/>
    <w:rsid w:val="00FA4B6B"/>
    <w:rsid w:val="00FA74E3"/>
    <w:rsid w:val="00FA7703"/>
    <w:rsid w:val="00FB092D"/>
    <w:rsid w:val="00FB4AC5"/>
    <w:rsid w:val="00FB7B51"/>
    <w:rsid w:val="00FC09C7"/>
    <w:rsid w:val="00FC0E8C"/>
    <w:rsid w:val="00FC1FA3"/>
    <w:rsid w:val="00FC2914"/>
    <w:rsid w:val="00FC2C26"/>
    <w:rsid w:val="00FC7CB8"/>
    <w:rsid w:val="00FD1579"/>
    <w:rsid w:val="00FD5F7B"/>
    <w:rsid w:val="00FD6787"/>
    <w:rsid w:val="00FD6A32"/>
    <w:rsid w:val="00FD79BF"/>
    <w:rsid w:val="00FE17F3"/>
    <w:rsid w:val="00FE2BD2"/>
    <w:rsid w:val="00FE4ACA"/>
    <w:rsid w:val="00FE7CD4"/>
    <w:rsid w:val="00FF005E"/>
    <w:rsid w:val="00FF0285"/>
    <w:rsid w:val="00FF08F8"/>
    <w:rsid w:val="00FF183B"/>
    <w:rsid w:val="00FF2135"/>
    <w:rsid w:val="00FF3CF3"/>
    <w:rsid w:val="00FF5673"/>
    <w:rsid w:val="00FF77AC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C5A789"/>
  <w15:chartTrackingRefBased/>
  <w15:docId w15:val="{ADA5BB22-E241-40FA-8311-85EE33E8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96B"/>
  </w:style>
  <w:style w:type="paragraph" w:styleId="Heading1">
    <w:name w:val="heading 1"/>
    <w:basedOn w:val="Normal"/>
    <w:next w:val="Normal"/>
    <w:link w:val="Heading1Char"/>
    <w:uiPriority w:val="9"/>
    <w:qFormat/>
    <w:rsid w:val="002F69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9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96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96B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96B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96B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9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96B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96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96B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96B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696B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696B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696B"/>
    <w:rPr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96B"/>
  </w:style>
  <w:style w:type="character" w:customStyle="1" w:styleId="Heading7Char">
    <w:name w:val="Heading 7 Char"/>
    <w:basedOn w:val="DefaultParagraphFont"/>
    <w:link w:val="Heading7"/>
    <w:uiPriority w:val="9"/>
    <w:semiHidden/>
    <w:rsid w:val="002F696B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696B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696B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2F696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696B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96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F696B"/>
    <w:rPr>
      <w:color w:val="5A5A5A" w:themeColor="text1" w:themeTint="A5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2F696B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69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7E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96B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96B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696B"/>
    <w:rPr>
      <w:i/>
      <w:iC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2F696B"/>
    <w:rPr>
      <w:b/>
      <w:bCs/>
      <w:smallCaps/>
      <w:color w:val="404040" w:themeColor="text1" w:themeTint="BF"/>
      <w:spacing w:val="5"/>
    </w:rPr>
  </w:style>
  <w:style w:type="paragraph" w:customStyle="1" w:styleId="11Subhead">
    <w:name w:val="1.1 Subhead"/>
    <w:autoRedefine/>
    <w:rsid w:val="00147EC6"/>
    <w:pPr>
      <w:numPr>
        <w:numId w:val="1"/>
      </w:numPr>
      <w:spacing w:after="320" w:line="320" w:lineRule="exact"/>
      <w:ind w:left="425" w:hanging="357"/>
      <w:contextualSpacing/>
    </w:pPr>
    <w:rPr>
      <w:rFonts w:ascii="Daimler CS Demi" w:eastAsia="Times New Roman" w:hAnsi="Daimler CS Demi" w:cs="Times New Roman"/>
      <w:szCs w:val="20"/>
      <w:lang w:val="de-DE" w:eastAsia="de-DE"/>
    </w:rPr>
  </w:style>
  <w:style w:type="paragraph" w:customStyle="1" w:styleId="10Headline">
    <w:name w:val="1.0 Headline"/>
    <w:autoRedefine/>
    <w:rsid w:val="00147EC6"/>
    <w:pPr>
      <w:keepNext/>
      <w:widowControl w:val="0"/>
      <w:spacing w:before="100" w:beforeAutospacing="1" w:after="200" w:line="240" w:lineRule="auto"/>
    </w:pPr>
    <w:rPr>
      <w:rFonts w:ascii="Daimler CS Demi" w:eastAsia="Times New Roman" w:hAnsi="Daimler CS Demi" w:cs="Times New Roman"/>
      <w:sz w:val="36"/>
      <w:szCs w:val="20"/>
      <w:lang w:val="de-DE" w:eastAsia="de-DE"/>
    </w:rPr>
  </w:style>
  <w:style w:type="character" w:styleId="Hyperlink">
    <w:name w:val="Hyperlink"/>
    <w:basedOn w:val="DefaultParagraphFont"/>
    <w:uiPriority w:val="99"/>
    <w:unhideWhenUsed/>
    <w:rsid w:val="00147EC6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2F696B"/>
    <w:rPr>
      <w:b/>
      <w:bCs/>
      <w:color w:val="auto"/>
    </w:rPr>
  </w:style>
  <w:style w:type="paragraph" w:customStyle="1" w:styleId="40DisclaimerBoilerplate">
    <w:name w:val="4.0 Disclaimer / Boilerplate"/>
    <w:basedOn w:val="Normal"/>
    <w:autoRedefine/>
    <w:rsid w:val="00147EC6"/>
    <w:pPr>
      <w:spacing w:after="0" w:line="170" w:lineRule="exact"/>
    </w:pPr>
    <w:rPr>
      <w:rFonts w:ascii="Arial" w:eastAsia="Calibri" w:hAnsi="Arial" w:cs="Arial"/>
      <w:sz w:val="12"/>
      <w:szCs w:val="1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611D1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696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F696B"/>
    <w:rPr>
      <w:i/>
      <w:iCs/>
      <w:color w:val="auto"/>
    </w:rPr>
  </w:style>
  <w:style w:type="paragraph" w:styleId="NoSpacing">
    <w:name w:val="No Spacing"/>
    <w:uiPriority w:val="1"/>
    <w:qFormat/>
    <w:rsid w:val="002F696B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F696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F696B"/>
    <w:rPr>
      <w:smallCaps/>
      <w:color w:val="404040" w:themeColor="text1" w:themeTint="BF"/>
    </w:rPr>
  </w:style>
  <w:style w:type="character" w:styleId="BookTitle">
    <w:name w:val="Book Title"/>
    <w:basedOn w:val="DefaultParagraphFont"/>
    <w:uiPriority w:val="33"/>
    <w:qFormat/>
    <w:rsid w:val="002F696B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696B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446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4682"/>
  </w:style>
  <w:style w:type="paragraph" w:styleId="Footer">
    <w:name w:val="footer"/>
    <w:basedOn w:val="Normal"/>
    <w:link w:val="FooterChar"/>
    <w:uiPriority w:val="99"/>
    <w:unhideWhenUsed/>
    <w:rsid w:val="007446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4682"/>
  </w:style>
  <w:style w:type="character" w:styleId="CommentReference">
    <w:name w:val="annotation reference"/>
    <w:basedOn w:val="DefaultParagraphFont"/>
    <w:uiPriority w:val="99"/>
    <w:semiHidden/>
    <w:unhideWhenUsed/>
    <w:rsid w:val="00AD6C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D6C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D6C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6C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6C05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895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C57E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4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81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36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07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2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4609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392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6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john.rawlings@loopagency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ick.ford@daimlertruck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566967-3615-48bf-8a64-67c2d9ad39e1">
      <Terms xmlns="http://schemas.microsoft.com/office/infopath/2007/PartnerControls"/>
    </lcf76f155ced4ddcb4097134ff3c332f>
    <TaxCatchAll xmlns="2c74732b-5860-4bab-b507-7b086407e89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9BBBCFDD85C94892B8F2618BE0189B" ma:contentTypeVersion="18" ma:contentTypeDescription="Create a new document." ma:contentTypeScope="" ma:versionID="73a2b22da03416fc3b234f438c3efbda">
  <xsd:schema xmlns:xsd="http://www.w3.org/2001/XMLSchema" xmlns:xs="http://www.w3.org/2001/XMLSchema" xmlns:p="http://schemas.microsoft.com/office/2006/metadata/properties" xmlns:ns2="c4566967-3615-48bf-8a64-67c2d9ad39e1" xmlns:ns3="2c74732b-5860-4bab-b507-7b086407e89f" targetNamespace="http://schemas.microsoft.com/office/2006/metadata/properties" ma:root="true" ma:fieldsID="923d51fd9af9c249d59d0c217e610242" ns2:_="" ns3:_="">
    <xsd:import namespace="c4566967-3615-48bf-8a64-67c2d9ad39e1"/>
    <xsd:import namespace="2c74732b-5860-4bab-b507-7b086407e8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66967-3615-48bf-8a64-67c2d9ad39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6927652-8b31-418b-90f6-78eeab5251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4732b-5860-4bab-b507-7b086407e89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7c47daf-5f01-478f-80af-9ec10b9da2a2}" ma:internalName="TaxCatchAll" ma:showField="CatchAllData" ma:web="2c74732b-5860-4bab-b507-7b086407e8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B1E04A-8C87-4DE0-8D1B-73C873EEA366}">
  <ds:schemaRefs>
    <ds:schemaRef ds:uri="http://schemas.microsoft.com/office/2006/metadata/properties"/>
    <ds:schemaRef ds:uri="http://schemas.microsoft.com/office/infopath/2007/PartnerControls"/>
    <ds:schemaRef ds:uri="c4566967-3615-48bf-8a64-67c2d9ad39e1"/>
    <ds:schemaRef ds:uri="2c74732b-5860-4bab-b507-7b086407e89f"/>
  </ds:schemaRefs>
</ds:datastoreItem>
</file>

<file path=customXml/itemProps2.xml><?xml version="1.0" encoding="utf-8"?>
<ds:datastoreItem xmlns:ds="http://schemas.openxmlformats.org/officeDocument/2006/customXml" ds:itemID="{10CBC2FD-63AE-4819-832E-F7F535D266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66967-3615-48bf-8a64-67c2d9ad39e1"/>
    <ds:schemaRef ds:uri="2c74732b-5860-4bab-b507-7b086407e8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2178A3-F596-4673-AFCF-29C14097B25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97ea58d-47e6-47cc-9ab7-39ab03def869}" enabled="1" method="Standard" siteId="{505cca53-5750-4134-9501-8d52d5df3cd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Ripley</dc:creator>
  <cp:keywords/>
  <dc:description/>
  <cp:lastModifiedBy>John Rawlings</cp:lastModifiedBy>
  <cp:revision>5</cp:revision>
  <dcterms:created xsi:type="dcterms:W3CDTF">2025-09-22T16:54:00Z</dcterms:created>
  <dcterms:modified xsi:type="dcterms:W3CDTF">2025-09-22T16:57:00Z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988efc-a3cc-4a3c-b580-59541593b41a_Enabled">
    <vt:lpwstr>true</vt:lpwstr>
  </property>
  <property fmtid="{D5CDD505-2E9C-101B-9397-08002B2CF9AE}" pid="3" name="MSIP_Label_d7988efc-a3cc-4a3c-b580-59541593b41a_SetDate">
    <vt:lpwstr>2024-11-11T11:34:17Z</vt:lpwstr>
  </property>
  <property fmtid="{D5CDD505-2E9C-101B-9397-08002B2CF9AE}" pid="4" name="MSIP_Label_d7988efc-a3cc-4a3c-b580-59541593b41a_Method">
    <vt:lpwstr>Privileged</vt:lpwstr>
  </property>
  <property fmtid="{D5CDD505-2E9C-101B-9397-08002B2CF9AE}" pid="5" name="MSIP_Label_d7988efc-a3cc-4a3c-b580-59541593b41a_Name">
    <vt:lpwstr>External - Document</vt:lpwstr>
  </property>
  <property fmtid="{D5CDD505-2E9C-101B-9397-08002B2CF9AE}" pid="6" name="MSIP_Label_d7988efc-a3cc-4a3c-b580-59541593b41a_SiteId">
    <vt:lpwstr>19007d4a-254f-4fbf-8c8d-c59b6d32b766</vt:lpwstr>
  </property>
  <property fmtid="{D5CDD505-2E9C-101B-9397-08002B2CF9AE}" pid="7" name="MSIP_Label_d7988efc-a3cc-4a3c-b580-59541593b41a_ActionId">
    <vt:lpwstr>dc8959ef-7e0f-42f2-b7b3-a1f70345fd8f</vt:lpwstr>
  </property>
  <property fmtid="{D5CDD505-2E9C-101B-9397-08002B2CF9AE}" pid="8" name="MSIP_Label_d7988efc-a3cc-4a3c-b580-59541593b41a_ContentBits">
    <vt:lpwstr>0</vt:lpwstr>
  </property>
  <property fmtid="{D5CDD505-2E9C-101B-9397-08002B2CF9AE}" pid="9" name="ContentTypeId">
    <vt:lpwstr>0x010100A69BBBCFDD85C94892B8F2618BE0189B</vt:lpwstr>
  </property>
  <property fmtid="{D5CDD505-2E9C-101B-9397-08002B2CF9AE}" pid="10" name="MediaServiceImageTags">
    <vt:lpwstr/>
  </property>
  <property fmtid="{D5CDD505-2E9C-101B-9397-08002B2CF9AE}" pid="11" name="GrammarlyDocumentId">
    <vt:lpwstr>8ef6c092-fa53-4333-b4fb-75d3a7e28699</vt:lpwstr>
  </property>
</Properties>
</file>