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678007" w14:textId="147AA744" w:rsidR="00CB29C2" w:rsidRPr="00CB29C2" w:rsidRDefault="004078C1" w:rsidP="00E51574">
      <w:pPr>
        <w:spacing w:after="0" w:line="240" w:lineRule="auto"/>
      </w:pPr>
      <w:bookmarkStart w:id="0" w:name="_Hlk486434768"/>
      <w:r>
        <w:rPr>
          <w:noProof/>
        </w:rPr>
        <w:drawing>
          <wp:inline distT="0" distB="0" distL="0" distR="0" wp14:anchorId="16DC8ED0" wp14:editId="5DDAA37E">
            <wp:extent cx="5731510" cy="1935480"/>
            <wp:effectExtent l="0" t="0" r="254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1935480"/>
                    </a:xfrm>
                    <a:prstGeom prst="rect">
                      <a:avLst/>
                    </a:prstGeom>
                    <a:noFill/>
                    <a:ln>
                      <a:noFill/>
                    </a:ln>
                  </pic:spPr>
                </pic:pic>
              </a:graphicData>
            </a:graphic>
          </wp:inline>
        </w:drawing>
      </w:r>
    </w:p>
    <w:p w14:paraId="60A74A0F" w14:textId="77777777" w:rsidR="00CB29C2" w:rsidRDefault="00CB29C2" w:rsidP="00E51574">
      <w:pPr>
        <w:spacing w:after="0" w:line="240" w:lineRule="auto"/>
        <w:rPr>
          <w:rFonts w:ascii="Times New Roman" w:hAnsi="Times New Roman" w:cs="Times New Roman"/>
          <w:b/>
          <w:sz w:val="24"/>
          <w:szCs w:val="24"/>
        </w:rPr>
      </w:pPr>
    </w:p>
    <w:p w14:paraId="0CD10029" w14:textId="77777777" w:rsidR="00711816" w:rsidRPr="006352EA" w:rsidRDefault="00711816" w:rsidP="00E51574">
      <w:pPr>
        <w:spacing w:after="0" w:line="240" w:lineRule="auto"/>
        <w:rPr>
          <w:rFonts w:ascii="Times New Roman" w:hAnsi="Times New Roman" w:cs="Times New Roman"/>
          <w:b/>
        </w:rPr>
      </w:pPr>
    </w:p>
    <w:p w14:paraId="48FFEF26" w14:textId="4DB5F6D7" w:rsidR="00711816" w:rsidRPr="006352EA" w:rsidRDefault="00CB29C2" w:rsidP="00E51574">
      <w:pPr>
        <w:spacing w:after="0" w:line="240" w:lineRule="auto"/>
        <w:rPr>
          <w:rFonts w:ascii="Arial" w:hAnsi="Arial" w:cs="Arial"/>
        </w:rPr>
      </w:pPr>
      <w:r w:rsidRPr="006352EA">
        <w:rPr>
          <w:rFonts w:ascii="Arial" w:hAnsi="Arial" w:cs="Arial"/>
          <w:b/>
        </w:rPr>
        <w:t>Date:</w:t>
      </w:r>
      <w:r w:rsidRPr="006352EA">
        <w:rPr>
          <w:rFonts w:ascii="Arial" w:hAnsi="Arial" w:cs="Arial"/>
        </w:rPr>
        <w:t xml:space="preserve"> </w:t>
      </w:r>
      <w:r w:rsidR="001E317A">
        <w:rPr>
          <w:rFonts w:ascii="Arial" w:hAnsi="Arial" w:cs="Arial"/>
        </w:rPr>
        <w:t>8</w:t>
      </w:r>
      <w:r w:rsidR="00D93EB3">
        <w:rPr>
          <w:rFonts w:ascii="Arial" w:hAnsi="Arial" w:cs="Arial"/>
        </w:rPr>
        <w:t xml:space="preserve"> </w:t>
      </w:r>
      <w:r w:rsidR="00986BA1">
        <w:rPr>
          <w:rFonts w:ascii="Arial" w:hAnsi="Arial" w:cs="Arial"/>
        </w:rPr>
        <w:t>Sep</w:t>
      </w:r>
      <w:r w:rsidR="004078C1">
        <w:rPr>
          <w:rFonts w:ascii="Arial" w:hAnsi="Arial" w:cs="Arial"/>
        </w:rPr>
        <w:t>t</w:t>
      </w:r>
      <w:r w:rsidR="00986BA1">
        <w:rPr>
          <w:rFonts w:ascii="Arial" w:hAnsi="Arial" w:cs="Arial"/>
        </w:rPr>
        <w:t>ember</w:t>
      </w:r>
      <w:r w:rsidR="004078C1">
        <w:rPr>
          <w:rFonts w:ascii="Arial" w:hAnsi="Arial" w:cs="Arial"/>
        </w:rPr>
        <w:t xml:space="preserve"> 2020</w:t>
      </w:r>
    </w:p>
    <w:p w14:paraId="1D865EDF" w14:textId="62235B01" w:rsidR="004D371D" w:rsidRPr="0076762B" w:rsidRDefault="004D371D" w:rsidP="00E51574">
      <w:pPr>
        <w:spacing w:after="0" w:line="240" w:lineRule="auto"/>
        <w:rPr>
          <w:rFonts w:ascii="Arial" w:hAnsi="Arial" w:cs="Arial"/>
        </w:rPr>
      </w:pPr>
    </w:p>
    <w:p w14:paraId="5922EB18" w14:textId="76B1717D" w:rsidR="00525BBB" w:rsidRPr="00986BA1" w:rsidRDefault="00181ECB" w:rsidP="00986BA1">
      <w:pPr>
        <w:spacing w:after="0" w:line="240" w:lineRule="auto"/>
        <w:rPr>
          <w:rFonts w:ascii="Arial" w:hAnsi="Arial" w:cs="Arial"/>
          <w:sz w:val="24"/>
          <w:szCs w:val="24"/>
        </w:rPr>
      </w:pPr>
      <w:r w:rsidRPr="00986BA1">
        <w:rPr>
          <w:rFonts w:ascii="Arial" w:hAnsi="Arial" w:cs="Arial"/>
          <w:noProof/>
        </w:rPr>
        <w:drawing>
          <wp:inline distT="0" distB="0" distL="0" distR="0" wp14:anchorId="105BC9AA" wp14:editId="6332593E">
            <wp:extent cx="5731510" cy="3766820"/>
            <wp:effectExtent l="0" t="0" r="254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766820"/>
                    </a:xfrm>
                    <a:prstGeom prst="rect">
                      <a:avLst/>
                    </a:prstGeom>
                    <a:noFill/>
                    <a:ln>
                      <a:noFill/>
                    </a:ln>
                  </pic:spPr>
                </pic:pic>
              </a:graphicData>
            </a:graphic>
          </wp:inline>
        </w:drawing>
      </w:r>
    </w:p>
    <w:p w14:paraId="02EC1660" w14:textId="77777777" w:rsidR="00986BA1" w:rsidRPr="00986BA1" w:rsidRDefault="00986BA1" w:rsidP="00986BA1">
      <w:pPr>
        <w:spacing w:after="0" w:line="240" w:lineRule="auto"/>
        <w:rPr>
          <w:rFonts w:ascii="Arial" w:eastAsia="Times New Roman" w:hAnsi="Arial" w:cs="Arial"/>
        </w:rPr>
      </w:pPr>
    </w:p>
    <w:p w14:paraId="476B1C89" w14:textId="28A5DA9B" w:rsidR="00C45E0F" w:rsidRPr="00986BA1" w:rsidRDefault="00986BA1" w:rsidP="00986BA1">
      <w:pPr>
        <w:spacing w:after="0" w:line="240" w:lineRule="auto"/>
        <w:rPr>
          <w:rFonts w:ascii="Arial" w:eastAsia="Times New Roman" w:hAnsi="Arial" w:cs="Arial"/>
        </w:rPr>
      </w:pPr>
      <w:r w:rsidRPr="00986BA1">
        <w:rPr>
          <w:rFonts w:ascii="Arial" w:eastAsia="Times New Roman" w:hAnsi="Arial" w:cs="Arial"/>
          <w:b/>
          <w:bCs/>
        </w:rPr>
        <w:t>Straw poll</w:t>
      </w:r>
      <w:r w:rsidR="00C45E0F" w:rsidRPr="00986BA1">
        <w:rPr>
          <w:rFonts w:ascii="Arial" w:eastAsia="Times New Roman" w:hAnsi="Arial" w:cs="Arial"/>
          <w:b/>
          <w:bCs/>
        </w:rPr>
        <w:t>:</w:t>
      </w:r>
      <w:r>
        <w:rPr>
          <w:rFonts w:ascii="Arial" w:eastAsia="Times New Roman" w:hAnsi="Arial" w:cs="Arial"/>
          <w:b/>
          <w:bCs/>
        </w:rPr>
        <w:t xml:space="preserve"> </w:t>
      </w:r>
      <w:r w:rsidRPr="00986BA1">
        <w:rPr>
          <w:rFonts w:ascii="Arial" w:eastAsia="Times New Roman" w:hAnsi="Arial" w:cs="Arial"/>
        </w:rPr>
        <w:t>His new</w:t>
      </w:r>
      <w:r>
        <w:rPr>
          <w:rFonts w:ascii="Arial" w:eastAsia="Times New Roman" w:hAnsi="Arial" w:cs="Arial"/>
          <w:b/>
          <w:bCs/>
        </w:rPr>
        <w:t xml:space="preserve"> </w:t>
      </w:r>
      <w:r w:rsidRPr="00986BA1">
        <w:rPr>
          <w:rFonts w:ascii="Arial" w:eastAsia="Times New Roman" w:hAnsi="Arial" w:cs="Arial"/>
        </w:rPr>
        <w:t>FUSO Canter certainly gets the vote</w:t>
      </w:r>
      <w:r w:rsidR="00C45E0F" w:rsidRPr="00986BA1">
        <w:rPr>
          <w:rFonts w:ascii="Arial" w:eastAsia="Times New Roman" w:hAnsi="Arial" w:cs="Arial"/>
        </w:rPr>
        <w:t xml:space="preserve"> </w:t>
      </w:r>
      <w:r>
        <w:rPr>
          <w:rFonts w:ascii="Arial" w:eastAsia="Times New Roman" w:hAnsi="Arial" w:cs="Arial"/>
        </w:rPr>
        <w:t>of</w:t>
      </w:r>
      <w:r w:rsidR="000D7D41">
        <w:rPr>
          <w:rFonts w:ascii="Arial" w:eastAsia="Times New Roman" w:hAnsi="Arial" w:cs="Arial"/>
        </w:rPr>
        <w:t xml:space="preserve"> </w:t>
      </w:r>
      <w:r w:rsidR="00DD5DCD">
        <w:rPr>
          <w:rFonts w:ascii="Arial" w:eastAsia="Times New Roman" w:hAnsi="Arial" w:cs="Arial"/>
        </w:rPr>
        <w:t>t</w:t>
      </w:r>
      <w:r w:rsidR="000D7D41">
        <w:rPr>
          <w:rFonts w:ascii="Arial" w:eastAsia="Times New Roman" w:hAnsi="Arial" w:cs="Arial"/>
        </w:rPr>
        <w:t>hatcher</w:t>
      </w:r>
      <w:r w:rsidR="00C45E0F" w:rsidRPr="00986BA1">
        <w:rPr>
          <w:rFonts w:ascii="Arial" w:eastAsia="Times New Roman" w:hAnsi="Arial" w:cs="Arial"/>
        </w:rPr>
        <w:t xml:space="preserve"> Neil Painting</w:t>
      </w:r>
      <w:r>
        <w:rPr>
          <w:rFonts w:ascii="Arial" w:eastAsia="Times New Roman" w:hAnsi="Arial" w:cs="Arial"/>
        </w:rPr>
        <w:t>, centre</w:t>
      </w:r>
      <w:r w:rsidR="00C45E0F" w:rsidRPr="00986BA1">
        <w:rPr>
          <w:rFonts w:ascii="Arial" w:eastAsia="Times New Roman" w:hAnsi="Arial" w:cs="Arial"/>
        </w:rPr>
        <w:t>, </w:t>
      </w:r>
      <w:r w:rsidR="00F459AA">
        <w:rPr>
          <w:rFonts w:ascii="Arial" w:eastAsia="Times New Roman" w:hAnsi="Arial" w:cs="Arial"/>
        </w:rPr>
        <w:t>and his</w:t>
      </w:r>
      <w:r>
        <w:rPr>
          <w:rFonts w:ascii="Arial" w:eastAsia="Times New Roman" w:hAnsi="Arial" w:cs="Arial"/>
        </w:rPr>
        <w:t xml:space="preserve"> colleagues </w:t>
      </w:r>
      <w:r w:rsidRPr="00986BA1">
        <w:rPr>
          <w:rFonts w:ascii="Arial" w:eastAsia="Times New Roman" w:hAnsi="Arial" w:cs="Arial"/>
        </w:rPr>
        <w:t>David Mansfield</w:t>
      </w:r>
      <w:r w:rsidR="00F459AA">
        <w:rPr>
          <w:rFonts w:ascii="Arial" w:eastAsia="Times New Roman" w:hAnsi="Arial" w:cs="Arial"/>
        </w:rPr>
        <w:t>, left,</w:t>
      </w:r>
      <w:r w:rsidRPr="00986BA1">
        <w:rPr>
          <w:rFonts w:ascii="Arial" w:eastAsia="Times New Roman" w:hAnsi="Arial" w:cs="Arial"/>
        </w:rPr>
        <w:t> </w:t>
      </w:r>
      <w:r>
        <w:rPr>
          <w:rFonts w:ascii="Arial" w:eastAsia="Times New Roman" w:hAnsi="Arial" w:cs="Arial"/>
        </w:rPr>
        <w:t xml:space="preserve">and </w:t>
      </w:r>
      <w:r w:rsidR="00C45E0F" w:rsidRPr="00986BA1">
        <w:rPr>
          <w:rFonts w:ascii="Arial" w:eastAsia="Times New Roman" w:hAnsi="Arial" w:cs="Arial"/>
        </w:rPr>
        <w:t xml:space="preserve">Harrington </w:t>
      </w:r>
      <w:proofErr w:type="spellStart"/>
      <w:r w:rsidR="00C45E0F" w:rsidRPr="00986BA1">
        <w:rPr>
          <w:rFonts w:ascii="Arial" w:eastAsia="Times New Roman" w:hAnsi="Arial" w:cs="Arial"/>
        </w:rPr>
        <w:t>Melhuish</w:t>
      </w:r>
      <w:proofErr w:type="spellEnd"/>
      <w:r>
        <w:rPr>
          <w:rFonts w:ascii="Arial" w:eastAsia="Times New Roman" w:hAnsi="Arial" w:cs="Arial"/>
        </w:rPr>
        <w:t xml:space="preserve"> (</w:t>
      </w:r>
      <w:r w:rsidR="00C45E0F" w:rsidRPr="00986BA1">
        <w:rPr>
          <w:rFonts w:ascii="Arial" w:eastAsia="Times New Roman" w:hAnsi="Arial" w:cs="Arial"/>
        </w:rPr>
        <w:t>the fourth member of the team</w:t>
      </w:r>
      <w:r>
        <w:rPr>
          <w:rFonts w:ascii="Arial" w:eastAsia="Times New Roman" w:hAnsi="Arial" w:cs="Arial"/>
        </w:rPr>
        <w:t>,</w:t>
      </w:r>
      <w:r w:rsidR="00C45E0F" w:rsidRPr="00986BA1">
        <w:rPr>
          <w:rFonts w:ascii="Arial" w:eastAsia="Times New Roman" w:hAnsi="Arial" w:cs="Arial"/>
        </w:rPr>
        <w:t> David Lewis</w:t>
      </w:r>
      <w:r>
        <w:rPr>
          <w:rFonts w:ascii="Arial" w:eastAsia="Times New Roman" w:hAnsi="Arial" w:cs="Arial"/>
        </w:rPr>
        <w:t>,</w:t>
      </w:r>
      <w:r w:rsidR="00C45E0F" w:rsidRPr="00986BA1">
        <w:rPr>
          <w:rFonts w:ascii="Arial" w:eastAsia="Times New Roman" w:hAnsi="Arial" w:cs="Arial"/>
        </w:rPr>
        <w:t xml:space="preserve"> w</w:t>
      </w:r>
      <w:r>
        <w:rPr>
          <w:rFonts w:ascii="Arial" w:eastAsia="Times New Roman" w:hAnsi="Arial" w:cs="Arial"/>
        </w:rPr>
        <w:t>as</w:t>
      </w:r>
      <w:r w:rsidR="00C45E0F" w:rsidRPr="00986BA1">
        <w:rPr>
          <w:rFonts w:ascii="Arial" w:eastAsia="Times New Roman" w:hAnsi="Arial" w:cs="Arial"/>
        </w:rPr>
        <w:t xml:space="preserve"> on holiday</w:t>
      </w:r>
      <w:r>
        <w:rPr>
          <w:rFonts w:ascii="Arial" w:eastAsia="Times New Roman" w:hAnsi="Arial" w:cs="Arial"/>
        </w:rPr>
        <w:t xml:space="preserve"> at the time)</w:t>
      </w:r>
    </w:p>
    <w:p w14:paraId="2BA1ED6F" w14:textId="77777777" w:rsidR="004D371D" w:rsidRPr="0076762B" w:rsidRDefault="004D371D" w:rsidP="00E51574">
      <w:pPr>
        <w:spacing w:after="0" w:line="240" w:lineRule="auto"/>
        <w:rPr>
          <w:rFonts w:ascii="Arial" w:hAnsi="Arial" w:cs="Arial"/>
          <w:noProof/>
          <w:sz w:val="40"/>
          <w:szCs w:val="40"/>
          <w:lang w:eastAsia="en-GB"/>
        </w:rPr>
      </w:pPr>
    </w:p>
    <w:p w14:paraId="7E1E7C82" w14:textId="22E41BDF" w:rsidR="00CB469A" w:rsidRPr="0076762B" w:rsidRDefault="00783999" w:rsidP="00E51574">
      <w:pPr>
        <w:spacing w:after="0" w:line="240" w:lineRule="auto"/>
        <w:rPr>
          <w:rFonts w:ascii="Arial" w:hAnsi="Arial" w:cs="Arial"/>
          <w:noProof/>
          <w:sz w:val="40"/>
          <w:szCs w:val="40"/>
          <w:lang w:eastAsia="en-GB"/>
        </w:rPr>
      </w:pPr>
      <w:r>
        <w:rPr>
          <w:rFonts w:ascii="Arial" w:hAnsi="Arial" w:cs="Arial"/>
          <w:noProof/>
          <w:sz w:val="40"/>
          <w:szCs w:val="40"/>
          <w:lang w:eastAsia="en-GB"/>
        </w:rPr>
        <w:t xml:space="preserve">Master </w:t>
      </w:r>
      <w:r w:rsidR="00986BA1">
        <w:rPr>
          <w:rFonts w:ascii="Arial" w:hAnsi="Arial" w:cs="Arial"/>
          <w:noProof/>
          <w:sz w:val="40"/>
          <w:szCs w:val="40"/>
          <w:lang w:eastAsia="en-GB"/>
        </w:rPr>
        <w:t xml:space="preserve">Thatcher Neil moves up in the world with FUSO </w:t>
      </w:r>
      <w:r w:rsidR="00920886">
        <w:rPr>
          <w:rFonts w:ascii="Arial" w:hAnsi="Arial" w:cs="Arial"/>
          <w:noProof/>
          <w:sz w:val="40"/>
          <w:szCs w:val="40"/>
          <w:lang w:eastAsia="en-GB"/>
        </w:rPr>
        <w:t>Canter</w:t>
      </w:r>
      <w:r w:rsidR="00CF7416">
        <w:rPr>
          <w:rFonts w:ascii="Arial" w:hAnsi="Arial" w:cs="Arial"/>
          <w:noProof/>
          <w:sz w:val="40"/>
          <w:szCs w:val="40"/>
          <w:lang w:eastAsia="en-GB"/>
        </w:rPr>
        <w:t xml:space="preserve"> from </w:t>
      </w:r>
      <w:r w:rsidR="004078C1">
        <w:rPr>
          <w:rFonts w:ascii="Arial" w:hAnsi="Arial" w:cs="Arial"/>
          <w:noProof/>
          <w:sz w:val="40"/>
          <w:szCs w:val="40"/>
          <w:lang w:eastAsia="en-GB"/>
        </w:rPr>
        <w:t>Intercounty</w:t>
      </w:r>
      <w:r w:rsidR="00920886">
        <w:rPr>
          <w:rFonts w:ascii="Arial" w:hAnsi="Arial" w:cs="Arial"/>
          <w:noProof/>
          <w:sz w:val="40"/>
          <w:szCs w:val="40"/>
          <w:lang w:eastAsia="en-GB"/>
        </w:rPr>
        <w:t xml:space="preserve"> </w:t>
      </w:r>
      <w:r w:rsidR="00986BA1">
        <w:rPr>
          <w:rFonts w:ascii="Arial" w:hAnsi="Arial" w:cs="Arial"/>
          <w:noProof/>
          <w:sz w:val="40"/>
          <w:szCs w:val="40"/>
          <w:lang w:eastAsia="en-GB"/>
        </w:rPr>
        <w:t>Truck &amp; Van</w:t>
      </w:r>
      <w:r w:rsidR="00CF7416">
        <w:rPr>
          <w:rFonts w:ascii="Arial" w:hAnsi="Arial" w:cs="Arial"/>
          <w:noProof/>
          <w:sz w:val="40"/>
          <w:szCs w:val="40"/>
          <w:lang w:eastAsia="en-GB"/>
        </w:rPr>
        <w:t xml:space="preserve"> </w:t>
      </w:r>
    </w:p>
    <w:p w14:paraId="729B887A" w14:textId="77777777" w:rsidR="00C574A1" w:rsidRPr="00B46883" w:rsidRDefault="00C574A1" w:rsidP="00E51574">
      <w:pPr>
        <w:spacing w:after="0" w:line="240" w:lineRule="auto"/>
        <w:rPr>
          <w:rFonts w:ascii="Arial" w:hAnsi="Arial" w:cs="Arial"/>
          <w:noProof/>
          <w:sz w:val="32"/>
          <w:szCs w:val="32"/>
          <w:lang w:eastAsia="en-GB"/>
        </w:rPr>
      </w:pPr>
    </w:p>
    <w:p w14:paraId="412A0E73" w14:textId="35511F93" w:rsidR="00BD50F0" w:rsidRDefault="00BD50F0" w:rsidP="00D93EB3">
      <w:pPr>
        <w:spacing w:after="0" w:line="240" w:lineRule="auto"/>
        <w:rPr>
          <w:rFonts w:ascii="Arial" w:hAnsi="Arial" w:cs="Arial"/>
        </w:rPr>
      </w:pPr>
      <w:r>
        <w:rPr>
          <w:rFonts w:ascii="Arial" w:hAnsi="Arial" w:cs="Arial"/>
        </w:rPr>
        <w:t xml:space="preserve">Neil Painting </w:t>
      </w:r>
      <w:r w:rsidR="00E81BB4">
        <w:rPr>
          <w:rFonts w:ascii="Arial" w:hAnsi="Arial" w:cs="Arial"/>
        </w:rPr>
        <w:t xml:space="preserve">Master Thatcher </w:t>
      </w:r>
      <w:r w:rsidR="00D2496F">
        <w:rPr>
          <w:rFonts w:ascii="Arial" w:hAnsi="Arial" w:cs="Arial"/>
        </w:rPr>
        <w:t xml:space="preserve">Ltd </w:t>
      </w:r>
      <w:r>
        <w:rPr>
          <w:rFonts w:ascii="Arial" w:hAnsi="Arial" w:cs="Arial"/>
        </w:rPr>
        <w:t xml:space="preserve">is enjoying the benefits of increased efficiency and productivity after </w:t>
      </w:r>
      <w:r w:rsidR="00782F37">
        <w:rPr>
          <w:rFonts w:ascii="Arial" w:hAnsi="Arial" w:cs="Arial"/>
        </w:rPr>
        <w:t>switching his bigger deliveries of straw and reed to a</w:t>
      </w:r>
      <w:r>
        <w:rPr>
          <w:rFonts w:ascii="Arial" w:hAnsi="Arial" w:cs="Arial"/>
        </w:rPr>
        <w:t xml:space="preserve"> 3.5-tonne FUSO Canter.</w:t>
      </w:r>
    </w:p>
    <w:p w14:paraId="14B91C01" w14:textId="77777777" w:rsidR="00BD50F0" w:rsidRDefault="00BD50F0" w:rsidP="00D93EB3">
      <w:pPr>
        <w:spacing w:after="0" w:line="240" w:lineRule="auto"/>
        <w:rPr>
          <w:rFonts w:ascii="Arial" w:hAnsi="Arial" w:cs="Arial"/>
        </w:rPr>
      </w:pPr>
    </w:p>
    <w:p w14:paraId="36D4FBB1" w14:textId="6592B8FD" w:rsidR="00870F75" w:rsidRDefault="00F016B4" w:rsidP="00D93EB3">
      <w:pPr>
        <w:spacing w:after="0" w:line="240" w:lineRule="auto"/>
        <w:rPr>
          <w:rFonts w:ascii="Arial" w:hAnsi="Arial" w:cs="Arial"/>
        </w:rPr>
      </w:pPr>
      <w:r>
        <w:rPr>
          <w:rFonts w:ascii="Arial" w:hAnsi="Arial" w:cs="Arial"/>
        </w:rPr>
        <w:lastRenderedPageBreak/>
        <w:t>Not only does t</w:t>
      </w:r>
      <w:r w:rsidR="00BD50F0">
        <w:rPr>
          <w:rFonts w:ascii="Arial" w:hAnsi="Arial" w:cs="Arial"/>
        </w:rPr>
        <w:t xml:space="preserve">he new truck offer the </w:t>
      </w:r>
      <w:r w:rsidR="00B354CB">
        <w:rPr>
          <w:rFonts w:ascii="Arial" w:hAnsi="Arial" w:cs="Arial"/>
        </w:rPr>
        <w:t xml:space="preserve">rugged build quality </w:t>
      </w:r>
      <w:r w:rsidR="00D34362">
        <w:rPr>
          <w:rFonts w:ascii="Arial" w:hAnsi="Arial" w:cs="Arial"/>
        </w:rPr>
        <w:t xml:space="preserve">and engine performance </w:t>
      </w:r>
      <w:r w:rsidR="00F459AA">
        <w:rPr>
          <w:rFonts w:ascii="Arial" w:hAnsi="Arial" w:cs="Arial"/>
        </w:rPr>
        <w:t>he</w:t>
      </w:r>
      <w:r w:rsidR="00BD50F0">
        <w:rPr>
          <w:rFonts w:ascii="Arial" w:hAnsi="Arial" w:cs="Arial"/>
        </w:rPr>
        <w:t xml:space="preserve"> needs, but </w:t>
      </w:r>
      <w:r>
        <w:rPr>
          <w:rFonts w:ascii="Arial" w:hAnsi="Arial" w:cs="Arial"/>
        </w:rPr>
        <w:t>with its tipping body and</w:t>
      </w:r>
      <w:r w:rsidR="00BD50F0">
        <w:rPr>
          <w:rFonts w:ascii="Arial" w:hAnsi="Arial" w:cs="Arial"/>
        </w:rPr>
        <w:t xml:space="preserve"> 3.5-tonne towing capacity</w:t>
      </w:r>
      <w:r>
        <w:rPr>
          <w:rFonts w:ascii="Arial" w:hAnsi="Arial" w:cs="Arial"/>
        </w:rPr>
        <w:t xml:space="preserve"> it is also able to carry significantly more </w:t>
      </w:r>
      <w:r w:rsidR="00870F75">
        <w:rPr>
          <w:rFonts w:ascii="Arial" w:hAnsi="Arial" w:cs="Arial"/>
        </w:rPr>
        <w:t>thatching material</w:t>
      </w:r>
      <w:r w:rsidR="009710B1">
        <w:rPr>
          <w:rFonts w:ascii="Arial" w:hAnsi="Arial" w:cs="Arial"/>
        </w:rPr>
        <w:t xml:space="preserve"> than the pickups he was using previously</w:t>
      </w:r>
      <w:r w:rsidR="00870F75">
        <w:rPr>
          <w:rFonts w:ascii="Arial" w:hAnsi="Arial" w:cs="Arial"/>
        </w:rPr>
        <w:t>.</w:t>
      </w:r>
    </w:p>
    <w:p w14:paraId="3FBF8B46" w14:textId="77777777" w:rsidR="00F016B4" w:rsidRDefault="00F016B4" w:rsidP="00D93EB3">
      <w:pPr>
        <w:spacing w:after="0" w:line="240" w:lineRule="auto"/>
        <w:rPr>
          <w:rFonts w:ascii="Arial" w:hAnsi="Arial" w:cs="Arial"/>
        </w:rPr>
      </w:pPr>
    </w:p>
    <w:p w14:paraId="02077B30" w14:textId="73F02554" w:rsidR="00BD50F0" w:rsidRDefault="00E81BB4" w:rsidP="00D93EB3">
      <w:pPr>
        <w:spacing w:after="0" w:line="240" w:lineRule="auto"/>
        <w:rPr>
          <w:rFonts w:ascii="Arial" w:hAnsi="Arial" w:cs="Arial"/>
        </w:rPr>
      </w:pPr>
      <w:r>
        <w:rPr>
          <w:rFonts w:ascii="Arial" w:hAnsi="Arial" w:cs="Arial"/>
        </w:rPr>
        <w:t>Mr Painting’s company is based in</w:t>
      </w:r>
      <w:r w:rsidR="00F016B4">
        <w:rPr>
          <w:rFonts w:ascii="Arial" w:hAnsi="Arial" w:cs="Arial"/>
        </w:rPr>
        <w:t xml:space="preserve"> </w:t>
      </w:r>
      <w:r w:rsidR="00870F75">
        <w:rPr>
          <w:rFonts w:ascii="Arial" w:hAnsi="Arial" w:cs="Arial"/>
        </w:rPr>
        <w:t>Brackley, Northamptonshire</w:t>
      </w:r>
      <w:r w:rsidR="00F016B4">
        <w:rPr>
          <w:rFonts w:ascii="Arial" w:hAnsi="Arial" w:cs="Arial"/>
        </w:rPr>
        <w:t xml:space="preserve">. </w:t>
      </w:r>
      <w:r w:rsidR="00870F75">
        <w:rPr>
          <w:rFonts w:ascii="Arial" w:hAnsi="Arial" w:cs="Arial"/>
        </w:rPr>
        <w:t>It</w:t>
      </w:r>
      <w:r w:rsidR="00A5207F">
        <w:rPr>
          <w:rFonts w:ascii="Arial" w:hAnsi="Arial" w:cs="Arial"/>
        </w:rPr>
        <w:t>s skilled, experienced craftsmen</w:t>
      </w:r>
      <w:r w:rsidR="002B1C06">
        <w:rPr>
          <w:rFonts w:ascii="Arial" w:hAnsi="Arial" w:cs="Arial"/>
        </w:rPr>
        <w:t xml:space="preserve"> </w:t>
      </w:r>
      <w:r w:rsidR="00870F75">
        <w:rPr>
          <w:rFonts w:ascii="Arial" w:hAnsi="Arial" w:cs="Arial"/>
        </w:rPr>
        <w:t xml:space="preserve">cover and repair </w:t>
      </w:r>
      <w:r>
        <w:rPr>
          <w:rFonts w:ascii="Arial" w:hAnsi="Arial" w:cs="Arial"/>
        </w:rPr>
        <w:t xml:space="preserve">the </w:t>
      </w:r>
      <w:r w:rsidR="00870F75">
        <w:rPr>
          <w:rFonts w:ascii="Arial" w:hAnsi="Arial" w:cs="Arial"/>
        </w:rPr>
        <w:t xml:space="preserve">roofs </w:t>
      </w:r>
      <w:r>
        <w:rPr>
          <w:rFonts w:ascii="Arial" w:hAnsi="Arial" w:cs="Arial"/>
        </w:rPr>
        <w:t>of period properties and listed buildings</w:t>
      </w:r>
      <w:r w:rsidR="00870F75">
        <w:rPr>
          <w:rFonts w:ascii="Arial" w:hAnsi="Arial" w:cs="Arial"/>
        </w:rPr>
        <w:t xml:space="preserve"> in the southern</w:t>
      </w:r>
      <w:r w:rsidR="00F016B4">
        <w:rPr>
          <w:rFonts w:ascii="Arial" w:hAnsi="Arial" w:cs="Arial"/>
        </w:rPr>
        <w:t xml:space="preserve"> </w:t>
      </w:r>
      <w:r w:rsidR="00870F75">
        <w:rPr>
          <w:rFonts w:ascii="Arial" w:hAnsi="Arial" w:cs="Arial"/>
        </w:rPr>
        <w:t xml:space="preserve">half </w:t>
      </w:r>
      <w:r w:rsidR="00F016B4">
        <w:rPr>
          <w:rFonts w:ascii="Arial" w:hAnsi="Arial" w:cs="Arial"/>
        </w:rPr>
        <w:t xml:space="preserve">of the county, </w:t>
      </w:r>
      <w:r w:rsidR="00F459AA">
        <w:rPr>
          <w:rFonts w:ascii="Arial" w:hAnsi="Arial" w:cs="Arial"/>
        </w:rPr>
        <w:t>a</w:t>
      </w:r>
      <w:r w:rsidR="00870F75">
        <w:rPr>
          <w:rFonts w:ascii="Arial" w:hAnsi="Arial" w:cs="Arial"/>
        </w:rPr>
        <w:t>s well as</w:t>
      </w:r>
      <w:r w:rsidR="00F459AA">
        <w:rPr>
          <w:rFonts w:ascii="Arial" w:hAnsi="Arial" w:cs="Arial"/>
        </w:rPr>
        <w:t xml:space="preserve"> throughout</w:t>
      </w:r>
      <w:r w:rsidR="00F016B4">
        <w:rPr>
          <w:rFonts w:ascii="Arial" w:hAnsi="Arial" w:cs="Arial"/>
        </w:rPr>
        <w:t xml:space="preserve"> Oxfordshire and Buckinghamshire. </w:t>
      </w:r>
    </w:p>
    <w:p w14:paraId="73C5DA8E" w14:textId="795DA406" w:rsidR="00F016B4" w:rsidRDefault="00F016B4" w:rsidP="00D93EB3">
      <w:pPr>
        <w:spacing w:after="0" w:line="240" w:lineRule="auto"/>
        <w:rPr>
          <w:rFonts w:ascii="Arial" w:hAnsi="Arial" w:cs="Arial"/>
        </w:rPr>
      </w:pPr>
    </w:p>
    <w:p w14:paraId="70C7CD05" w14:textId="5EC57F25" w:rsidR="002B1C06" w:rsidRDefault="002B1C06" w:rsidP="00D93EB3">
      <w:pPr>
        <w:spacing w:after="0" w:line="240" w:lineRule="auto"/>
        <w:rPr>
          <w:rFonts w:ascii="Arial" w:hAnsi="Arial" w:cs="Arial"/>
        </w:rPr>
      </w:pPr>
      <w:r>
        <w:rPr>
          <w:rFonts w:ascii="Arial" w:hAnsi="Arial" w:cs="Arial"/>
        </w:rPr>
        <w:t>The FUSO Canter</w:t>
      </w:r>
      <w:r w:rsidR="00266282">
        <w:rPr>
          <w:rFonts w:ascii="Arial" w:hAnsi="Arial" w:cs="Arial"/>
        </w:rPr>
        <w:t xml:space="preserve"> 3C15</w:t>
      </w:r>
      <w:r>
        <w:rPr>
          <w:rFonts w:ascii="Arial" w:hAnsi="Arial" w:cs="Arial"/>
        </w:rPr>
        <w:t xml:space="preserve"> arrived via the Milton Keynes branch of Mercedes-Benz Dealer Intercounty Truck &amp; Van – both brands are part of the Daimler family, and sold and supported by the same franchised network in Britain.</w:t>
      </w:r>
    </w:p>
    <w:p w14:paraId="778F56FB" w14:textId="74A8EB23" w:rsidR="002B1C06" w:rsidRDefault="002B1C06" w:rsidP="00D93EB3">
      <w:pPr>
        <w:spacing w:after="0" w:line="240" w:lineRule="auto"/>
        <w:rPr>
          <w:rFonts w:ascii="Arial" w:hAnsi="Arial" w:cs="Arial"/>
        </w:rPr>
      </w:pPr>
    </w:p>
    <w:p w14:paraId="7F21811E" w14:textId="04351795" w:rsidR="00870F75" w:rsidRDefault="00266282" w:rsidP="002B1C06">
      <w:pPr>
        <w:spacing w:after="0" w:line="240" w:lineRule="auto"/>
        <w:rPr>
          <w:rFonts w:ascii="Arial" w:hAnsi="Arial" w:cs="Arial"/>
        </w:rPr>
      </w:pPr>
      <w:r>
        <w:rPr>
          <w:rFonts w:ascii="Arial" w:hAnsi="Arial" w:cs="Arial"/>
        </w:rPr>
        <w:t xml:space="preserve">Pre-built for demonstration purposes, </w:t>
      </w:r>
      <w:r w:rsidR="00080F94">
        <w:rPr>
          <w:rFonts w:ascii="Arial" w:hAnsi="Arial" w:cs="Arial"/>
        </w:rPr>
        <w:t xml:space="preserve">the </w:t>
      </w:r>
      <w:r w:rsidR="002B1C06">
        <w:rPr>
          <w:rFonts w:ascii="Arial" w:hAnsi="Arial" w:cs="Arial"/>
        </w:rPr>
        <w:t xml:space="preserve">Canter has a tipping body by Brit-Tipp, of Warrington, </w:t>
      </w:r>
      <w:r>
        <w:rPr>
          <w:rFonts w:ascii="Arial" w:hAnsi="Arial" w:cs="Arial"/>
        </w:rPr>
        <w:t xml:space="preserve">and was already fitted with a tow hook. </w:t>
      </w:r>
      <w:r w:rsidR="00870F75">
        <w:rPr>
          <w:rFonts w:ascii="Arial" w:hAnsi="Arial" w:cs="Arial"/>
        </w:rPr>
        <w:t>The truck</w:t>
      </w:r>
      <w:r>
        <w:rPr>
          <w:rFonts w:ascii="Arial" w:hAnsi="Arial" w:cs="Arial"/>
        </w:rPr>
        <w:t xml:space="preserve"> had covered </w:t>
      </w:r>
      <w:r w:rsidR="00722CFA">
        <w:rPr>
          <w:rFonts w:ascii="Arial" w:hAnsi="Arial" w:cs="Arial"/>
        </w:rPr>
        <w:t>just shy of 7</w:t>
      </w:r>
      <w:r>
        <w:rPr>
          <w:rFonts w:ascii="Arial" w:hAnsi="Arial" w:cs="Arial"/>
        </w:rPr>
        <w:t xml:space="preserve">,000 miles </w:t>
      </w:r>
      <w:r w:rsidR="00080F94">
        <w:rPr>
          <w:rFonts w:ascii="Arial" w:hAnsi="Arial" w:cs="Arial"/>
        </w:rPr>
        <w:t xml:space="preserve">when Intercounty Truck Sales Executive Paul Hind </w:t>
      </w:r>
      <w:r w:rsidR="00870F75">
        <w:rPr>
          <w:rFonts w:ascii="Arial" w:hAnsi="Arial" w:cs="Arial"/>
        </w:rPr>
        <w:t>handed over the keys.</w:t>
      </w:r>
    </w:p>
    <w:p w14:paraId="52A31DE4" w14:textId="56BEA3B2" w:rsidR="00870F75" w:rsidRDefault="00870F75" w:rsidP="002B1C06">
      <w:pPr>
        <w:spacing w:after="0" w:line="240" w:lineRule="auto"/>
        <w:rPr>
          <w:rFonts w:ascii="Arial" w:hAnsi="Arial" w:cs="Arial"/>
        </w:rPr>
      </w:pPr>
    </w:p>
    <w:p w14:paraId="6A9AC4C5" w14:textId="37E21357" w:rsidR="00870F75" w:rsidRDefault="009710B1" w:rsidP="002B1C06">
      <w:pPr>
        <w:spacing w:after="0" w:line="240" w:lineRule="auto"/>
        <w:rPr>
          <w:rFonts w:ascii="Arial" w:hAnsi="Arial" w:cs="Arial"/>
        </w:rPr>
      </w:pPr>
      <w:r>
        <w:rPr>
          <w:rFonts w:ascii="Arial" w:hAnsi="Arial" w:cs="Arial"/>
        </w:rPr>
        <w:t xml:space="preserve">“Pickups are limited when it comes to carrying capacity, while </w:t>
      </w:r>
      <w:r w:rsidR="001E601A">
        <w:rPr>
          <w:rFonts w:ascii="Arial" w:hAnsi="Arial" w:cs="Arial"/>
        </w:rPr>
        <w:t xml:space="preserve">lighter, </w:t>
      </w:r>
      <w:r>
        <w:rPr>
          <w:rFonts w:ascii="Arial" w:hAnsi="Arial" w:cs="Arial"/>
        </w:rPr>
        <w:t xml:space="preserve">van-based </w:t>
      </w:r>
      <w:proofErr w:type="spellStart"/>
      <w:r>
        <w:rPr>
          <w:rFonts w:ascii="Arial" w:hAnsi="Arial" w:cs="Arial"/>
        </w:rPr>
        <w:t>dropsiders</w:t>
      </w:r>
      <w:proofErr w:type="spellEnd"/>
      <w:r>
        <w:rPr>
          <w:rFonts w:ascii="Arial" w:hAnsi="Arial" w:cs="Arial"/>
        </w:rPr>
        <w:t xml:space="preserve"> don’t provide the toughness and durability we need,” Mr Panting explained. “The Canter, by contrast, has a strong ladder frame chassis</w:t>
      </w:r>
      <w:r w:rsidR="001E601A">
        <w:rPr>
          <w:rFonts w:ascii="Arial" w:hAnsi="Arial" w:cs="Arial"/>
        </w:rPr>
        <w:t>,</w:t>
      </w:r>
      <w:r>
        <w:rPr>
          <w:rFonts w:ascii="Arial" w:hAnsi="Arial" w:cs="Arial"/>
        </w:rPr>
        <w:t xml:space="preserve"> and looks and feels like a proper truck.</w:t>
      </w:r>
    </w:p>
    <w:p w14:paraId="770CB8C2" w14:textId="3E18E79B" w:rsidR="00A5207F" w:rsidRDefault="00A5207F" w:rsidP="002B1C06">
      <w:pPr>
        <w:spacing w:after="0" w:line="240" w:lineRule="auto"/>
        <w:rPr>
          <w:rFonts w:ascii="Arial" w:hAnsi="Arial" w:cs="Arial"/>
        </w:rPr>
      </w:pPr>
    </w:p>
    <w:p w14:paraId="5C7A0C55" w14:textId="64B10EDB" w:rsidR="00A5207F" w:rsidRDefault="00A5207F" w:rsidP="002B1C06">
      <w:pPr>
        <w:spacing w:after="0" w:line="240" w:lineRule="auto"/>
        <w:rPr>
          <w:rFonts w:ascii="Arial" w:hAnsi="Arial" w:cs="Arial"/>
        </w:rPr>
      </w:pPr>
      <w:r>
        <w:rPr>
          <w:rFonts w:ascii="Arial" w:hAnsi="Arial" w:cs="Arial"/>
        </w:rPr>
        <w:t>“</w:t>
      </w:r>
      <w:proofErr w:type="spellStart"/>
      <w:r>
        <w:rPr>
          <w:rFonts w:ascii="Arial" w:hAnsi="Arial" w:cs="Arial"/>
        </w:rPr>
        <w:t>Its</w:t>
      </w:r>
      <w:proofErr w:type="spellEnd"/>
      <w:r>
        <w:rPr>
          <w:rFonts w:ascii="Arial" w:hAnsi="Arial" w:cs="Arial"/>
        </w:rPr>
        <w:t xml:space="preserve"> higher carrying capacity means we need to make fewer trips to get the same volumes of </w:t>
      </w:r>
      <w:r w:rsidR="009C1843">
        <w:rPr>
          <w:rFonts w:ascii="Arial" w:hAnsi="Arial" w:cs="Arial"/>
        </w:rPr>
        <w:t xml:space="preserve">specially grown, premium </w:t>
      </w:r>
      <w:r>
        <w:rPr>
          <w:rFonts w:ascii="Arial" w:hAnsi="Arial" w:cs="Arial"/>
        </w:rPr>
        <w:t>quality thatch to site, and take rubbish away</w:t>
      </w:r>
      <w:r w:rsidR="009C1843">
        <w:rPr>
          <w:rFonts w:ascii="Arial" w:hAnsi="Arial" w:cs="Arial"/>
        </w:rPr>
        <w:t>. This increased efficiency and flexibility translates into useful time and cost savings.”</w:t>
      </w:r>
      <w:r>
        <w:rPr>
          <w:rFonts w:ascii="Arial" w:hAnsi="Arial" w:cs="Arial"/>
        </w:rPr>
        <w:t xml:space="preserve">   </w:t>
      </w:r>
    </w:p>
    <w:p w14:paraId="1417F0F5" w14:textId="77777777" w:rsidR="002B1C06" w:rsidRDefault="002B1C06" w:rsidP="002B1C06">
      <w:pPr>
        <w:spacing w:after="0" w:line="240" w:lineRule="auto"/>
        <w:rPr>
          <w:rFonts w:ascii="Arial" w:hAnsi="Arial" w:cs="Arial"/>
        </w:rPr>
      </w:pPr>
    </w:p>
    <w:p w14:paraId="54ADE131" w14:textId="30DF4C40" w:rsidR="00D34362" w:rsidRDefault="007F7BDE" w:rsidP="002B1C06">
      <w:pPr>
        <w:spacing w:after="0" w:line="240" w:lineRule="auto"/>
        <w:rPr>
          <w:rFonts w:ascii="Arial" w:hAnsi="Arial" w:cs="Arial"/>
          <w:color w:val="333333"/>
          <w:shd w:val="clear" w:color="auto" w:fill="FFFFFF"/>
        </w:rPr>
      </w:pPr>
      <w:r w:rsidRPr="007F7BDE">
        <w:rPr>
          <w:rFonts w:ascii="Arial" w:hAnsi="Arial" w:cs="Arial"/>
        </w:rPr>
        <w:t xml:space="preserve">All FUSO Canter variants from 3.5-8.55 tonnes GVW are powered by 3.0-litre common-rail turbo-diesel engines </w:t>
      </w:r>
      <w:r w:rsidR="009710B1">
        <w:rPr>
          <w:rFonts w:ascii="Arial" w:hAnsi="Arial" w:cs="Arial"/>
        </w:rPr>
        <w:t>that employ</w:t>
      </w:r>
      <w:r w:rsidRPr="007F7BDE">
        <w:rPr>
          <w:rFonts w:ascii="Arial" w:hAnsi="Arial" w:cs="Arial"/>
        </w:rPr>
        <w:t xml:space="preserve"> variable nozzle turbine technology </w:t>
      </w:r>
      <w:r w:rsidR="009710B1">
        <w:rPr>
          <w:rFonts w:ascii="Arial" w:hAnsi="Arial" w:cs="Arial"/>
        </w:rPr>
        <w:t>to deliver</w:t>
      </w:r>
      <w:r w:rsidRPr="007F7BDE">
        <w:rPr>
          <w:rFonts w:ascii="Arial" w:hAnsi="Arial" w:cs="Arial"/>
        </w:rPr>
        <w:t xml:space="preserve"> high torque from low speeds.</w:t>
      </w:r>
      <w:r>
        <w:rPr>
          <w:rFonts w:ascii="Arial" w:hAnsi="Arial" w:cs="Arial"/>
        </w:rPr>
        <w:t xml:space="preserve"> </w:t>
      </w:r>
      <w:r w:rsidR="009710B1">
        <w:rPr>
          <w:rFonts w:ascii="Arial" w:hAnsi="Arial" w:cs="Arial"/>
          <w:color w:val="333333"/>
          <w:shd w:val="clear" w:color="auto" w:fill="FFFFFF"/>
        </w:rPr>
        <w:t xml:space="preserve">The 3C15 model offers 110 kW (150 hp) and 370 Nm of torque, </w:t>
      </w:r>
      <w:r w:rsidR="001E601A">
        <w:rPr>
          <w:rFonts w:ascii="Arial" w:hAnsi="Arial" w:cs="Arial"/>
          <w:color w:val="333333"/>
          <w:shd w:val="clear" w:color="auto" w:fill="FFFFFF"/>
        </w:rPr>
        <w:t>and drives as standard through a</w:t>
      </w:r>
      <w:r>
        <w:rPr>
          <w:rFonts w:ascii="Arial" w:hAnsi="Arial" w:cs="Arial"/>
          <w:color w:val="333333"/>
          <w:shd w:val="clear" w:color="auto" w:fill="FFFFFF"/>
        </w:rPr>
        <w:t xml:space="preserve"> smooth-shifting</w:t>
      </w:r>
      <w:r w:rsidR="001E601A">
        <w:rPr>
          <w:rFonts w:ascii="Arial" w:hAnsi="Arial" w:cs="Arial"/>
          <w:color w:val="333333"/>
          <w:shd w:val="clear" w:color="auto" w:fill="FFFFFF"/>
        </w:rPr>
        <w:t>,</w:t>
      </w:r>
      <w:r>
        <w:rPr>
          <w:rFonts w:ascii="Arial" w:hAnsi="Arial" w:cs="Arial"/>
          <w:color w:val="333333"/>
          <w:shd w:val="clear" w:color="auto" w:fill="FFFFFF"/>
        </w:rPr>
        <w:t xml:space="preserve"> fuel-efficient DUONIC automated dual-clutch transmission </w:t>
      </w:r>
      <w:r w:rsidR="001E601A">
        <w:rPr>
          <w:rFonts w:ascii="Arial" w:hAnsi="Arial" w:cs="Arial"/>
          <w:color w:val="333333"/>
          <w:shd w:val="clear" w:color="auto" w:fill="FFFFFF"/>
        </w:rPr>
        <w:t>with</w:t>
      </w:r>
      <w:r>
        <w:rPr>
          <w:rFonts w:ascii="Arial" w:hAnsi="Arial" w:cs="Arial"/>
          <w:color w:val="333333"/>
          <w:shd w:val="clear" w:color="auto" w:fill="FFFFFF"/>
        </w:rPr>
        <w:t xml:space="preserve"> Eco Mode, Parking and Creep functions</w:t>
      </w:r>
      <w:r w:rsidR="00266282">
        <w:rPr>
          <w:rFonts w:ascii="Arial" w:hAnsi="Arial" w:cs="Arial"/>
          <w:color w:val="333333"/>
          <w:shd w:val="clear" w:color="auto" w:fill="FFFFFF"/>
        </w:rPr>
        <w:t xml:space="preserve">. </w:t>
      </w:r>
      <w:r>
        <w:rPr>
          <w:rFonts w:ascii="Arial" w:hAnsi="Arial" w:cs="Arial"/>
          <w:color w:val="333333"/>
          <w:shd w:val="clear" w:color="auto" w:fill="FFFFFF"/>
        </w:rPr>
        <w:t>A</w:t>
      </w:r>
      <w:r w:rsidR="00D34362">
        <w:rPr>
          <w:rFonts w:ascii="Arial" w:hAnsi="Arial" w:cs="Arial"/>
          <w:color w:val="333333"/>
          <w:shd w:val="clear" w:color="auto" w:fill="FFFFFF"/>
        </w:rPr>
        <w:t xml:space="preserve">n engine brake is also </w:t>
      </w:r>
      <w:r w:rsidR="00266282">
        <w:rPr>
          <w:rFonts w:ascii="Arial" w:hAnsi="Arial" w:cs="Arial"/>
          <w:color w:val="333333"/>
          <w:shd w:val="clear" w:color="auto" w:fill="FFFFFF"/>
        </w:rPr>
        <w:t>includ</w:t>
      </w:r>
      <w:r w:rsidR="00D34362">
        <w:rPr>
          <w:rFonts w:ascii="Arial" w:hAnsi="Arial" w:cs="Arial"/>
          <w:color w:val="333333"/>
          <w:shd w:val="clear" w:color="auto" w:fill="FFFFFF"/>
        </w:rPr>
        <w:t>ed.</w:t>
      </w:r>
    </w:p>
    <w:p w14:paraId="017CFB1C" w14:textId="32BA1C11" w:rsidR="001E601A" w:rsidRDefault="001E601A" w:rsidP="002B1C06">
      <w:pPr>
        <w:spacing w:after="0" w:line="240" w:lineRule="auto"/>
        <w:rPr>
          <w:rFonts w:ascii="Arial" w:hAnsi="Arial" w:cs="Arial"/>
          <w:color w:val="333333"/>
          <w:shd w:val="clear" w:color="auto" w:fill="FFFFFF"/>
        </w:rPr>
      </w:pPr>
    </w:p>
    <w:p w14:paraId="5AA90CFB" w14:textId="03D6660E" w:rsidR="00710B51" w:rsidRDefault="001E601A" w:rsidP="001E601A">
      <w:pPr>
        <w:spacing w:after="0" w:line="240" w:lineRule="auto"/>
        <w:rPr>
          <w:rFonts w:ascii="Arial" w:hAnsi="Arial" w:cs="Arial"/>
        </w:rPr>
      </w:pPr>
      <w:r>
        <w:rPr>
          <w:rFonts w:ascii="Arial" w:hAnsi="Arial" w:cs="Arial"/>
        </w:rPr>
        <w:t>Mr Painting recalled: “I did also consider a similar vehicle by another Japanese manufacturer, but</w:t>
      </w:r>
      <w:r w:rsidR="00710B51">
        <w:rPr>
          <w:rFonts w:ascii="Arial" w:hAnsi="Arial" w:cs="Arial"/>
        </w:rPr>
        <w:t xml:space="preserve"> I didn’t think its 1.9-litre engine would be up to the job. </w:t>
      </w:r>
      <w:proofErr w:type="gramStart"/>
      <w:r w:rsidR="00A5207F">
        <w:rPr>
          <w:rFonts w:ascii="Arial" w:hAnsi="Arial" w:cs="Arial"/>
        </w:rPr>
        <w:t>I’m</w:t>
      </w:r>
      <w:proofErr w:type="gramEnd"/>
      <w:r w:rsidR="00A5207F">
        <w:rPr>
          <w:rFonts w:ascii="Arial" w:hAnsi="Arial" w:cs="Arial"/>
        </w:rPr>
        <w:t xml:space="preserve"> sure I made the right decision, because t</w:t>
      </w:r>
      <w:r w:rsidR="00710B51">
        <w:rPr>
          <w:rFonts w:ascii="Arial" w:hAnsi="Arial" w:cs="Arial"/>
        </w:rPr>
        <w:t>he Canter pulls and handles really well, even when we’ve a full load on.</w:t>
      </w:r>
    </w:p>
    <w:p w14:paraId="6D2A21C0" w14:textId="77777777" w:rsidR="00710B51" w:rsidRDefault="00710B51" w:rsidP="001E601A">
      <w:pPr>
        <w:spacing w:after="0" w:line="240" w:lineRule="auto"/>
        <w:rPr>
          <w:rFonts w:ascii="Arial" w:hAnsi="Arial" w:cs="Arial"/>
        </w:rPr>
      </w:pPr>
    </w:p>
    <w:p w14:paraId="56424FE3" w14:textId="2B56D432" w:rsidR="001E601A" w:rsidRDefault="00710B51" w:rsidP="001E601A">
      <w:pPr>
        <w:spacing w:after="0" w:line="240" w:lineRule="auto"/>
        <w:rPr>
          <w:rFonts w:ascii="Arial" w:hAnsi="Arial" w:cs="Arial"/>
        </w:rPr>
      </w:pPr>
      <w:r>
        <w:rPr>
          <w:rFonts w:ascii="Arial" w:hAnsi="Arial" w:cs="Arial"/>
        </w:rPr>
        <w:t>“It’s also surprisingly comfortable, and spacious enough to accommodate three members of the team</w:t>
      </w:r>
      <w:r w:rsidR="00A5207F">
        <w:rPr>
          <w:rFonts w:ascii="Arial" w:hAnsi="Arial" w:cs="Arial"/>
        </w:rPr>
        <w:t>. T</w:t>
      </w:r>
      <w:r>
        <w:rPr>
          <w:rFonts w:ascii="Arial" w:hAnsi="Arial" w:cs="Arial"/>
        </w:rPr>
        <w:t>he very tight turning circle means it’s highly manoeuvrable</w:t>
      </w:r>
      <w:r w:rsidR="00A5207F">
        <w:rPr>
          <w:rFonts w:ascii="Arial" w:hAnsi="Arial" w:cs="Arial"/>
        </w:rPr>
        <w:t>, too</w:t>
      </w:r>
      <w:r>
        <w:rPr>
          <w:rFonts w:ascii="Arial" w:hAnsi="Arial" w:cs="Arial"/>
        </w:rPr>
        <w:t xml:space="preserve">, which is a big advantage when we’re working at locations with </w:t>
      </w:r>
      <w:r w:rsidR="00A5207F">
        <w:rPr>
          <w:rFonts w:ascii="Arial" w:hAnsi="Arial" w:cs="Arial"/>
        </w:rPr>
        <w:t>restricted access.”</w:t>
      </w:r>
    </w:p>
    <w:p w14:paraId="3D1754A9" w14:textId="4317B0B6" w:rsidR="009C1843" w:rsidRDefault="009C1843" w:rsidP="001E601A">
      <w:pPr>
        <w:spacing w:after="0" w:line="240" w:lineRule="auto"/>
        <w:rPr>
          <w:rFonts w:ascii="Arial" w:hAnsi="Arial" w:cs="Arial"/>
        </w:rPr>
      </w:pPr>
    </w:p>
    <w:p w14:paraId="29A7B1A5" w14:textId="77777777" w:rsidR="009C1843" w:rsidRDefault="009C1843" w:rsidP="001E601A">
      <w:pPr>
        <w:spacing w:after="0" w:line="240" w:lineRule="auto"/>
        <w:rPr>
          <w:rFonts w:ascii="Arial" w:hAnsi="Arial" w:cs="Arial"/>
        </w:rPr>
      </w:pPr>
      <w:r>
        <w:rPr>
          <w:rFonts w:ascii="Arial" w:hAnsi="Arial" w:cs="Arial"/>
        </w:rPr>
        <w:t>He added: “I contacted Intercounty after seeing the truck advertised, and Paul brought it over to show me. His service has been excellent throughout, and I’ve every confidence the same will be true of the Dealer’s aftersales back-up.”</w:t>
      </w:r>
    </w:p>
    <w:p w14:paraId="1B39BE81" w14:textId="77777777" w:rsidR="009C1843" w:rsidRDefault="009C1843" w:rsidP="001E601A">
      <w:pPr>
        <w:spacing w:after="0" w:line="240" w:lineRule="auto"/>
        <w:rPr>
          <w:rFonts w:ascii="Arial" w:hAnsi="Arial" w:cs="Arial"/>
        </w:rPr>
      </w:pPr>
    </w:p>
    <w:p w14:paraId="7EE2FD5F" w14:textId="4FEEF1A1" w:rsidR="009C1843" w:rsidRDefault="009C1843" w:rsidP="001E601A">
      <w:pPr>
        <w:spacing w:after="0" w:line="240" w:lineRule="auto"/>
        <w:rPr>
          <w:rFonts w:ascii="Arial" w:hAnsi="Arial" w:cs="Arial"/>
        </w:rPr>
      </w:pPr>
      <w:r>
        <w:rPr>
          <w:rFonts w:ascii="Arial" w:hAnsi="Arial" w:cs="Arial"/>
        </w:rPr>
        <w:t xml:space="preserve">Mr Painting </w:t>
      </w:r>
      <w:r w:rsidR="0041166B">
        <w:rPr>
          <w:rFonts w:ascii="Arial" w:hAnsi="Arial" w:cs="Arial"/>
        </w:rPr>
        <w:t>has always earned his living as a thatcher. “I’d always wanted to do something that would allow me to work outside, in the country, and was just 14 when I took my first, holiday job with a local craftsman,” he said. “That was it, I was hooked.”</w:t>
      </w:r>
    </w:p>
    <w:p w14:paraId="1CB8A022" w14:textId="71E3E861" w:rsidR="0041166B" w:rsidRDefault="0041166B" w:rsidP="001E601A">
      <w:pPr>
        <w:spacing w:after="0" w:line="240" w:lineRule="auto"/>
        <w:rPr>
          <w:rFonts w:ascii="Arial" w:hAnsi="Arial" w:cs="Arial"/>
        </w:rPr>
      </w:pPr>
    </w:p>
    <w:p w14:paraId="4F56BBA3" w14:textId="319D4F50" w:rsidR="0041166B" w:rsidRDefault="0041166B" w:rsidP="001E601A">
      <w:pPr>
        <w:spacing w:after="0" w:line="240" w:lineRule="auto"/>
        <w:rPr>
          <w:rFonts w:ascii="Arial" w:hAnsi="Arial" w:cs="Arial"/>
        </w:rPr>
      </w:pPr>
      <w:r>
        <w:rPr>
          <w:rFonts w:ascii="Arial" w:hAnsi="Arial" w:cs="Arial"/>
        </w:rPr>
        <w:t xml:space="preserve">Having worked previously for others, Mr Painting </w:t>
      </w:r>
      <w:r w:rsidR="00E81BB4">
        <w:rPr>
          <w:rFonts w:ascii="Arial" w:hAnsi="Arial" w:cs="Arial"/>
        </w:rPr>
        <w:t xml:space="preserve">established his business in 1999 “so I could put my own stamp on thatching”. In addition to its re-thatching, re-ridging and patching services, Neil Painting Master Thatcher offers thatching surveys, advises on building, </w:t>
      </w:r>
      <w:proofErr w:type="gramStart"/>
      <w:r w:rsidR="00E81BB4">
        <w:rPr>
          <w:rFonts w:ascii="Arial" w:hAnsi="Arial" w:cs="Arial"/>
        </w:rPr>
        <w:t>conservation</w:t>
      </w:r>
      <w:proofErr w:type="gramEnd"/>
      <w:r w:rsidR="00E81BB4">
        <w:rPr>
          <w:rFonts w:ascii="Arial" w:hAnsi="Arial" w:cs="Arial"/>
        </w:rPr>
        <w:t xml:space="preserve"> and fire protection issues, and undertakes insurance and emergency work.   </w:t>
      </w:r>
      <w:r>
        <w:rPr>
          <w:rFonts w:ascii="Arial" w:hAnsi="Arial" w:cs="Arial"/>
        </w:rPr>
        <w:t xml:space="preserve">  </w:t>
      </w:r>
    </w:p>
    <w:p w14:paraId="3A47D361" w14:textId="7085002F" w:rsidR="0041166B" w:rsidRDefault="0041166B" w:rsidP="001E601A">
      <w:pPr>
        <w:spacing w:after="0" w:line="240" w:lineRule="auto"/>
        <w:rPr>
          <w:rFonts w:ascii="Arial" w:hAnsi="Arial" w:cs="Arial"/>
        </w:rPr>
      </w:pPr>
    </w:p>
    <w:p w14:paraId="39650402" w14:textId="146DE530" w:rsidR="0041166B" w:rsidRDefault="0041166B" w:rsidP="001E601A">
      <w:pPr>
        <w:spacing w:after="0" w:line="240" w:lineRule="auto"/>
        <w:rPr>
          <w:rFonts w:ascii="Arial" w:hAnsi="Arial" w:cs="Arial"/>
        </w:rPr>
      </w:pPr>
      <w:r>
        <w:rPr>
          <w:rFonts w:ascii="Arial" w:hAnsi="Arial" w:cs="Arial"/>
        </w:rPr>
        <w:t>“I’m now 53 so I don’t get on the roofs anymore – I leave that to the younger lads now. But I still wake up every morning, happy that I made the right decision all those years ago.”</w:t>
      </w:r>
    </w:p>
    <w:p w14:paraId="1B509C84" w14:textId="56FE14CA" w:rsidR="00A5207F" w:rsidRDefault="00A5207F" w:rsidP="001E601A">
      <w:pPr>
        <w:spacing w:after="0" w:line="240" w:lineRule="auto"/>
        <w:rPr>
          <w:rFonts w:ascii="Arial" w:hAnsi="Arial" w:cs="Arial"/>
        </w:rPr>
      </w:pPr>
    </w:p>
    <w:p w14:paraId="6C70659E" w14:textId="549B70B9" w:rsidR="0041166B" w:rsidRDefault="0041166B" w:rsidP="001E601A">
      <w:pPr>
        <w:spacing w:after="0" w:line="240" w:lineRule="auto"/>
        <w:rPr>
          <w:rFonts w:ascii="Arial" w:hAnsi="Arial" w:cs="Arial"/>
        </w:rPr>
      </w:pPr>
      <w:r>
        <w:rPr>
          <w:rFonts w:ascii="Arial" w:hAnsi="Arial" w:cs="Arial"/>
        </w:rPr>
        <w:lastRenderedPageBreak/>
        <w:t>neilpain</w:t>
      </w:r>
      <w:r w:rsidR="00E81BB4">
        <w:rPr>
          <w:rFonts w:ascii="Arial" w:hAnsi="Arial" w:cs="Arial"/>
        </w:rPr>
        <w:t>t</w:t>
      </w:r>
      <w:r>
        <w:rPr>
          <w:rFonts w:ascii="Arial" w:hAnsi="Arial" w:cs="Arial"/>
        </w:rPr>
        <w:t xml:space="preserve">ingthatcher.co.uk </w:t>
      </w:r>
    </w:p>
    <w:p w14:paraId="6A4046CA" w14:textId="3EE8AE91" w:rsidR="000D7D41" w:rsidRDefault="000D7D41" w:rsidP="001E601A">
      <w:pPr>
        <w:spacing w:after="0" w:line="240" w:lineRule="auto"/>
        <w:rPr>
          <w:rFonts w:ascii="Arial" w:hAnsi="Arial" w:cs="Arial"/>
        </w:rPr>
      </w:pPr>
    </w:p>
    <w:p w14:paraId="231DE790" w14:textId="77777777" w:rsidR="00A5207F" w:rsidRDefault="00A5207F" w:rsidP="001E601A">
      <w:pPr>
        <w:spacing w:after="0" w:line="240" w:lineRule="auto"/>
        <w:rPr>
          <w:rFonts w:ascii="Arial" w:hAnsi="Arial" w:cs="Arial"/>
        </w:rPr>
      </w:pPr>
    </w:p>
    <w:p w14:paraId="1112AC84" w14:textId="25FD8D43" w:rsidR="00181ECB" w:rsidRDefault="00181ECB" w:rsidP="00E51574">
      <w:pPr>
        <w:spacing w:after="0" w:line="240" w:lineRule="auto"/>
      </w:pPr>
      <w:r>
        <w:rPr>
          <w:noProof/>
        </w:rPr>
        <w:drawing>
          <wp:inline distT="0" distB="0" distL="0" distR="0" wp14:anchorId="59D1246F" wp14:editId="69FCE582">
            <wp:extent cx="5731510" cy="377190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771900"/>
                    </a:xfrm>
                    <a:prstGeom prst="rect">
                      <a:avLst/>
                    </a:prstGeom>
                    <a:noFill/>
                    <a:ln>
                      <a:noFill/>
                    </a:ln>
                  </pic:spPr>
                </pic:pic>
              </a:graphicData>
            </a:graphic>
          </wp:inline>
        </w:drawing>
      </w:r>
    </w:p>
    <w:p w14:paraId="36300B40" w14:textId="15D28B89" w:rsidR="00181ECB" w:rsidRDefault="00181ECB" w:rsidP="00E51574">
      <w:pPr>
        <w:spacing w:after="0" w:line="240" w:lineRule="auto"/>
      </w:pPr>
    </w:p>
    <w:p w14:paraId="493FD1EC" w14:textId="44726C73" w:rsidR="00181ECB" w:rsidRDefault="00181ECB" w:rsidP="00E51574">
      <w:pPr>
        <w:spacing w:after="0" w:line="240" w:lineRule="auto"/>
      </w:pPr>
      <w:r>
        <w:rPr>
          <w:noProof/>
        </w:rPr>
        <w:drawing>
          <wp:inline distT="0" distB="0" distL="0" distR="0" wp14:anchorId="0F348DBD" wp14:editId="69B79F98">
            <wp:extent cx="5731510" cy="393128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931285"/>
                    </a:xfrm>
                    <a:prstGeom prst="rect">
                      <a:avLst/>
                    </a:prstGeom>
                    <a:noFill/>
                    <a:ln>
                      <a:noFill/>
                    </a:ln>
                  </pic:spPr>
                </pic:pic>
              </a:graphicData>
            </a:graphic>
          </wp:inline>
        </w:drawing>
      </w:r>
    </w:p>
    <w:p w14:paraId="74B756A2" w14:textId="28F34A4E" w:rsidR="00181ECB" w:rsidRDefault="00181ECB" w:rsidP="00E51574">
      <w:pPr>
        <w:spacing w:after="0" w:line="240" w:lineRule="auto"/>
      </w:pPr>
    </w:p>
    <w:p w14:paraId="18765F37" w14:textId="58526744" w:rsidR="00181ECB" w:rsidRDefault="00181ECB" w:rsidP="00E51574">
      <w:pPr>
        <w:spacing w:after="0" w:line="240" w:lineRule="auto"/>
      </w:pPr>
      <w:r>
        <w:rPr>
          <w:noProof/>
        </w:rPr>
        <w:lastRenderedPageBreak/>
        <w:drawing>
          <wp:inline distT="0" distB="0" distL="0" distR="0" wp14:anchorId="17F72F9A" wp14:editId="7CD0FEA4">
            <wp:extent cx="5731510" cy="3823970"/>
            <wp:effectExtent l="0" t="0" r="254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823970"/>
                    </a:xfrm>
                    <a:prstGeom prst="rect">
                      <a:avLst/>
                    </a:prstGeom>
                    <a:noFill/>
                    <a:ln>
                      <a:noFill/>
                    </a:ln>
                  </pic:spPr>
                </pic:pic>
              </a:graphicData>
            </a:graphic>
          </wp:inline>
        </w:drawing>
      </w:r>
    </w:p>
    <w:p w14:paraId="6C5092C3" w14:textId="6A1B34BB" w:rsidR="000D51A5" w:rsidRDefault="000D51A5" w:rsidP="00E51574">
      <w:pPr>
        <w:spacing w:after="0" w:line="240" w:lineRule="auto"/>
      </w:pPr>
    </w:p>
    <w:p w14:paraId="30C2C75F" w14:textId="795EC450" w:rsidR="000D51A5" w:rsidRDefault="000D51A5" w:rsidP="00E51574">
      <w:pPr>
        <w:spacing w:after="0" w:line="240" w:lineRule="auto"/>
      </w:pPr>
      <w:r>
        <w:rPr>
          <w:noProof/>
        </w:rPr>
        <w:drawing>
          <wp:inline distT="0" distB="0" distL="0" distR="0" wp14:anchorId="439E17DD" wp14:editId="5DCFB11F">
            <wp:extent cx="5731510" cy="3789680"/>
            <wp:effectExtent l="0" t="0" r="254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789680"/>
                    </a:xfrm>
                    <a:prstGeom prst="rect">
                      <a:avLst/>
                    </a:prstGeom>
                    <a:noFill/>
                    <a:ln>
                      <a:noFill/>
                    </a:ln>
                  </pic:spPr>
                </pic:pic>
              </a:graphicData>
            </a:graphic>
          </wp:inline>
        </w:drawing>
      </w:r>
    </w:p>
    <w:p w14:paraId="7437701E" w14:textId="77777777" w:rsidR="0073049E" w:rsidRPr="008E7F9C" w:rsidRDefault="0073049E" w:rsidP="00E51574">
      <w:pPr>
        <w:spacing w:after="0" w:line="240" w:lineRule="auto"/>
        <w:rPr>
          <w:rFonts w:ascii="Arial" w:hAnsi="Arial" w:cs="Arial"/>
        </w:rPr>
      </w:pPr>
    </w:p>
    <w:p w14:paraId="122A4183" w14:textId="77777777" w:rsidR="00181ECB" w:rsidRDefault="00181ECB" w:rsidP="00E51574">
      <w:pPr>
        <w:spacing w:after="0" w:line="240" w:lineRule="auto"/>
        <w:rPr>
          <w:rFonts w:ascii="Arial" w:hAnsi="Arial"/>
          <w:b/>
          <w:lang w:eastAsia="en-GB"/>
        </w:rPr>
      </w:pPr>
      <w:r>
        <w:rPr>
          <w:noProof/>
        </w:rPr>
        <w:lastRenderedPageBreak/>
        <w:drawing>
          <wp:inline distT="0" distB="0" distL="0" distR="0" wp14:anchorId="3693F47E" wp14:editId="651749F5">
            <wp:extent cx="5737860" cy="4048236"/>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0869" cy="4050359"/>
                    </a:xfrm>
                    <a:prstGeom prst="rect">
                      <a:avLst/>
                    </a:prstGeom>
                    <a:noFill/>
                    <a:ln>
                      <a:noFill/>
                    </a:ln>
                  </pic:spPr>
                </pic:pic>
              </a:graphicData>
            </a:graphic>
          </wp:inline>
        </w:drawing>
      </w:r>
      <w:r w:rsidRPr="00276732">
        <w:rPr>
          <w:rFonts w:ascii="Arial" w:hAnsi="Arial"/>
          <w:b/>
          <w:lang w:eastAsia="en-GB"/>
        </w:rPr>
        <w:t xml:space="preserve"> </w:t>
      </w:r>
    </w:p>
    <w:p w14:paraId="36AA66F1" w14:textId="3B4B63CC" w:rsidR="00181ECB" w:rsidRDefault="00181ECB" w:rsidP="00E51574">
      <w:pPr>
        <w:spacing w:after="0" w:line="240" w:lineRule="auto"/>
        <w:rPr>
          <w:rFonts w:ascii="Arial" w:hAnsi="Arial"/>
          <w:b/>
          <w:lang w:eastAsia="en-GB"/>
        </w:rPr>
      </w:pPr>
    </w:p>
    <w:p w14:paraId="56404D5E" w14:textId="7BE4FB31" w:rsidR="000D7D41" w:rsidRDefault="000D7D41" w:rsidP="00E51574">
      <w:pPr>
        <w:spacing w:after="0" w:line="240" w:lineRule="auto"/>
        <w:rPr>
          <w:rFonts w:ascii="Arial" w:hAnsi="Arial"/>
          <w:b/>
          <w:lang w:eastAsia="en-GB"/>
        </w:rPr>
      </w:pPr>
    </w:p>
    <w:p w14:paraId="1A858429" w14:textId="794FC414" w:rsidR="000D7D41" w:rsidRPr="000D7D41" w:rsidRDefault="000D7D41" w:rsidP="00E51574">
      <w:pPr>
        <w:spacing w:after="0" w:line="240" w:lineRule="auto"/>
        <w:rPr>
          <w:rFonts w:ascii="Arial" w:hAnsi="Arial"/>
          <w:b/>
          <w:i/>
          <w:iCs/>
          <w:lang w:eastAsia="en-GB"/>
        </w:rPr>
      </w:pPr>
      <w:r w:rsidRPr="000D7D41">
        <w:rPr>
          <w:rFonts w:ascii="Arial" w:hAnsi="Arial"/>
          <w:b/>
          <w:i/>
          <w:iCs/>
          <w:lang w:eastAsia="en-GB"/>
        </w:rPr>
        <w:t>ends</w:t>
      </w:r>
    </w:p>
    <w:p w14:paraId="336A8420" w14:textId="6B585BE7" w:rsidR="000D7D41" w:rsidRDefault="000D7D41" w:rsidP="00E51574">
      <w:pPr>
        <w:spacing w:after="0" w:line="240" w:lineRule="auto"/>
        <w:rPr>
          <w:rFonts w:ascii="Arial" w:hAnsi="Arial"/>
          <w:b/>
          <w:lang w:eastAsia="en-GB"/>
        </w:rPr>
      </w:pPr>
    </w:p>
    <w:p w14:paraId="37CAA853" w14:textId="77777777" w:rsidR="000D7D41" w:rsidRDefault="000D7D41" w:rsidP="00E51574">
      <w:pPr>
        <w:spacing w:after="0" w:line="240" w:lineRule="auto"/>
        <w:rPr>
          <w:rFonts w:ascii="Arial" w:hAnsi="Arial"/>
          <w:b/>
          <w:lang w:eastAsia="en-GB"/>
        </w:rPr>
      </w:pPr>
    </w:p>
    <w:p w14:paraId="15064F3A" w14:textId="77777777" w:rsidR="00181ECB" w:rsidRDefault="00181ECB" w:rsidP="00E51574">
      <w:pPr>
        <w:spacing w:after="0" w:line="240" w:lineRule="auto"/>
        <w:rPr>
          <w:rFonts w:ascii="Arial" w:hAnsi="Arial"/>
          <w:b/>
          <w:lang w:eastAsia="en-GB"/>
        </w:rPr>
      </w:pPr>
    </w:p>
    <w:p w14:paraId="6ABDB436" w14:textId="423C0E88" w:rsidR="00CB29C2" w:rsidRPr="00276732" w:rsidRDefault="00CB29C2" w:rsidP="00E51574">
      <w:pPr>
        <w:spacing w:after="0" w:line="240" w:lineRule="auto"/>
        <w:rPr>
          <w:rFonts w:ascii="Arial" w:hAnsi="Arial"/>
          <w:b/>
          <w:lang w:eastAsia="en-GB"/>
        </w:rPr>
      </w:pPr>
      <w:r w:rsidRPr="00276732">
        <w:rPr>
          <w:rFonts w:ascii="Arial" w:hAnsi="Arial"/>
          <w:b/>
          <w:lang w:eastAsia="en-GB"/>
        </w:rPr>
        <w:t>For more information</w:t>
      </w:r>
      <w:r>
        <w:rPr>
          <w:rFonts w:ascii="Arial" w:hAnsi="Arial"/>
          <w:b/>
          <w:lang w:eastAsia="en-GB"/>
        </w:rPr>
        <w:t>, or to request bigger/higher-res image files,</w:t>
      </w:r>
      <w:r w:rsidRPr="00276732">
        <w:rPr>
          <w:rFonts w:ascii="Arial" w:hAnsi="Arial"/>
          <w:b/>
          <w:lang w:eastAsia="en-GB"/>
        </w:rPr>
        <w:t xml:space="preserve"> please contact:</w:t>
      </w:r>
    </w:p>
    <w:p w14:paraId="0AB75AEE" w14:textId="77777777" w:rsidR="00CB29C2" w:rsidRDefault="00CB29C2" w:rsidP="00E51574">
      <w:pPr>
        <w:spacing w:after="0" w:line="240" w:lineRule="auto"/>
        <w:rPr>
          <w:rFonts w:ascii="Arial" w:hAnsi="Arial"/>
          <w:lang w:eastAsia="en-GB"/>
        </w:rPr>
      </w:pPr>
      <w:r>
        <w:rPr>
          <w:rFonts w:ascii="Arial" w:hAnsi="Arial"/>
          <w:lang w:eastAsia="en-GB"/>
        </w:rPr>
        <w:t xml:space="preserve">Steve Warren or </w:t>
      </w:r>
      <w:smartTag w:uri="urn:schemas-microsoft-com:office:smarttags" w:element="PersonName">
        <w:r w:rsidRPr="00276732">
          <w:rPr>
            <w:rFonts w:ascii="Arial" w:hAnsi="Arial"/>
            <w:lang w:eastAsia="en-GB"/>
          </w:rPr>
          <w:t>John Ripley</w:t>
        </w:r>
      </w:smartTag>
      <w:r w:rsidRPr="00276732">
        <w:rPr>
          <w:rFonts w:ascii="Arial" w:hAnsi="Arial"/>
          <w:lang w:eastAsia="en-GB"/>
        </w:rPr>
        <w:t xml:space="preserve"> </w:t>
      </w:r>
    </w:p>
    <w:p w14:paraId="372811BC" w14:textId="77777777" w:rsidR="00CB29C2" w:rsidRDefault="00CB29C2" w:rsidP="00E51574">
      <w:pPr>
        <w:spacing w:after="0" w:line="240" w:lineRule="auto"/>
        <w:rPr>
          <w:rFonts w:ascii="Arial" w:hAnsi="Arial"/>
          <w:lang w:eastAsia="en-GB"/>
        </w:rPr>
      </w:pPr>
      <w:r w:rsidRPr="00276732">
        <w:rPr>
          <w:rFonts w:ascii="Arial" w:hAnsi="Arial"/>
          <w:lang w:eastAsia="en-GB"/>
        </w:rPr>
        <w:t xml:space="preserve">Impact </w:t>
      </w:r>
      <w:r>
        <w:rPr>
          <w:rFonts w:ascii="Arial" w:hAnsi="Arial"/>
          <w:lang w:eastAsia="en-GB"/>
        </w:rPr>
        <w:t>Communications</w:t>
      </w:r>
      <w:r w:rsidRPr="00276732">
        <w:rPr>
          <w:rFonts w:ascii="Arial" w:hAnsi="Arial"/>
          <w:lang w:eastAsia="en-GB"/>
        </w:rPr>
        <w:t xml:space="preserve">, </w:t>
      </w:r>
      <w:r>
        <w:rPr>
          <w:rFonts w:ascii="Arial" w:hAnsi="Arial"/>
          <w:lang w:eastAsia="en-GB"/>
        </w:rPr>
        <w:t>01926 842126</w:t>
      </w:r>
    </w:p>
    <w:p w14:paraId="173D38C2" w14:textId="77777777" w:rsidR="00CB29C2" w:rsidRDefault="00CB29C2" w:rsidP="00E51574">
      <w:pPr>
        <w:spacing w:after="0" w:line="240" w:lineRule="auto"/>
        <w:rPr>
          <w:rFonts w:ascii="Arial" w:hAnsi="Arial"/>
          <w:lang w:eastAsia="en-GB"/>
        </w:rPr>
      </w:pPr>
      <w:r>
        <w:rPr>
          <w:rFonts w:ascii="Arial" w:hAnsi="Arial"/>
          <w:lang w:eastAsia="en-GB"/>
        </w:rPr>
        <w:t xml:space="preserve">Steve: 07770 470251, </w:t>
      </w:r>
      <w:hyperlink r:id="rId12" w:history="1">
        <w:r w:rsidRPr="00032A0A">
          <w:rPr>
            <w:rStyle w:val="Hyperlink"/>
            <w:rFonts w:ascii="Arial" w:hAnsi="Arial"/>
            <w:lang w:eastAsia="en-GB"/>
          </w:rPr>
          <w:t>steve@impactcom.co.uk</w:t>
        </w:r>
      </w:hyperlink>
    </w:p>
    <w:p w14:paraId="22B72DB0" w14:textId="77777777" w:rsidR="00CB29C2" w:rsidRDefault="00CB29C2" w:rsidP="00E51574">
      <w:pPr>
        <w:spacing w:after="0" w:line="240" w:lineRule="auto"/>
        <w:rPr>
          <w:rStyle w:val="Hyperlink"/>
          <w:rFonts w:ascii="Arial" w:hAnsi="Arial"/>
          <w:lang w:eastAsia="en-GB"/>
        </w:rPr>
      </w:pPr>
      <w:r>
        <w:rPr>
          <w:rFonts w:ascii="Arial" w:hAnsi="Arial"/>
          <w:lang w:eastAsia="en-GB"/>
        </w:rPr>
        <w:t xml:space="preserve">John: 07771 484595, </w:t>
      </w:r>
      <w:hyperlink r:id="rId13" w:history="1">
        <w:r w:rsidRPr="00032A0A">
          <w:rPr>
            <w:rStyle w:val="Hyperlink"/>
            <w:rFonts w:ascii="Arial" w:hAnsi="Arial"/>
            <w:lang w:eastAsia="en-GB"/>
          </w:rPr>
          <w:t>john@impactcom.co.uk</w:t>
        </w:r>
      </w:hyperlink>
    </w:p>
    <w:p w14:paraId="68609027" w14:textId="77777777" w:rsidR="002406E2" w:rsidRDefault="002406E2" w:rsidP="00711816">
      <w:pPr>
        <w:spacing w:after="0" w:line="240" w:lineRule="auto"/>
        <w:rPr>
          <w:rStyle w:val="Hyperlink"/>
          <w:rFonts w:ascii="Arial" w:hAnsi="Arial"/>
          <w:lang w:eastAsia="en-GB"/>
        </w:rPr>
      </w:pPr>
    </w:p>
    <w:p w14:paraId="39EAB988" w14:textId="7CDC7962" w:rsidR="006352EA" w:rsidRDefault="006352EA" w:rsidP="00711816">
      <w:pPr>
        <w:spacing w:after="0" w:line="240" w:lineRule="auto"/>
        <w:rPr>
          <w:rFonts w:ascii="Arial" w:hAnsi="Arial"/>
          <w:lang w:eastAsia="en-GB"/>
        </w:rPr>
      </w:pPr>
    </w:p>
    <w:p w14:paraId="23C2D660" w14:textId="77777777" w:rsidR="006352EA" w:rsidRDefault="006352EA" w:rsidP="006352EA">
      <w:pPr>
        <w:spacing w:after="0" w:line="240" w:lineRule="auto"/>
        <w:rPr>
          <w:rFonts w:ascii="Arial" w:hAnsi="Arial" w:cs="Arial"/>
          <w:b/>
          <w:bCs/>
        </w:rPr>
      </w:pPr>
    </w:p>
    <w:p w14:paraId="3129A2C8" w14:textId="76A7D339" w:rsidR="006352EA" w:rsidRDefault="004078C1" w:rsidP="00711816">
      <w:pPr>
        <w:spacing w:after="0" w:line="240" w:lineRule="auto"/>
        <w:rPr>
          <w:rFonts w:ascii="Arial" w:hAnsi="Arial"/>
          <w:lang w:eastAsia="en-GB"/>
        </w:rPr>
      </w:pPr>
      <w:r>
        <w:rPr>
          <w:noProof/>
        </w:rPr>
        <w:drawing>
          <wp:inline distT="0" distB="0" distL="0" distR="0" wp14:anchorId="2B26F6CC" wp14:editId="30869609">
            <wp:extent cx="5731510" cy="2032635"/>
            <wp:effectExtent l="0" t="0" r="254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2032635"/>
                    </a:xfrm>
                    <a:prstGeom prst="rect">
                      <a:avLst/>
                    </a:prstGeom>
                    <a:noFill/>
                    <a:ln>
                      <a:noFill/>
                    </a:ln>
                  </pic:spPr>
                </pic:pic>
              </a:graphicData>
            </a:graphic>
          </wp:inline>
        </w:drawing>
      </w:r>
    </w:p>
    <w:p w14:paraId="67DD3BF2" w14:textId="27BF0AF7" w:rsidR="00257817" w:rsidRDefault="00257817"/>
    <w:bookmarkEnd w:id="0"/>
    <w:p w14:paraId="2D519A64" w14:textId="77777777" w:rsidR="00601839" w:rsidRDefault="00601839"/>
    <w:sectPr w:rsidR="006018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8076DD"/>
    <w:multiLevelType w:val="multilevel"/>
    <w:tmpl w:val="B2BA36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FB1"/>
    <w:rsid w:val="00011654"/>
    <w:rsid w:val="00017DBD"/>
    <w:rsid w:val="00033573"/>
    <w:rsid w:val="000418C0"/>
    <w:rsid w:val="000642F6"/>
    <w:rsid w:val="00071E67"/>
    <w:rsid w:val="00080F94"/>
    <w:rsid w:val="000847E2"/>
    <w:rsid w:val="0009080F"/>
    <w:rsid w:val="00092DBB"/>
    <w:rsid w:val="000B70B0"/>
    <w:rsid w:val="000C215D"/>
    <w:rsid w:val="000C5E73"/>
    <w:rsid w:val="000C6709"/>
    <w:rsid w:val="000D4B8A"/>
    <w:rsid w:val="000D51A5"/>
    <w:rsid w:val="000D5878"/>
    <w:rsid w:val="000D62D7"/>
    <w:rsid w:val="000D7D41"/>
    <w:rsid w:val="00137563"/>
    <w:rsid w:val="00172EC7"/>
    <w:rsid w:val="00181ECB"/>
    <w:rsid w:val="00191790"/>
    <w:rsid w:val="001957F0"/>
    <w:rsid w:val="001B7125"/>
    <w:rsid w:val="001C1125"/>
    <w:rsid w:val="001D29B5"/>
    <w:rsid w:val="001E11DD"/>
    <w:rsid w:val="001E317A"/>
    <w:rsid w:val="001E601A"/>
    <w:rsid w:val="00204835"/>
    <w:rsid w:val="002065CE"/>
    <w:rsid w:val="0021454F"/>
    <w:rsid w:val="002406E2"/>
    <w:rsid w:val="00254516"/>
    <w:rsid w:val="00257817"/>
    <w:rsid w:val="00266282"/>
    <w:rsid w:val="002805C6"/>
    <w:rsid w:val="002865C7"/>
    <w:rsid w:val="002B10CA"/>
    <w:rsid w:val="002B1C06"/>
    <w:rsid w:val="002B3028"/>
    <w:rsid w:val="002D5449"/>
    <w:rsid w:val="002E3D09"/>
    <w:rsid w:val="002E3FEA"/>
    <w:rsid w:val="002F417F"/>
    <w:rsid w:val="00300C33"/>
    <w:rsid w:val="00315CF3"/>
    <w:rsid w:val="00335E6F"/>
    <w:rsid w:val="00387F0C"/>
    <w:rsid w:val="003951B2"/>
    <w:rsid w:val="003B3C10"/>
    <w:rsid w:val="003C7F97"/>
    <w:rsid w:val="003F1407"/>
    <w:rsid w:val="00402DEF"/>
    <w:rsid w:val="004049E8"/>
    <w:rsid w:val="004076B8"/>
    <w:rsid w:val="004078C1"/>
    <w:rsid w:val="0041166B"/>
    <w:rsid w:val="00420A9A"/>
    <w:rsid w:val="00424B74"/>
    <w:rsid w:val="00425897"/>
    <w:rsid w:val="00425F01"/>
    <w:rsid w:val="00442D54"/>
    <w:rsid w:val="00451661"/>
    <w:rsid w:val="00454352"/>
    <w:rsid w:val="004A5BEF"/>
    <w:rsid w:val="004A7FB1"/>
    <w:rsid w:val="004C6C7B"/>
    <w:rsid w:val="004D371D"/>
    <w:rsid w:val="004F10F1"/>
    <w:rsid w:val="004F461F"/>
    <w:rsid w:val="004F5739"/>
    <w:rsid w:val="00503A60"/>
    <w:rsid w:val="00513DD1"/>
    <w:rsid w:val="00516A13"/>
    <w:rsid w:val="00522DE7"/>
    <w:rsid w:val="00524584"/>
    <w:rsid w:val="00525BBB"/>
    <w:rsid w:val="00526CF2"/>
    <w:rsid w:val="00535E1A"/>
    <w:rsid w:val="00535E5F"/>
    <w:rsid w:val="00546523"/>
    <w:rsid w:val="005A186F"/>
    <w:rsid w:val="005A5602"/>
    <w:rsid w:val="005B1A9C"/>
    <w:rsid w:val="005D3E71"/>
    <w:rsid w:val="005D50BE"/>
    <w:rsid w:val="00601839"/>
    <w:rsid w:val="0060763B"/>
    <w:rsid w:val="0063014A"/>
    <w:rsid w:val="006340DA"/>
    <w:rsid w:val="006352EA"/>
    <w:rsid w:val="00650B83"/>
    <w:rsid w:val="00654362"/>
    <w:rsid w:val="00661132"/>
    <w:rsid w:val="00662D72"/>
    <w:rsid w:val="00667876"/>
    <w:rsid w:val="006B307B"/>
    <w:rsid w:val="00710B51"/>
    <w:rsid w:val="00711816"/>
    <w:rsid w:val="0071562A"/>
    <w:rsid w:val="00722CFA"/>
    <w:rsid w:val="00726334"/>
    <w:rsid w:val="0073049E"/>
    <w:rsid w:val="007421C4"/>
    <w:rsid w:val="0076762B"/>
    <w:rsid w:val="007768CC"/>
    <w:rsid w:val="00782F37"/>
    <w:rsid w:val="00783999"/>
    <w:rsid w:val="00783A95"/>
    <w:rsid w:val="007D7EF3"/>
    <w:rsid w:val="007E5F4B"/>
    <w:rsid w:val="007F7BDE"/>
    <w:rsid w:val="00802E66"/>
    <w:rsid w:val="00813D2F"/>
    <w:rsid w:val="008439D0"/>
    <w:rsid w:val="008673FE"/>
    <w:rsid w:val="00870F75"/>
    <w:rsid w:val="00874D31"/>
    <w:rsid w:val="008750F0"/>
    <w:rsid w:val="00876A34"/>
    <w:rsid w:val="00895BB1"/>
    <w:rsid w:val="008C6E04"/>
    <w:rsid w:val="008D220F"/>
    <w:rsid w:val="008E7F9C"/>
    <w:rsid w:val="009109FF"/>
    <w:rsid w:val="00920886"/>
    <w:rsid w:val="00932F2C"/>
    <w:rsid w:val="00935D2B"/>
    <w:rsid w:val="00951CD0"/>
    <w:rsid w:val="009710B1"/>
    <w:rsid w:val="00986BA1"/>
    <w:rsid w:val="009A5FC8"/>
    <w:rsid w:val="009B2841"/>
    <w:rsid w:val="009C1843"/>
    <w:rsid w:val="009C21A3"/>
    <w:rsid w:val="009F29D1"/>
    <w:rsid w:val="00A15D79"/>
    <w:rsid w:val="00A5207F"/>
    <w:rsid w:val="00A72D6F"/>
    <w:rsid w:val="00A82B04"/>
    <w:rsid w:val="00A96223"/>
    <w:rsid w:val="00AC5FB8"/>
    <w:rsid w:val="00AF6D22"/>
    <w:rsid w:val="00B00681"/>
    <w:rsid w:val="00B21E2E"/>
    <w:rsid w:val="00B26ACE"/>
    <w:rsid w:val="00B354CB"/>
    <w:rsid w:val="00B467F3"/>
    <w:rsid w:val="00B46883"/>
    <w:rsid w:val="00B6025B"/>
    <w:rsid w:val="00B606AF"/>
    <w:rsid w:val="00B71592"/>
    <w:rsid w:val="00B75F53"/>
    <w:rsid w:val="00B76CB1"/>
    <w:rsid w:val="00BA218B"/>
    <w:rsid w:val="00BD50F0"/>
    <w:rsid w:val="00BD74D7"/>
    <w:rsid w:val="00C00BEC"/>
    <w:rsid w:val="00C1465B"/>
    <w:rsid w:val="00C20859"/>
    <w:rsid w:val="00C251D3"/>
    <w:rsid w:val="00C35F0A"/>
    <w:rsid w:val="00C41E8F"/>
    <w:rsid w:val="00C45E0F"/>
    <w:rsid w:val="00C574A1"/>
    <w:rsid w:val="00C6516C"/>
    <w:rsid w:val="00C8101D"/>
    <w:rsid w:val="00C91BDC"/>
    <w:rsid w:val="00CB29C2"/>
    <w:rsid w:val="00CB469A"/>
    <w:rsid w:val="00CC142E"/>
    <w:rsid w:val="00CF4446"/>
    <w:rsid w:val="00CF7416"/>
    <w:rsid w:val="00D2496F"/>
    <w:rsid w:val="00D34362"/>
    <w:rsid w:val="00D66178"/>
    <w:rsid w:val="00D71E49"/>
    <w:rsid w:val="00D93EB3"/>
    <w:rsid w:val="00DC359B"/>
    <w:rsid w:val="00DD5DCD"/>
    <w:rsid w:val="00DF2143"/>
    <w:rsid w:val="00DF46F9"/>
    <w:rsid w:val="00DF53B0"/>
    <w:rsid w:val="00E12798"/>
    <w:rsid w:val="00E51574"/>
    <w:rsid w:val="00E545E5"/>
    <w:rsid w:val="00E70256"/>
    <w:rsid w:val="00E73404"/>
    <w:rsid w:val="00E75144"/>
    <w:rsid w:val="00E81BB4"/>
    <w:rsid w:val="00E93FC6"/>
    <w:rsid w:val="00EB1F04"/>
    <w:rsid w:val="00EF163D"/>
    <w:rsid w:val="00EF35DC"/>
    <w:rsid w:val="00F016B4"/>
    <w:rsid w:val="00F10305"/>
    <w:rsid w:val="00F459AA"/>
    <w:rsid w:val="00F764B1"/>
    <w:rsid w:val="00FA4682"/>
    <w:rsid w:val="00FE62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7371A61"/>
  <w15:chartTrackingRefBased/>
  <w15:docId w15:val="{5DF755EA-F529-4981-970A-DA9747221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D544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66787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B29C2"/>
    <w:rPr>
      <w:color w:val="0000FF"/>
      <w:u w:val="single"/>
    </w:rPr>
  </w:style>
  <w:style w:type="character" w:customStyle="1" w:styleId="Heading2Char">
    <w:name w:val="Heading 2 Char"/>
    <w:basedOn w:val="DefaultParagraphFont"/>
    <w:link w:val="Heading2"/>
    <w:uiPriority w:val="9"/>
    <w:rsid w:val="002D5449"/>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2D544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introduction">
    <w:name w:val="introduction"/>
    <w:basedOn w:val="Normal"/>
    <w:rsid w:val="000C215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C215D"/>
    <w:rPr>
      <w:b/>
      <w:bCs/>
    </w:rPr>
  </w:style>
  <w:style w:type="character" w:customStyle="1" w:styleId="apple-converted-space">
    <w:name w:val="apple-converted-space"/>
    <w:basedOn w:val="DefaultParagraphFont"/>
    <w:rsid w:val="000C215D"/>
  </w:style>
  <w:style w:type="character" w:customStyle="1" w:styleId="Heading3Char">
    <w:name w:val="Heading 3 Char"/>
    <w:basedOn w:val="DefaultParagraphFont"/>
    <w:link w:val="Heading3"/>
    <w:uiPriority w:val="9"/>
    <w:semiHidden/>
    <w:rsid w:val="00667876"/>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8D220F"/>
    <w:rPr>
      <w:color w:val="808080"/>
      <w:shd w:val="clear" w:color="auto" w:fill="E6E6E6"/>
    </w:rPr>
  </w:style>
  <w:style w:type="character" w:styleId="FollowedHyperlink">
    <w:name w:val="FollowedHyperlink"/>
    <w:basedOn w:val="DefaultParagraphFont"/>
    <w:uiPriority w:val="99"/>
    <w:semiHidden/>
    <w:unhideWhenUsed/>
    <w:rsid w:val="00513D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50593">
      <w:bodyDiv w:val="1"/>
      <w:marLeft w:val="0"/>
      <w:marRight w:val="0"/>
      <w:marTop w:val="0"/>
      <w:marBottom w:val="0"/>
      <w:divBdr>
        <w:top w:val="none" w:sz="0" w:space="0" w:color="auto"/>
        <w:left w:val="none" w:sz="0" w:space="0" w:color="auto"/>
        <w:bottom w:val="none" w:sz="0" w:space="0" w:color="auto"/>
        <w:right w:val="none" w:sz="0" w:space="0" w:color="auto"/>
      </w:divBdr>
    </w:div>
    <w:div w:id="488525181">
      <w:bodyDiv w:val="1"/>
      <w:marLeft w:val="0"/>
      <w:marRight w:val="0"/>
      <w:marTop w:val="0"/>
      <w:marBottom w:val="0"/>
      <w:divBdr>
        <w:top w:val="none" w:sz="0" w:space="0" w:color="auto"/>
        <w:left w:val="none" w:sz="0" w:space="0" w:color="auto"/>
        <w:bottom w:val="none" w:sz="0" w:space="0" w:color="auto"/>
        <w:right w:val="none" w:sz="0" w:space="0" w:color="auto"/>
      </w:divBdr>
    </w:div>
    <w:div w:id="595484300">
      <w:bodyDiv w:val="1"/>
      <w:marLeft w:val="0"/>
      <w:marRight w:val="0"/>
      <w:marTop w:val="0"/>
      <w:marBottom w:val="0"/>
      <w:divBdr>
        <w:top w:val="none" w:sz="0" w:space="0" w:color="auto"/>
        <w:left w:val="none" w:sz="0" w:space="0" w:color="auto"/>
        <w:bottom w:val="none" w:sz="0" w:space="0" w:color="auto"/>
        <w:right w:val="none" w:sz="0" w:space="0" w:color="auto"/>
      </w:divBdr>
    </w:div>
    <w:div w:id="1668022640">
      <w:bodyDiv w:val="1"/>
      <w:marLeft w:val="0"/>
      <w:marRight w:val="0"/>
      <w:marTop w:val="0"/>
      <w:marBottom w:val="0"/>
      <w:divBdr>
        <w:top w:val="none" w:sz="0" w:space="0" w:color="auto"/>
        <w:left w:val="none" w:sz="0" w:space="0" w:color="auto"/>
        <w:bottom w:val="none" w:sz="0" w:space="0" w:color="auto"/>
        <w:right w:val="none" w:sz="0" w:space="0" w:color="auto"/>
      </w:divBdr>
    </w:div>
    <w:div w:id="1803958738">
      <w:bodyDiv w:val="1"/>
      <w:marLeft w:val="0"/>
      <w:marRight w:val="0"/>
      <w:marTop w:val="0"/>
      <w:marBottom w:val="0"/>
      <w:divBdr>
        <w:top w:val="none" w:sz="0" w:space="0" w:color="auto"/>
        <w:left w:val="none" w:sz="0" w:space="0" w:color="auto"/>
        <w:bottom w:val="none" w:sz="0" w:space="0" w:color="auto"/>
        <w:right w:val="none" w:sz="0" w:space="0" w:color="auto"/>
      </w:divBdr>
      <w:divsChild>
        <w:div w:id="2115437993">
          <w:marLeft w:val="0"/>
          <w:marRight w:val="0"/>
          <w:marTop w:val="0"/>
          <w:marBottom w:val="225"/>
          <w:divBdr>
            <w:top w:val="none" w:sz="0" w:space="0" w:color="auto"/>
            <w:left w:val="none" w:sz="0" w:space="0" w:color="auto"/>
            <w:bottom w:val="none" w:sz="0" w:space="0" w:color="auto"/>
            <w:right w:val="none" w:sz="0" w:space="0" w:color="auto"/>
          </w:divBdr>
        </w:div>
        <w:div w:id="691803253">
          <w:marLeft w:val="0"/>
          <w:marRight w:val="0"/>
          <w:marTop w:val="0"/>
          <w:marBottom w:val="0"/>
          <w:divBdr>
            <w:top w:val="none" w:sz="0" w:space="0" w:color="auto"/>
            <w:left w:val="none" w:sz="0" w:space="0" w:color="auto"/>
            <w:bottom w:val="none" w:sz="0" w:space="0" w:color="auto"/>
            <w:right w:val="none" w:sz="0" w:space="0" w:color="auto"/>
          </w:divBdr>
          <w:divsChild>
            <w:div w:id="1301034099">
              <w:marLeft w:val="0"/>
              <w:marRight w:val="0"/>
              <w:marTop w:val="0"/>
              <w:marBottom w:val="0"/>
              <w:divBdr>
                <w:top w:val="none" w:sz="0" w:space="0" w:color="auto"/>
                <w:left w:val="none" w:sz="0" w:space="0" w:color="auto"/>
                <w:bottom w:val="none" w:sz="0" w:space="0" w:color="auto"/>
                <w:right w:val="none" w:sz="0" w:space="0" w:color="auto"/>
              </w:divBdr>
              <w:divsChild>
                <w:div w:id="66929380">
                  <w:marLeft w:val="0"/>
                  <w:marRight w:val="0"/>
                  <w:marTop w:val="0"/>
                  <w:marBottom w:val="285"/>
                  <w:divBdr>
                    <w:top w:val="none" w:sz="0" w:space="0" w:color="auto"/>
                    <w:left w:val="none" w:sz="0" w:space="0" w:color="auto"/>
                    <w:bottom w:val="none" w:sz="0" w:space="0" w:color="auto"/>
                    <w:right w:val="none" w:sz="0" w:space="0" w:color="auto"/>
                  </w:divBdr>
                </w:div>
              </w:divsChild>
            </w:div>
          </w:divsChild>
        </w:div>
      </w:divsChild>
    </w:div>
    <w:div w:id="1998343364">
      <w:bodyDiv w:val="1"/>
      <w:marLeft w:val="0"/>
      <w:marRight w:val="0"/>
      <w:marTop w:val="0"/>
      <w:marBottom w:val="0"/>
      <w:divBdr>
        <w:top w:val="none" w:sz="0" w:space="0" w:color="auto"/>
        <w:left w:val="none" w:sz="0" w:space="0" w:color="auto"/>
        <w:bottom w:val="none" w:sz="0" w:space="0" w:color="auto"/>
        <w:right w:val="none" w:sz="0" w:space="0" w:color="auto"/>
      </w:divBdr>
    </w:div>
    <w:div w:id="199957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john@impactcom.co.uk"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mailto:steve@impactcom.co.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3492</TotalTime>
  <Pages>5</Pages>
  <Words>662</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77</cp:revision>
  <dcterms:created xsi:type="dcterms:W3CDTF">2016-04-05T16:25:00Z</dcterms:created>
  <dcterms:modified xsi:type="dcterms:W3CDTF">2020-09-08T08:12:00Z</dcterms:modified>
</cp:coreProperties>
</file>