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2C28E7" w14:textId="6F29FF28" w:rsidR="00C332FA" w:rsidRDefault="00C332FA" w:rsidP="00AB3387">
      <w:pPr>
        <w:pStyle w:val="Heading1"/>
        <w:spacing w:after="0"/>
        <w:ind w:right="0"/>
        <w:rPr>
          <w:sz w:val="24"/>
          <w:szCs w:val="24"/>
        </w:rPr>
      </w:pPr>
      <w:bookmarkStart w:id="0" w:name="_Hlk51748166"/>
      <w:r>
        <w:rPr>
          <w:noProof/>
          <w:lang w:val="en-GB" w:eastAsia="en-GB"/>
        </w:rPr>
        <w:drawing>
          <wp:inline distT="0" distB="0" distL="0" distR="0" wp14:anchorId="6EBAFD74" wp14:editId="79A528E9">
            <wp:extent cx="5731510" cy="16236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623695"/>
                    </a:xfrm>
                    <a:prstGeom prst="rect">
                      <a:avLst/>
                    </a:prstGeom>
                    <a:noFill/>
                    <a:ln>
                      <a:noFill/>
                    </a:ln>
                  </pic:spPr>
                </pic:pic>
              </a:graphicData>
            </a:graphic>
          </wp:inline>
        </w:drawing>
      </w:r>
    </w:p>
    <w:p w14:paraId="392E882F" w14:textId="492B4738" w:rsidR="00C332FA" w:rsidRDefault="00C332FA" w:rsidP="00AB3387">
      <w:pPr>
        <w:pStyle w:val="Heading2"/>
        <w:spacing w:before="0" w:line="240" w:lineRule="auto"/>
        <w:rPr>
          <w:lang w:val="en-US"/>
        </w:rPr>
      </w:pPr>
    </w:p>
    <w:p w14:paraId="11F2D789" w14:textId="77777777" w:rsidR="00682BA8" w:rsidRDefault="00682BA8" w:rsidP="00AB3387">
      <w:pPr>
        <w:spacing w:after="0" w:line="240" w:lineRule="auto"/>
        <w:rPr>
          <w:rFonts w:ascii="Times New Roman" w:hAnsi="Times New Roman"/>
          <w:b/>
          <w:bCs/>
          <w:lang w:val="en-US"/>
        </w:rPr>
      </w:pPr>
    </w:p>
    <w:p w14:paraId="200004F3" w14:textId="3C26678D" w:rsidR="00C332FA" w:rsidRPr="00682BA8" w:rsidRDefault="00C332FA" w:rsidP="00AB3387">
      <w:pPr>
        <w:spacing w:after="0" w:line="240" w:lineRule="auto"/>
        <w:rPr>
          <w:rFonts w:ascii="Times New Roman" w:hAnsi="Times New Roman"/>
          <w:lang w:val="en-US"/>
        </w:rPr>
      </w:pPr>
      <w:r w:rsidRPr="00C332FA">
        <w:rPr>
          <w:rFonts w:ascii="Times New Roman" w:hAnsi="Times New Roman"/>
          <w:b/>
          <w:bCs/>
          <w:lang w:val="en-US"/>
        </w:rPr>
        <w:t>Date:</w:t>
      </w:r>
      <w:r w:rsidRPr="00C332FA">
        <w:rPr>
          <w:rFonts w:ascii="Times New Roman" w:hAnsi="Times New Roman"/>
          <w:lang w:val="en-US"/>
        </w:rPr>
        <w:t xml:space="preserve"> </w:t>
      </w:r>
      <w:r w:rsidR="00722D96">
        <w:rPr>
          <w:rFonts w:ascii="Times New Roman" w:hAnsi="Times New Roman"/>
          <w:lang w:val="en-US"/>
        </w:rPr>
        <w:t>23</w:t>
      </w:r>
      <w:r w:rsidR="00AB3387">
        <w:rPr>
          <w:rFonts w:ascii="Times New Roman" w:hAnsi="Times New Roman"/>
          <w:lang w:val="en-US"/>
        </w:rPr>
        <w:t xml:space="preserve"> September</w:t>
      </w:r>
      <w:r w:rsidRPr="00C332FA">
        <w:rPr>
          <w:rFonts w:ascii="Times New Roman" w:hAnsi="Times New Roman"/>
          <w:lang w:val="en-US"/>
        </w:rPr>
        <w:t xml:space="preserve"> 202</w:t>
      </w:r>
      <w:r w:rsidR="00682BA8">
        <w:rPr>
          <w:rFonts w:ascii="Times New Roman" w:hAnsi="Times New Roman"/>
          <w:lang w:val="en-US"/>
        </w:rPr>
        <w:t>0</w:t>
      </w:r>
    </w:p>
    <w:p w14:paraId="73B92BA6" w14:textId="51F3C7EC" w:rsidR="00C332FA" w:rsidRDefault="00C332FA" w:rsidP="00AB3387">
      <w:pPr>
        <w:spacing w:after="0" w:line="240" w:lineRule="auto"/>
        <w:rPr>
          <w:rFonts w:ascii="Times New Roman" w:hAnsi="Times New Roman"/>
          <w:b/>
          <w:bCs/>
          <w:szCs w:val="24"/>
          <w:lang w:val="en-US"/>
        </w:rPr>
      </w:pPr>
    </w:p>
    <w:p w14:paraId="05E6144B" w14:textId="270D544C" w:rsidR="00682BA8" w:rsidRDefault="00E31119" w:rsidP="00AB3387">
      <w:pPr>
        <w:spacing w:after="0" w:line="240" w:lineRule="auto"/>
        <w:rPr>
          <w:rFonts w:ascii="Times New Roman" w:hAnsi="Times New Roman"/>
          <w:b/>
          <w:bCs/>
          <w:szCs w:val="24"/>
          <w:lang w:val="en-US"/>
        </w:rPr>
      </w:pPr>
      <w:r>
        <w:rPr>
          <w:noProof/>
        </w:rPr>
        <w:drawing>
          <wp:inline distT="0" distB="0" distL="0" distR="0" wp14:anchorId="26D11CD6" wp14:editId="1296D4F7">
            <wp:extent cx="5731510" cy="381190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11905"/>
                    </a:xfrm>
                    <a:prstGeom prst="rect">
                      <a:avLst/>
                    </a:prstGeom>
                    <a:noFill/>
                    <a:ln>
                      <a:noFill/>
                    </a:ln>
                  </pic:spPr>
                </pic:pic>
              </a:graphicData>
            </a:graphic>
          </wp:inline>
        </w:drawing>
      </w:r>
    </w:p>
    <w:p w14:paraId="6A43761E" w14:textId="0B42A6A1" w:rsidR="00682BA8" w:rsidRDefault="00682BA8" w:rsidP="00AB3387">
      <w:pPr>
        <w:spacing w:after="0" w:line="240" w:lineRule="auto"/>
        <w:rPr>
          <w:rFonts w:ascii="Times New Roman" w:hAnsi="Times New Roman"/>
          <w:b/>
          <w:bCs/>
          <w:szCs w:val="24"/>
          <w:lang w:val="en-US"/>
        </w:rPr>
      </w:pPr>
    </w:p>
    <w:p w14:paraId="16FF34A0" w14:textId="77777777" w:rsidR="00AC407E" w:rsidRDefault="00AC407E" w:rsidP="00AB3387">
      <w:pPr>
        <w:spacing w:after="0" w:line="240" w:lineRule="auto"/>
        <w:rPr>
          <w:rFonts w:ascii="Times New Roman" w:hAnsi="Times New Roman"/>
          <w:b/>
          <w:bCs/>
          <w:szCs w:val="24"/>
          <w:lang w:val="en-US"/>
        </w:rPr>
      </w:pPr>
    </w:p>
    <w:p w14:paraId="377A4205" w14:textId="5641EEAD" w:rsidR="00340712" w:rsidRPr="00266F84" w:rsidRDefault="00722D96" w:rsidP="00722D96">
      <w:pPr>
        <w:spacing w:after="0" w:line="240" w:lineRule="auto"/>
        <w:rPr>
          <w:rFonts w:ascii="Times New Roman" w:hAnsi="Times New Roman"/>
          <w:b/>
          <w:bCs/>
          <w:color w:val="000000" w:themeColor="text1"/>
          <w:sz w:val="40"/>
          <w:szCs w:val="40"/>
          <w:lang w:val="en-US"/>
        </w:rPr>
      </w:pPr>
      <w:r w:rsidRPr="00722D96">
        <w:rPr>
          <w:rFonts w:ascii="Times New Roman" w:hAnsi="Times New Roman"/>
          <w:sz w:val="40"/>
          <w:szCs w:val="40"/>
        </w:rPr>
        <w:t>Mercedes-Benz Wörth plant to start series production of the eActros in 2021</w:t>
      </w:r>
      <w:r w:rsidRPr="00722D96">
        <w:rPr>
          <w:rFonts w:ascii="Times New Roman" w:hAnsi="Times New Roman"/>
          <w:sz w:val="40"/>
          <w:szCs w:val="40"/>
        </w:rPr>
        <w:br/>
      </w:r>
    </w:p>
    <w:p w14:paraId="72CDA404" w14:textId="3187B5DF" w:rsidR="00722D96" w:rsidRPr="00266F84" w:rsidRDefault="00722D96" w:rsidP="00722D96">
      <w:pPr>
        <w:pStyle w:val="Heading2"/>
        <w:numPr>
          <w:ilvl w:val="0"/>
          <w:numId w:val="12"/>
        </w:numPr>
        <w:spacing w:before="0" w:line="240" w:lineRule="auto"/>
        <w:rPr>
          <w:rFonts w:ascii="Arial" w:hAnsi="Arial" w:cs="Arial"/>
          <w:b/>
          <w:bCs/>
          <w:color w:val="000000" w:themeColor="text1"/>
          <w:sz w:val="22"/>
          <w:szCs w:val="22"/>
        </w:rPr>
      </w:pPr>
      <w:r w:rsidRPr="00266F84">
        <w:rPr>
          <w:rFonts w:ascii="Arial" w:hAnsi="Arial" w:cs="Arial"/>
          <w:b/>
          <w:bCs/>
          <w:color w:val="000000" w:themeColor="text1"/>
          <w:sz w:val="22"/>
          <w:szCs w:val="22"/>
        </w:rPr>
        <w:t>Production of the Mercedes-Benz eActros will take place at Wörth</w:t>
      </w:r>
    </w:p>
    <w:p w14:paraId="3E58EA6D" w14:textId="77777777" w:rsidR="00722D96" w:rsidRPr="00266F84" w:rsidRDefault="00722D96" w:rsidP="00722D96">
      <w:pPr>
        <w:spacing w:after="0" w:line="240" w:lineRule="auto"/>
        <w:rPr>
          <w:b/>
          <w:bCs/>
        </w:rPr>
      </w:pPr>
    </w:p>
    <w:p w14:paraId="321CA3B6" w14:textId="74263D33" w:rsidR="00722D96" w:rsidRPr="00266F84" w:rsidRDefault="00722D96" w:rsidP="00722D96">
      <w:pPr>
        <w:pStyle w:val="Heading2"/>
        <w:numPr>
          <w:ilvl w:val="0"/>
          <w:numId w:val="12"/>
        </w:numPr>
        <w:spacing w:before="0" w:line="240" w:lineRule="auto"/>
        <w:rPr>
          <w:rFonts w:ascii="Arial" w:hAnsi="Arial" w:cs="Arial"/>
          <w:b/>
          <w:bCs/>
          <w:color w:val="000000" w:themeColor="text1"/>
          <w:sz w:val="22"/>
          <w:szCs w:val="22"/>
        </w:rPr>
      </w:pPr>
      <w:r w:rsidRPr="00266F84">
        <w:rPr>
          <w:rFonts w:ascii="Arial" w:hAnsi="Arial" w:cs="Arial"/>
          <w:b/>
          <w:bCs/>
          <w:color w:val="000000" w:themeColor="text1"/>
          <w:sz w:val="22"/>
          <w:szCs w:val="22"/>
        </w:rPr>
        <w:t>Vehicles with electric drive will be incorporated flexibly into the existing production set-up</w:t>
      </w:r>
    </w:p>
    <w:p w14:paraId="7A06B30D" w14:textId="77777777" w:rsidR="00722D96" w:rsidRPr="00266F84" w:rsidRDefault="00722D96" w:rsidP="00722D96">
      <w:pPr>
        <w:spacing w:after="0" w:line="240" w:lineRule="auto"/>
        <w:rPr>
          <w:b/>
          <w:bCs/>
        </w:rPr>
      </w:pPr>
    </w:p>
    <w:p w14:paraId="0FC1402E" w14:textId="6E0FFEB8" w:rsidR="00722D96" w:rsidRPr="00266F84" w:rsidRDefault="00722D96" w:rsidP="00722D96">
      <w:pPr>
        <w:pStyle w:val="Heading2"/>
        <w:numPr>
          <w:ilvl w:val="0"/>
          <w:numId w:val="12"/>
        </w:numPr>
        <w:spacing w:before="0" w:line="240" w:lineRule="auto"/>
        <w:rPr>
          <w:rFonts w:ascii="Arial" w:hAnsi="Arial" w:cs="Arial"/>
          <w:b/>
          <w:bCs/>
          <w:color w:val="000000" w:themeColor="text1"/>
          <w:sz w:val="22"/>
          <w:szCs w:val="22"/>
        </w:rPr>
      </w:pPr>
      <w:r w:rsidRPr="00266F84">
        <w:rPr>
          <w:rFonts w:ascii="Arial" w:hAnsi="Arial" w:cs="Arial"/>
          <w:b/>
          <w:bCs/>
          <w:color w:val="000000" w:themeColor="text1"/>
          <w:sz w:val="22"/>
          <w:szCs w:val="22"/>
        </w:rPr>
        <w:t xml:space="preserve">New range of tasks will be generated in the manufacturing process </w:t>
      </w:r>
    </w:p>
    <w:p w14:paraId="76ABC291" w14:textId="77777777" w:rsidR="00722D96" w:rsidRPr="00266F84" w:rsidRDefault="00722D96" w:rsidP="00722D96">
      <w:pPr>
        <w:spacing w:after="0" w:line="240" w:lineRule="auto"/>
        <w:rPr>
          <w:b/>
          <w:bCs/>
        </w:rPr>
      </w:pPr>
    </w:p>
    <w:p w14:paraId="03C7EDFF" w14:textId="365419E8" w:rsidR="00722D96" w:rsidRPr="00266F84" w:rsidRDefault="00722D96" w:rsidP="00722D96">
      <w:pPr>
        <w:pStyle w:val="Heading2"/>
        <w:numPr>
          <w:ilvl w:val="0"/>
          <w:numId w:val="12"/>
        </w:numPr>
        <w:spacing w:before="0" w:line="240" w:lineRule="auto"/>
        <w:rPr>
          <w:rFonts w:ascii="Arial" w:hAnsi="Arial" w:cs="Arial"/>
          <w:b/>
          <w:bCs/>
          <w:color w:val="000000" w:themeColor="text1"/>
          <w:sz w:val="22"/>
          <w:szCs w:val="22"/>
        </w:rPr>
      </w:pPr>
      <w:r w:rsidRPr="00266F84">
        <w:rPr>
          <w:rFonts w:ascii="Arial" w:hAnsi="Arial" w:cs="Arial"/>
          <w:b/>
          <w:bCs/>
          <w:color w:val="000000" w:themeColor="text1"/>
          <w:sz w:val="22"/>
          <w:szCs w:val="22"/>
        </w:rPr>
        <w:lastRenderedPageBreak/>
        <w:t>The eActros: locally CO2-neutral heavy-duty truck for sustainable transport</w:t>
      </w:r>
    </w:p>
    <w:p w14:paraId="15C1A2D4" w14:textId="77777777" w:rsidR="00722D96" w:rsidRPr="00266F84" w:rsidRDefault="00722D96" w:rsidP="00722D96">
      <w:pPr>
        <w:pStyle w:val="Heading2"/>
        <w:spacing w:before="0" w:line="240" w:lineRule="auto"/>
        <w:rPr>
          <w:rFonts w:ascii="Arial" w:hAnsi="Arial" w:cs="Arial"/>
          <w:b/>
          <w:bCs/>
          <w:color w:val="000000" w:themeColor="text1"/>
          <w:sz w:val="22"/>
          <w:szCs w:val="22"/>
        </w:rPr>
      </w:pPr>
    </w:p>
    <w:p w14:paraId="2801F57A" w14:textId="30F72E8D" w:rsidR="00722D96" w:rsidRPr="00266F84" w:rsidRDefault="00722D96" w:rsidP="00722D96">
      <w:pPr>
        <w:pStyle w:val="Heading2"/>
        <w:numPr>
          <w:ilvl w:val="0"/>
          <w:numId w:val="12"/>
        </w:numPr>
        <w:spacing w:before="0" w:line="240" w:lineRule="auto"/>
        <w:rPr>
          <w:rFonts w:ascii="Arial" w:hAnsi="Arial" w:cs="Arial"/>
          <w:b/>
          <w:bCs/>
          <w:color w:val="000000" w:themeColor="text1"/>
          <w:sz w:val="22"/>
          <w:szCs w:val="22"/>
        </w:rPr>
      </w:pPr>
      <w:r w:rsidRPr="00266F84">
        <w:rPr>
          <w:rFonts w:ascii="Arial" w:hAnsi="Arial" w:cs="Arial"/>
          <w:b/>
          <w:bCs/>
          <w:color w:val="000000" w:themeColor="text1"/>
          <w:sz w:val="22"/>
          <w:szCs w:val="22"/>
        </w:rPr>
        <w:t xml:space="preserve">CO2-neutral from 2022: entire Wörth plant shifting to green production </w:t>
      </w:r>
    </w:p>
    <w:p w14:paraId="681FD540" w14:textId="5611C99D" w:rsidR="00AB3387" w:rsidRPr="00AA15AA" w:rsidRDefault="00AB3387" w:rsidP="00E31119">
      <w:pPr>
        <w:pStyle w:val="21CrossHeading"/>
      </w:pPr>
    </w:p>
    <w:p w14:paraId="03707D08" w14:textId="77777777" w:rsidR="00AB3387" w:rsidRPr="00340712" w:rsidRDefault="00AB3387" w:rsidP="00E31119">
      <w:pPr>
        <w:pStyle w:val="21CrossHeading"/>
      </w:pPr>
    </w:p>
    <w:p w14:paraId="534DFA63" w14:textId="15626E9E" w:rsidR="00413FEE" w:rsidRPr="00413FEE" w:rsidRDefault="00AB3387" w:rsidP="00740A6A">
      <w:pPr>
        <w:pStyle w:val="01Flietext"/>
        <w:spacing w:line="240" w:lineRule="auto"/>
        <w:rPr>
          <w:rFonts w:ascii="Times New Roman" w:hAnsi="Times New Roman" w:cs="Times New Roman"/>
          <w:sz w:val="24"/>
          <w:szCs w:val="24"/>
        </w:rPr>
      </w:pPr>
      <w:r w:rsidRPr="00413FEE">
        <w:rPr>
          <w:rFonts w:ascii="Times New Roman" w:hAnsi="Times New Roman" w:cs="Times New Roman"/>
          <w:b/>
          <w:bCs/>
          <w:sz w:val="24"/>
          <w:szCs w:val="24"/>
          <w:lang w:val="en-US"/>
        </w:rPr>
        <w:t>Stuttgart</w:t>
      </w:r>
      <w:r w:rsidR="00413FEE" w:rsidRPr="00413FEE">
        <w:rPr>
          <w:rFonts w:ascii="Times New Roman" w:hAnsi="Times New Roman" w:cs="Times New Roman"/>
          <w:sz w:val="24"/>
          <w:szCs w:val="24"/>
        </w:rPr>
        <w:t>/</w:t>
      </w:r>
      <w:proofErr w:type="spellStart"/>
      <w:r w:rsidR="00413FEE" w:rsidRPr="00413FEE">
        <w:rPr>
          <w:rFonts w:ascii="Times New Roman" w:hAnsi="Times New Roman" w:cs="Times New Roman"/>
          <w:sz w:val="24"/>
          <w:szCs w:val="24"/>
        </w:rPr>
        <w:t>Wörth</w:t>
      </w:r>
      <w:proofErr w:type="spellEnd"/>
      <w:r w:rsidR="00413FEE" w:rsidRPr="00413FEE">
        <w:rPr>
          <w:rFonts w:ascii="Times New Roman" w:hAnsi="Times New Roman" w:cs="Times New Roman"/>
          <w:sz w:val="24"/>
          <w:szCs w:val="24"/>
        </w:rPr>
        <w:t xml:space="preserve"> am Rhein</w:t>
      </w:r>
      <w:r w:rsidRPr="00413FEE">
        <w:rPr>
          <w:rFonts w:ascii="Times New Roman" w:hAnsi="Times New Roman" w:cs="Times New Roman"/>
          <w:b/>
          <w:bCs/>
          <w:sz w:val="24"/>
          <w:szCs w:val="24"/>
          <w:lang w:val="en-US"/>
        </w:rPr>
        <w:t> </w:t>
      </w:r>
      <w:r w:rsidRPr="00413FEE">
        <w:rPr>
          <w:rFonts w:ascii="Times New Roman" w:hAnsi="Times New Roman" w:cs="Times New Roman"/>
          <w:sz w:val="24"/>
          <w:szCs w:val="24"/>
          <w:lang w:val="en-US"/>
        </w:rPr>
        <w:t>–</w:t>
      </w:r>
      <w:r w:rsidR="00413FEE" w:rsidRPr="00413FEE">
        <w:rPr>
          <w:rFonts w:ascii="Times New Roman" w:hAnsi="Times New Roman" w:cs="Times New Roman"/>
          <w:sz w:val="24"/>
          <w:szCs w:val="24"/>
        </w:rPr>
        <w:t xml:space="preserve"> “Now &amp; Next” is the theme under which Mercedes-Benz Trucks is presenting its new products at the </w:t>
      </w:r>
      <w:proofErr w:type="spellStart"/>
      <w:r w:rsidR="00413FEE" w:rsidRPr="00413FEE">
        <w:rPr>
          <w:rFonts w:ascii="Times New Roman" w:hAnsi="Times New Roman" w:cs="Times New Roman"/>
          <w:sz w:val="24"/>
          <w:szCs w:val="24"/>
        </w:rPr>
        <w:t>Wörth</w:t>
      </w:r>
      <w:proofErr w:type="spellEnd"/>
      <w:r w:rsidR="00413FEE" w:rsidRPr="00413FEE">
        <w:rPr>
          <w:rFonts w:ascii="Times New Roman" w:hAnsi="Times New Roman" w:cs="Times New Roman"/>
          <w:sz w:val="24"/>
          <w:szCs w:val="24"/>
        </w:rPr>
        <w:t xml:space="preserve"> plant and giving an insight into the future of sustainable mobility. Among the new products on display is a prototype of the battery-electric </w:t>
      </w:r>
      <w:proofErr w:type="spellStart"/>
      <w:r w:rsidR="00413FEE" w:rsidRPr="00413FEE">
        <w:rPr>
          <w:rFonts w:ascii="Times New Roman" w:hAnsi="Times New Roman" w:cs="Times New Roman"/>
          <w:sz w:val="24"/>
          <w:szCs w:val="24"/>
        </w:rPr>
        <w:t>eActros</w:t>
      </w:r>
      <w:proofErr w:type="spellEnd"/>
      <w:r w:rsidR="00413FEE" w:rsidRPr="00413FEE">
        <w:rPr>
          <w:rFonts w:ascii="Times New Roman" w:hAnsi="Times New Roman" w:cs="Times New Roman"/>
          <w:sz w:val="24"/>
          <w:szCs w:val="24"/>
        </w:rPr>
        <w:t xml:space="preserve"> for heavy-duty distribution haulage; it is close to the series-production vehicle and gives a very tangible impression of the future model. Series production is due to start in 2021 at the </w:t>
      </w:r>
      <w:proofErr w:type="spellStart"/>
      <w:r w:rsidR="00413FEE" w:rsidRPr="00413FEE">
        <w:rPr>
          <w:rFonts w:ascii="Times New Roman" w:hAnsi="Times New Roman" w:cs="Times New Roman"/>
          <w:sz w:val="24"/>
          <w:szCs w:val="24"/>
        </w:rPr>
        <w:t>Wörth</w:t>
      </w:r>
      <w:proofErr w:type="spellEnd"/>
      <w:r w:rsidR="00413FEE" w:rsidRPr="00413FEE">
        <w:rPr>
          <w:rFonts w:ascii="Times New Roman" w:hAnsi="Times New Roman" w:cs="Times New Roman"/>
          <w:sz w:val="24"/>
          <w:szCs w:val="24"/>
        </w:rPr>
        <w:t xml:space="preserve"> plant – alongside the existing manufacture of trucks with combustion engines. The </w:t>
      </w:r>
      <w:proofErr w:type="spellStart"/>
      <w:r w:rsidR="00413FEE" w:rsidRPr="00413FEE">
        <w:rPr>
          <w:rFonts w:ascii="Times New Roman" w:hAnsi="Times New Roman" w:cs="Times New Roman"/>
          <w:sz w:val="24"/>
          <w:szCs w:val="24"/>
        </w:rPr>
        <w:t>eEconic</w:t>
      </w:r>
      <w:proofErr w:type="spellEnd"/>
      <w:r w:rsidR="00413FEE" w:rsidRPr="00413FEE">
        <w:rPr>
          <w:rFonts w:ascii="Times New Roman" w:hAnsi="Times New Roman" w:cs="Times New Roman"/>
          <w:sz w:val="24"/>
          <w:szCs w:val="24"/>
        </w:rPr>
        <w:t xml:space="preserve">, designed specifically for municipal use, is based on the Mercedes-Benz </w:t>
      </w:r>
      <w:proofErr w:type="spellStart"/>
      <w:proofErr w:type="gramStart"/>
      <w:r w:rsidR="00413FEE" w:rsidRPr="00413FEE">
        <w:rPr>
          <w:rFonts w:ascii="Times New Roman" w:hAnsi="Times New Roman" w:cs="Times New Roman"/>
          <w:sz w:val="24"/>
          <w:szCs w:val="24"/>
        </w:rPr>
        <w:t>eActros</w:t>
      </w:r>
      <w:proofErr w:type="spellEnd"/>
      <w:proofErr w:type="gramEnd"/>
      <w:r w:rsidR="00413FEE" w:rsidRPr="00413FEE">
        <w:rPr>
          <w:rFonts w:ascii="Times New Roman" w:hAnsi="Times New Roman" w:cs="Times New Roman"/>
          <w:sz w:val="24"/>
          <w:szCs w:val="24"/>
        </w:rPr>
        <w:t xml:space="preserve"> and is intended to follow it into series production in 2022. </w:t>
      </w:r>
    </w:p>
    <w:p w14:paraId="718B7703" w14:textId="77777777" w:rsidR="00413FEE" w:rsidRPr="00413FEE" w:rsidRDefault="00413FEE" w:rsidP="00740A6A">
      <w:pPr>
        <w:pStyle w:val="01Flietext"/>
        <w:spacing w:line="240" w:lineRule="auto"/>
        <w:rPr>
          <w:rFonts w:ascii="Times New Roman" w:hAnsi="Times New Roman" w:cs="Times New Roman"/>
          <w:sz w:val="24"/>
          <w:szCs w:val="24"/>
        </w:rPr>
      </w:pPr>
    </w:p>
    <w:p w14:paraId="0E61A022" w14:textId="77777777" w:rsidR="00413FEE" w:rsidRPr="00413FEE" w:rsidRDefault="00413FEE" w:rsidP="00740A6A">
      <w:pPr>
        <w:pStyle w:val="01Flietext"/>
        <w:spacing w:line="240" w:lineRule="auto"/>
        <w:rPr>
          <w:rFonts w:ascii="Times New Roman" w:hAnsi="Times New Roman" w:cs="Times New Roman"/>
          <w:sz w:val="24"/>
          <w:szCs w:val="24"/>
        </w:rPr>
      </w:pPr>
      <w:r w:rsidRPr="00413FEE">
        <w:rPr>
          <w:rFonts w:ascii="Times New Roman" w:hAnsi="Times New Roman" w:cs="Times New Roman"/>
          <w:sz w:val="24"/>
          <w:szCs w:val="24"/>
        </w:rPr>
        <w:t xml:space="preserve">Matthias </w:t>
      </w:r>
      <w:proofErr w:type="spellStart"/>
      <w:r w:rsidRPr="00413FEE">
        <w:rPr>
          <w:rFonts w:ascii="Times New Roman" w:hAnsi="Times New Roman" w:cs="Times New Roman"/>
          <w:sz w:val="24"/>
          <w:szCs w:val="24"/>
        </w:rPr>
        <w:t>Jurytko</w:t>
      </w:r>
      <w:proofErr w:type="spellEnd"/>
      <w:r w:rsidRPr="00413FEE">
        <w:rPr>
          <w:rFonts w:ascii="Times New Roman" w:hAnsi="Times New Roman" w:cs="Times New Roman"/>
          <w:sz w:val="24"/>
          <w:szCs w:val="24"/>
        </w:rPr>
        <w:t xml:space="preserve">, Head of the Mercedes-Benz plant in </w:t>
      </w:r>
      <w:proofErr w:type="spellStart"/>
      <w:r w:rsidRPr="00413FEE">
        <w:rPr>
          <w:rFonts w:ascii="Times New Roman" w:hAnsi="Times New Roman" w:cs="Times New Roman"/>
          <w:sz w:val="24"/>
          <w:szCs w:val="24"/>
        </w:rPr>
        <w:t>Wörth</w:t>
      </w:r>
      <w:proofErr w:type="spellEnd"/>
      <w:r w:rsidRPr="00413FEE">
        <w:rPr>
          <w:rFonts w:ascii="Times New Roman" w:hAnsi="Times New Roman" w:cs="Times New Roman"/>
          <w:sz w:val="24"/>
          <w:szCs w:val="24"/>
        </w:rPr>
        <w:t xml:space="preserve"> said: “I’m delighted that we will be building the first generation of the Mercedes-Benz </w:t>
      </w:r>
      <w:proofErr w:type="spellStart"/>
      <w:r w:rsidRPr="00413FEE">
        <w:rPr>
          <w:rFonts w:ascii="Times New Roman" w:hAnsi="Times New Roman" w:cs="Times New Roman"/>
          <w:sz w:val="24"/>
          <w:szCs w:val="24"/>
        </w:rPr>
        <w:t>eActros</w:t>
      </w:r>
      <w:proofErr w:type="spellEnd"/>
      <w:r w:rsidRPr="00413FEE">
        <w:rPr>
          <w:rFonts w:ascii="Times New Roman" w:hAnsi="Times New Roman" w:cs="Times New Roman"/>
          <w:sz w:val="24"/>
          <w:szCs w:val="24"/>
        </w:rPr>
        <w:t xml:space="preserve"> here at </w:t>
      </w:r>
      <w:proofErr w:type="spellStart"/>
      <w:r w:rsidRPr="00413FEE">
        <w:rPr>
          <w:rFonts w:ascii="Times New Roman" w:hAnsi="Times New Roman" w:cs="Times New Roman"/>
          <w:sz w:val="24"/>
          <w:szCs w:val="24"/>
        </w:rPr>
        <w:t>Wörth</w:t>
      </w:r>
      <w:proofErr w:type="spellEnd"/>
      <w:r w:rsidRPr="00413FEE">
        <w:rPr>
          <w:rFonts w:ascii="Times New Roman" w:hAnsi="Times New Roman" w:cs="Times New Roman"/>
          <w:sz w:val="24"/>
          <w:szCs w:val="24"/>
        </w:rPr>
        <w:t xml:space="preserve">. The start of series production next year is an important milestone for the plant and the region. We are expanding the portfolio of the </w:t>
      </w:r>
      <w:proofErr w:type="spellStart"/>
      <w:r w:rsidRPr="00413FEE">
        <w:rPr>
          <w:rFonts w:ascii="Times New Roman" w:hAnsi="Times New Roman" w:cs="Times New Roman"/>
          <w:sz w:val="24"/>
          <w:szCs w:val="24"/>
        </w:rPr>
        <w:t>Wörth</w:t>
      </w:r>
      <w:proofErr w:type="spellEnd"/>
      <w:r w:rsidRPr="00413FEE">
        <w:rPr>
          <w:rFonts w:ascii="Times New Roman" w:hAnsi="Times New Roman" w:cs="Times New Roman"/>
          <w:sz w:val="24"/>
          <w:szCs w:val="24"/>
        </w:rPr>
        <w:t xml:space="preserve"> plant and taking another positive step in the direction of CO2-neutral transport.” Electromobility will also </w:t>
      </w:r>
      <w:proofErr w:type="gramStart"/>
      <w:r w:rsidRPr="00413FEE">
        <w:rPr>
          <w:rFonts w:ascii="Times New Roman" w:hAnsi="Times New Roman" w:cs="Times New Roman"/>
          <w:sz w:val="24"/>
          <w:szCs w:val="24"/>
        </w:rPr>
        <w:t>open up</w:t>
      </w:r>
      <w:proofErr w:type="gramEnd"/>
      <w:r w:rsidRPr="00413FEE">
        <w:rPr>
          <w:rFonts w:ascii="Times New Roman" w:hAnsi="Times New Roman" w:cs="Times New Roman"/>
          <w:sz w:val="24"/>
          <w:szCs w:val="24"/>
        </w:rPr>
        <w:t xml:space="preserve"> new opportunities for employees in the production process, as new a range of tasks and job profiles will emerge as a result. According to Matthias </w:t>
      </w:r>
      <w:proofErr w:type="spellStart"/>
      <w:r w:rsidRPr="00413FEE">
        <w:rPr>
          <w:rFonts w:ascii="Times New Roman" w:hAnsi="Times New Roman" w:cs="Times New Roman"/>
          <w:sz w:val="24"/>
          <w:szCs w:val="24"/>
        </w:rPr>
        <w:t>Jurytko</w:t>
      </w:r>
      <w:proofErr w:type="spellEnd"/>
      <w:r w:rsidRPr="00413FEE">
        <w:rPr>
          <w:rFonts w:ascii="Times New Roman" w:hAnsi="Times New Roman" w:cs="Times New Roman"/>
          <w:sz w:val="24"/>
          <w:szCs w:val="24"/>
        </w:rPr>
        <w:t xml:space="preserve">: “At the site, preparations are in full swing to get our production ready for the demands associated with electric drive systems. For example, we are currently training our future specialists in the field of high-voltage systems – a fundamental area of expertise as far as the assembly of automotive batteries and the construction of electric trucks is concerned.” </w:t>
      </w:r>
    </w:p>
    <w:p w14:paraId="5248FD82" w14:textId="77777777" w:rsidR="00413FEE" w:rsidRPr="00413FEE" w:rsidRDefault="00413FEE" w:rsidP="00740A6A">
      <w:pPr>
        <w:pStyle w:val="01Flietext"/>
        <w:spacing w:line="240" w:lineRule="auto"/>
        <w:rPr>
          <w:rFonts w:ascii="Times New Roman" w:hAnsi="Times New Roman" w:cs="Times New Roman"/>
          <w:sz w:val="24"/>
          <w:szCs w:val="24"/>
        </w:rPr>
      </w:pPr>
    </w:p>
    <w:p w14:paraId="5532572A" w14:textId="77777777" w:rsidR="00413FEE" w:rsidRPr="00413FEE" w:rsidRDefault="00413FEE" w:rsidP="00740A6A">
      <w:pPr>
        <w:pStyle w:val="01Flietext"/>
        <w:spacing w:line="240" w:lineRule="auto"/>
        <w:rPr>
          <w:rFonts w:ascii="Times New Roman" w:hAnsi="Times New Roman" w:cs="Times New Roman"/>
          <w:sz w:val="24"/>
          <w:szCs w:val="24"/>
          <w:highlight w:val="yellow"/>
        </w:rPr>
      </w:pPr>
      <w:r w:rsidRPr="00413FEE">
        <w:rPr>
          <w:rFonts w:ascii="Times New Roman" w:hAnsi="Times New Roman" w:cs="Times New Roman"/>
          <w:sz w:val="24"/>
          <w:szCs w:val="24"/>
        </w:rPr>
        <w:t xml:space="preserve">The decision in favour of the site also comes with the full backing of the works council representatives. Thomas Zwick, chairman of the works council at </w:t>
      </w:r>
      <w:proofErr w:type="spellStart"/>
      <w:r w:rsidRPr="00413FEE">
        <w:rPr>
          <w:rFonts w:ascii="Times New Roman" w:hAnsi="Times New Roman" w:cs="Times New Roman"/>
          <w:sz w:val="24"/>
          <w:szCs w:val="24"/>
        </w:rPr>
        <w:t>Wörth</w:t>
      </w:r>
      <w:proofErr w:type="spellEnd"/>
      <w:r w:rsidRPr="00413FEE">
        <w:rPr>
          <w:rFonts w:ascii="Times New Roman" w:hAnsi="Times New Roman" w:cs="Times New Roman"/>
          <w:sz w:val="24"/>
          <w:szCs w:val="24"/>
        </w:rPr>
        <w:t xml:space="preserve">, says: “At this </w:t>
      </w:r>
      <w:proofErr w:type="gramStart"/>
      <w:r w:rsidRPr="00413FEE">
        <w:rPr>
          <w:rFonts w:ascii="Times New Roman" w:hAnsi="Times New Roman" w:cs="Times New Roman"/>
          <w:sz w:val="24"/>
          <w:szCs w:val="24"/>
        </w:rPr>
        <w:t>time in particular, being</w:t>
      </w:r>
      <w:proofErr w:type="gramEnd"/>
      <w:r w:rsidRPr="00413FEE">
        <w:rPr>
          <w:rFonts w:ascii="Times New Roman" w:hAnsi="Times New Roman" w:cs="Times New Roman"/>
          <w:sz w:val="24"/>
          <w:szCs w:val="24"/>
        </w:rPr>
        <w:t xml:space="preserve"> chosen to build the first series </w:t>
      </w:r>
      <w:proofErr w:type="spellStart"/>
      <w:r w:rsidRPr="00413FEE">
        <w:rPr>
          <w:rFonts w:ascii="Times New Roman" w:hAnsi="Times New Roman" w:cs="Times New Roman"/>
          <w:sz w:val="24"/>
          <w:szCs w:val="24"/>
        </w:rPr>
        <w:t>eActros</w:t>
      </w:r>
      <w:proofErr w:type="spellEnd"/>
      <w:r w:rsidRPr="00413FEE">
        <w:rPr>
          <w:rFonts w:ascii="Times New Roman" w:hAnsi="Times New Roman" w:cs="Times New Roman"/>
          <w:sz w:val="24"/>
          <w:szCs w:val="24"/>
        </w:rPr>
        <w:t xml:space="preserve"> in </w:t>
      </w:r>
      <w:proofErr w:type="spellStart"/>
      <w:r w:rsidRPr="00413FEE">
        <w:rPr>
          <w:rFonts w:ascii="Times New Roman" w:hAnsi="Times New Roman" w:cs="Times New Roman"/>
          <w:sz w:val="24"/>
          <w:szCs w:val="24"/>
        </w:rPr>
        <w:t>Wörth</w:t>
      </w:r>
      <w:proofErr w:type="spellEnd"/>
      <w:r w:rsidRPr="00413FEE">
        <w:rPr>
          <w:rFonts w:ascii="Times New Roman" w:hAnsi="Times New Roman" w:cs="Times New Roman"/>
          <w:sz w:val="24"/>
          <w:szCs w:val="24"/>
        </w:rPr>
        <w:t xml:space="preserve"> sends out a very positive and important signal. </w:t>
      </w:r>
      <w:proofErr w:type="gramStart"/>
      <w:r w:rsidRPr="00413FEE">
        <w:rPr>
          <w:rFonts w:ascii="Times New Roman" w:hAnsi="Times New Roman" w:cs="Times New Roman"/>
          <w:sz w:val="24"/>
          <w:szCs w:val="24"/>
        </w:rPr>
        <w:t>It’s</w:t>
      </w:r>
      <w:proofErr w:type="gramEnd"/>
      <w:r w:rsidRPr="00413FEE">
        <w:rPr>
          <w:rFonts w:ascii="Times New Roman" w:hAnsi="Times New Roman" w:cs="Times New Roman"/>
          <w:sz w:val="24"/>
          <w:szCs w:val="24"/>
        </w:rPr>
        <w:t xml:space="preserve"> something we fought for and I am proud that we are entrusted to build our products of the future here. It means we can secure jobs here at the plant and, together with the staff, we can take the path that lies ahead: namely the transition of an entire industry to new drive systems, more flexibility and connectivity.”</w:t>
      </w:r>
    </w:p>
    <w:p w14:paraId="0746D887" w14:textId="621421C9" w:rsidR="00413FEE" w:rsidRDefault="00413FEE" w:rsidP="00740A6A">
      <w:pPr>
        <w:pStyle w:val="01Flietext"/>
        <w:spacing w:line="240" w:lineRule="auto"/>
        <w:rPr>
          <w:rFonts w:ascii="Times New Roman" w:hAnsi="Times New Roman" w:cs="Times New Roman"/>
          <w:sz w:val="24"/>
          <w:szCs w:val="24"/>
        </w:rPr>
      </w:pPr>
    </w:p>
    <w:p w14:paraId="3960F962" w14:textId="77777777" w:rsidR="00413FEE" w:rsidRPr="00413FEE" w:rsidRDefault="00413FEE" w:rsidP="00740A6A">
      <w:pPr>
        <w:pStyle w:val="01Flietext"/>
        <w:spacing w:line="240" w:lineRule="auto"/>
        <w:rPr>
          <w:rFonts w:ascii="Times New Roman" w:hAnsi="Times New Roman" w:cs="Times New Roman"/>
          <w:sz w:val="24"/>
          <w:szCs w:val="24"/>
        </w:rPr>
      </w:pPr>
    </w:p>
    <w:p w14:paraId="43ED6698" w14:textId="77777777" w:rsidR="00413FEE" w:rsidRPr="00413FEE" w:rsidRDefault="00413FEE" w:rsidP="00740A6A">
      <w:pPr>
        <w:pStyle w:val="01Flietext"/>
        <w:spacing w:line="240" w:lineRule="auto"/>
        <w:rPr>
          <w:rFonts w:ascii="Times New Roman" w:hAnsi="Times New Roman" w:cs="Times New Roman"/>
          <w:b/>
          <w:sz w:val="24"/>
          <w:szCs w:val="24"/>
        </w:rPr>
      </w:pPr>
      <w:r w:rsidRPr="00413FEE">
        <w:rPr>
          <w:rFonts w:ascii="Times New Roman" w:hAnsi="Times New Roman" w:cs="Times New Roman"/>
          <w:b/>
          <w:sz w:val="24"/>
          <w:szCs w:val="24"/>
        </w:rPr>
        <w:t xml:space="preserve">Flexible truck production: electric and conventional models as far as possible on one production line </w:t>
      </w:r>
    </w:p>
    <w:p w14:paraId="0585ADDD" w14:textId="77777777" w:rsidR="00413FEE" w:rsidRPr="00413FEE" w:rsidRDefault="00413FEE" w:rsidP="00740A6A">
      <w:pPr>
        <w:pStyle w:val="01Flietext"/>
        <w:spacing w:line="240" w:lineRule="auto"/>
        <w:rPr>
          <w:rFonts w:ascii="Times New Roman" w:hAnsi="Times New Roman" w:cs="Times New Roman"/>
          <w:sz w:val="24"/>
          <w:szCs w:val="24"/>
        </w:rPr>
      </w:pPr>
    </w:p>
    <w:p w14:paraId="746BA630" w14:textId="77777777" w:rsidR="00413FEE" w:rsidRPr="00413FEE" w:rsidRDefault="00413FEE" w:rsidP="00740A6A">
      <w:pPr>
        <w:pStyle w:val="01Flietext"/>
        <w:spacing w:line="240" w:lineRule="auto"/>
        <w:rPr>
          <w:rFonts w:ascii="Times New Roman" w:hAnsi="Times New Roman" w:cs="Times New Roman"/>
          <w:sz w:val="24"/>
          <w:szCs w:val="24"/>
        </w:rPr>
      </w:pPr>
      <w:r w:rsidRPr="00413FEE">
        <w:rPr>
          <w:rFonts w:ascii="Times New Roman" w:hAnsi="Times New Roman" w:cs="Times New Roman"/>
          <w:sz w:val="24"/>
          <w:szCs w:val="24"/>
        </w:rPr>
        <w:t xml:space="preserve">The electric truck models are set to be assembled alongside trucks with conventional drives in a flexible process. The construction of the different vehicle types should in principle be integrated as far as possible, with the basic vehicle structure being built on one line regardless of whether it will be getting a conventional combustion engine or an electric powertrain. Certain modifications will be made to the production process to accommodate the different types of vehicle. The installation of various non-conventional drive components will take place in a separate process, as will the assembly of the electric powertrain for the </w:t>
      </w:r>
      <w:proofErr w:type="spellStart"/>
      <w:r w:rsidRPr="00413FEE">
        <w:rPr>
          <w:rFonts w:ascii="Times New Roman" w:hAnsi="Times New Roman" w:cs="Times New Roman"/>
          <w:sz w:val="24"/>
          <w:szCs w:val="24"/>
        </w:rPr>
        <w:t>eActros</w:t>
      </w:r>
      <w:proofErr w:type="spellEnd"/>
      <w:r w:rsidRPr="00413FEE">
        <w:rPr>
          <w:rFonts w:ascii="Times New Roman" w:hAnsi="Times New Roman" w:cs="Times New Roman"/>
          <w:sz w:val="24"/>
          <w:szCs w:val="24"/>
        </w:rPr>
        <w:t xml:space="preserve">: the centrepiece of the </w:t>
      </w:r>
      <w:proofErr w:type="spellStart"/>
      <w:r w:rsidRPr="00413FEE">
        <w:rPr>
          <w:rFonts w:ascii="Times New Roman" w:hAnsi="Times New Roman" w:cs="Times New Roman"/>
          <w:sz w:val="24"/>
          <w:szCs w:val="24"/>
        </w:rPr>
        <w:t>eActros</w:t>
      </w:r>
      <w:proofErr w:type="spellEnd"/>
      <w:r w:rsidRPr="00413FEE">
        <w:rPr>
          <w:rFonts w:ascii="Times New Roman" w:hAnsi="Times New Roman" w:cs="Times New Roman"/>
          <w:sz w:val="24"/>
          <w:szCs w:val="24"/>
        </w:rPr>
        <w:t xml:space="preserve"> manufacturing process is going to be the production hall in building 75 of the </w:t>
      </w:r>
      <w:proofErr w:type="spellStart"/>
      <w:r w:rsidRPr="00413FEE">
        <w:rPr>
          <w:rFonts w:ascii="Times New Roman" w:hAnsi="Times New Roman" w:cs="Times New Roman"/>
          <w:sz w:val="24"/>
          <w:szCs w:val="24"/>
        </w:rPr>
        <w:t>Wörth</w:t>
      </w:r>
      <w:proofErr w:type="spellEnd"/>
      <w:r w:rsidRPr="00413FEE">
        <w:rPr>
          <w:rFonts w:ascii="Times New Roman" w:hAnsi="Times New Roman" w:cs="Times New Roman"/>
          <w:sz w:val="24"/>
          <w:szCs w:val="24"/>
        </w:rPr>
        <w:t xml:space="preserve"> plant. For around a year, work has been going on to convert the building and prepare it for the new production processes. This includes setting up a new assembly line on which the construction of all the electrical architecture of the </w:t>
      </w:r>
      <w:proofErr w:type="spellStart"/>
      <w:r w:rsidRPr="00413FEE">
        <w:rPr>
          <w:rFonts w:ascii="Times New Roman" w:hAnsi="Times New Roman" w:cs="Times New Roman"/>
          <w:sz w:val="24"/>
          <w:szCs w:val="24"/>
        </w:rPr>
        <w:t>eActros</w:t>
      </w:r>
      <w:proofErr w:type="spellEnd"/>
      <w:r w:rsidRPr="00413FEE">
        <w:rPr>
          <w:rFonts w:ascii="Times New Roman" w:hAnsi="Times New Roman" w:cs="Times New Roman"/>
          <w:sz w:val="24"/>
          <w:szCs w:val="24"/>
        </w:rPr>
        <w:t xml:space="preserve">, </w:t>
      </w:r>
      <w:proofErr w:type="gramStart"/>
      <w:r w:rsidRPr="00413FEE">
        <w:rPr>
          <w:rFonts w:ascii="Times New Roman" w:hAnsi="Times New Roman" w:cs="Times New Roman"/>
          <w:sz w:val="24"/>
          <w:szCs w:val="24"/>
        </w:rPr>
        <w:t>in particular the</w:t>
      </w:r>
      <w:proofErr w:type="gramEnd"/>
      <w:r w:rsidRPr="00413FEE">
        <w:rPr>
          <w:rFonts w:ascii="Times New Roman" w:hAnsi="Times New Roman" w:cs="Times New Roman"/>
          <w:sz w:val="24"/>
          <w:szCs w:val="24"/>
        </w:rPr>
        <w:t xml:space="preserve"> high-voltage components, will take place, as will its initial operation. </w:t>
      </w:r>
      <w:r w:rsidRPr="00413FEE">
        <w:rPr>
          <w:rFonts w:ascii="Times New Roman" w:hAnsi="Times New Roman" w:cs="Times New Roman"/>
          <w:sz w:val="24"/>
          <w:szCs w:val="24"/>
        </w:rPr>
        <w:lastRenderedPageBreak/>
        <w:t xml:space="preserve">Subsequently, the vehicles will be fed back into the regular production process for finishing and final inspection. </w:t>
      </w:r>
    </w:p>
    <w:p w14:paraId="60D37466" w14:textId="77777777" w:rsidR="00413FEE" w:rsidRPr="00413FEE" w:rsidRDefault="00413FEE" w:rsidP="00740A6A">
      <w:pPr>
        <w:pStyle w:val="01Flietext"/>
        <w:spacing w:line="240" w:lineRule="auto"/>
        <w:rPr>
          <w:rFonts w:ascii="Times New Roman" w:hAnsi="Times New Roman" w:cs="Times New Roman"/>
          <w:sz w:val="24"/>
          <w:szCs w:val="24"/>
        </w:rPr>
      </w:pPr>
    </w:p>
    <w:p w14:paraId="2B255BBA" w14:textId="77777777" w:rsidR="00413FEE" w:rsidRPr="00413FEE" w:rsidRDefault="00413FEE" w:rsidP="00740A6A">
      <w:pPr>
        <w:pStyle w:val="01Flietext"/>
        <w:spacing w:line="240" w:lineRule="auto"/>
        <w:rPr>
          <w:rFonts w:ascii="Times New Roman" w:hAnsi="Times New Roman" w:cs="Times New Roman"/>
          <w:sz w:val="24"/>
          <w:szCs w:val="24"/>
        </w:rPr>
      </w:pPr>
    </w:p>
    <w:p w14:paraId="533CACE9" w14:textId="77777777" w:rsidR="00413FEE" w:rsidRPr="00413FEE" w:rsidRDefault="00413FEE" w:rsidP="00740A6A">
      <w:pPr>
        <w:pStyle w:val="01Flietext"/>
        <w:spacing w:line="240" w:lineRule="auto"/>
        <w:rPr>
          <w:rFonts w:ascii="Times New Roman" w:hAnsi="Times New Roman" w:cs="Times New Roman"/>
          <w:b/>
          <w:sz w:val="24"/>
          <w:szCs w:val="24"/>
        </w:rPr>
      </w:pPr>
      <w:r w:rsidRPr="00413FEE">
        <w:rPr>
          <w:rFonts w:ascii="Times New Roman" w:hAnsi="Times New Roman" w:cs="Times New Roman"/>
          <w:b/>
          <w:sz w:val="24"/>
          <w:szCs w:val="24"/>
        </w:rPr>
        <w:t xml:space="preserve">The </w:t>
      </w:r>
      <w:proofErr w:type="spellStart"/>
      <w:r w:rsidRPr="00413FEE">
        <w:rPr>
          <w:rFonts w:ascii="Times New Roman" w:hAnsi="Times New Roman" w:cs="Times New Roman"/>
          <w:b/>
          <w:sz w:val="24"/>
          <w:szCs w:val="24"/>
        </w:rPr>
        <w:t>eActros</w:t>
      </w:r>
      <w:proofErr w:type="spellEnd"/>
      <w:r w:rsidRPr="00413FEE">
        <w:rPr>
          <w:rFonts w:ascii="Times New Roman" w:hAnsi="Times New Roman" w:cs="Times New Roman"/>
          <w:b/>
          <w:sz w:val="24"/>
          <w:szCs w:val="24"/>
        </w:rPr>
        <w:t xml:space="preserve"> in series production: outstanding performance </w:t>
      </w:r>
    </w:p>
    <w:p w14:paraId="59C24547" w14:textId="77777777" w:rsidR="00413FEE" w:rsidRPr="00413FEE" w:rsidRDefault="00413FEE" w:rsidP="00740A6A">
      <w:pPr>
        <w:pStyle w:val="01Flietext"/>
        <w:spacing w:line="240" w:lineRule="auto"/>
        <w:rPr>
          <w:rFonts w:ascii="Times New Roman" w:hAnsi="Times New Roman" w:cs="Times New Roman"/>
          <w:sz w:val="24"/>
          <w:szCs w:val="24"/>
        </w:rPr>
      </w:pPr>
    </w:p>
    <w:p w14:paraId="0CE89E72" w14:textId="77777777" w:rsidR="00413FEE" w:rsidRPr="00413FEE" w:rsidRDefault="00413FEE" w:rsidP="00740A6A">
      <w:pPr>
        <w:pStyle w:val="01Flietext"/>
        <w:spacing w:line="240" w:lineRule="auto"/>
        <w:rPr>
          <w:rFonts w:ascii="Times New Roman" w:hAnsi="Times New Roman" w:cs="Times New Roman"/>
          <w:sz w:val="24"/>
          <w:szCs w:val="24"/>
        </w:rPr>
      </w:pPr>
      <w:r w:rsidRPr="00413FEE">
        <w:rPr>
          <w:rFonts w:ascii="Times New Roman" w:hAnsi="Times New Roman" w:cs="Times New Roman"/>
          <w:sz w:val="24"/>
          <w:szCs w:val="24"/>
        </w:rPr>
        <w:t xml:space="preserve">At the IAA in 2016, Mercedes-Benz Trucks became the first manufacturer worldwide to present a heavy-duty electric truck. At the beginning of 2018, the technological leader celebrated the world première of the fully redeveloped Mercedes-Benz </w:t>
      </w:r>
      <w:proofErr w:type="spellStart"/>
      <w:r w:rsidRPr="00413FEE">
        <w:rPr>
          <w:rFonts w:ascii="Times New Roman" w:hAnsi="Times New Roman" w:cs="Times New Roman"/>
          <w:sz w:val="24"/>
          <w:szCs w:val="24"/>
        </w:rPr>
        <w:t>eActros</w:t>
      </w:r>
      <w:proofErr w:type="spellEnd"/>
      <w:r w:rsidRPr="00413FEE">
        <w:rPr>
          <w:rFonts w:ascii="Times New Roman" w:hAnsi="Times New Roman" w:cs="Times New Roman"/>
          <w:sz w:val="24"/>
          <w:szCs w:val="24"/>
        </w:rPr>
        <w:t xml:space="preserve"> and since the autumn of 2018 it has been undergoing intensive practical trials with customers. The vehicles for the customer tests were built in a collaborative effort between the sites </w:t>
      </w:r>
      <w:proofErr w:type="spellStart"/>
      <w:r w:rsidRPr="00413FEE">
        <w:rPr>
          <w:rFonts w:ascii="Times New Roman" w:hAnsi="Times New Roman" w:cs="Times New Roman"/>
          <w:sz w:val="24"/>
          <w:szCs w:val="24"/>
        </w:rPr>
        <w:t>Wörth</w:t>
      </w:r>
      <w:proofErr w:type="spellEnd"/>
      <w:r w:rsidRPr="00413FEE">
        <w:rPr>
          <w:rFonts w:ascii="Times New Roman" w:hAnsi="Times New Roman" w:cs="Times New Roman"/>
          <w:sz w:val="24"/>
          <w:szCs w:val="24"/>
        </w:rPr>
        <w:t>, Mannheim and Stuttgart.</w:t>
      </w:r>
    </w:p>
    <w:p w14:paraId="5313333C" w14:textId="77777777" w:rsidR="00413FEE" w:rsidRPr="00413FEE" w:rsidRDefault="00413FEE" w:rsidP="00740A6A">
      <w:pPr>
        <w:pStyle w:val="01Flietext"/>
        <w:spacing w:line="240" w:lineRule="auto"/>
        <w:rPr>
          <w:rFonts w:ascii="Times New Roman" w:hAnsi="Times New Roman" w:cs="Times New Roman"/>
          <w:sz w:val="24"/>
          <w:szCs w:val="24"/>
        </w:rPr>
      </w:pPr>
    </w:p>
    <w:p w14:paraId="07A3A29C" w14:textId="77777777" w:rsidR="004C4654" w:rsidRDefault="00413FEE" w:rsidP="00740A6A">
      <w:pPr>
        <w:pStyle w:val="01Flietext"/>
        <w:spacing w:line="240" w:lineRule="auto"/>
        <w:rPr>
          <w:rFonts w:ascii="Times New Roman" w:hAnsi="Times New Roman" w:cs="Times New Roman"/>
          <w:sz w:val="24"/>
          <w:szCs w:val="24"/>
        </w:rPr>
      </w:pPr>
      <w:r w:rsidRPr="00413FEE">
        <w:rPr>
          <w:rFonts w:ascii="Times New Roman" w:hAnsi="Times New Roman" w:cs="Times New Roman"/>
          <w:sz w:val="24"/>
          <w:szCs w:val="24"/>
        </w:rPr>
        <w:t xml:space="preserve">The findings from the customer tests are being fed directly into the further development of the prototype, ultimately making their way into the series-production vehicle. So </w:t>
      </w:r>
      <w:proofErr w:type="gramStart"/>
      <w:r w:rsidRPr="00413FEE">
        <w:rPr>
          <w:rFonts w:ascii="Times New Roman" w:hAnsi="Times New Roman" w:cs="Times New Roman"/>
          <w:sz w:val="24"/>
          <w:szCs w:val="24"/>
        </w:rPr>
        <w:t>far</w:t>
      </w:r>
      <w:proofErr w:type="gramEnd"/>
      <w:r w:rsidRPr="00413FEE">
        <w:rPr>
          <w:rFonts w:ascii="Times New Roman" w:hAnsi="Times New Roman" w:cs="Times New Roman"/>
          <w:sz w:val="24"/>
          <w:szCs w:val="24"/>
        </w:rPr>
        <w:t xml:space="preserve"> they have shown that the fully battery-electric </w:t>
      </w:r>
      <w:proofErr w:type="spellStart"/>
      <w:r w:rsidRPr="00413FEE">
        <w:rPr>
          <w:rFonts w:ascii="Times New Roman" w:hAnsi="Times New Roman" w:cs="Times New Roman"/>
          <w:sz w:val="24"/>
          <w:szCs w:val="24"/>
        </w:rPr>
        <w:t>eActros</w:t>
      </w:r>
      <w:proofErr w:type="spellEnd"/>
      <w:r w:rsidRPr="00413FEE">
        <w:rPr>
          <w:rFonts w:ascii="Times New Roman" w:hAnsi="Times New Roman" w:cs="Times New Roman"/>
          <w:sz w:val="24"/>
          <w:szCs w:val="24"/>
        </w:rPr>
        <w:t xml:space="preserve"> is the ideal vehicle for sustainable heavy-duty distribution. When used in urban traffic, on freeways or in overland traffic, it is in no way inferior to a conventional diesel truck when it comes to availability and power delivery. The prototype’s range of around 200 kilometres has proven to be perfectly realistic – regardless of load, </w:t>
      </w:r>
      <w:proofErr w:type="gramStart"/>
      <w:r w:rsidRPr="00413FEE">
        <w:rPr>
          <w:rFonts w:ascii="Times New Roman" w:hAnsi="Times New Roman" w:cs="Times New Roman"/>
          <w:sz w:val="24"/>
          <w:szCs w:val="24"/>
        </w:rPr>
        <w:t>route</w:t>
      </w:r>
      <w:proofErr w:type="gramEnd"/>
      <w:r w:rsidRPr="00413FEE">
        <w:rPr>
          <w:rFonts w:ascii="Times New Roman" w:hAnsi="Times New Roman" w:cs="Times New Roman"/>
          <w:sz w:val="24"/>
          <w:szCs w:val="24"/>
        </w:rPr>
        <w:t xml:space="preserve"> or topography. Drivers are visibly impressed by the continuous availability of the torque across the entire speed range. They also mentioned </w:t>
      </w:r>
      <w:proofErr w:type="gramStart"/>
      <w:r w:rsidRPr="00413FEE">
        <w:rPr>
          <w:rFonts w:ascii="Times New Roman" w:hAnsi="Times New Roman" w:cs="Times New Roman"/>
          <w:sz w:val="24"/>
          <w:szCs w:val="24"/>
        </w:rPr>
        <w:t>in particular the</w:t>
      </w:r>
      <w:proofErr w:type="gramEnd"/>
      <w:r w:rsidRPr="00413FEE">
        <w:rPr>
          <w:rFonts w:ascii="Times New Roman" w:hAnsi="Times New Roman" w:cs="Times New Roman"/>
          <w:sz w:val="24"/>
          <w:szCs w:val="24"/>
        </w:rPr>
        <w:t xml:space="preserve"> pleasant and smooth driving experience. Furthermore, if the truck is driven with foresight, electrical energy can be recovered through recuperation, i.e. motor braking.</w:t>
      </w:r>
    </w:p>
    <w:p w14:paraId="7CBBAAAC" w14:textId="77777777" w:rsidR="004C4654" w:rsidRDefault="004C4654" w:rsidP="00740A6A">
      <w:pPr>
        <w:pStyle w:val="01Flietext"/>
        <w:spacing w:line="240" w:lineRule="auto"/>
        <w:rPr>
          <w:rFonts w:ascii="Times New Roman" w:hAnsi="Times New Roman" w:cs="Times New Roman"/>
          <w:sz w:val="24"/>
          <w:szCs w:val="24"/>
        </w:rPr>
      </w:pPr>
    </w:p>
    <w:p w14:paraId="076571D1" w14:textId="2BA1E42F" w:rsidR="00413FEE" w:rsidRPr="00413FEE" w:rsidRDefault="00413FEE" w:rsidP="00740A6A">
      <w:pPr>
        <w:pStyle w:val="01Flietext"/>
        <w:spacing w:line="240" w:lineRule="auto"/>
        <w:rPr>
          <w:rFonts w:ascii="Times New Roman" w:hAnsi="Times New Roman" w:cs="Times New Roman"/>
          <w:sz w:val="24"/>
          <w:szCs w:val="24"/>
        </w:rPr>
      </w:pPr>
      <w:r w:rsidRPr="00413FEE">
        <w:rPr>
          <w:rFonts w:ascii="Times New Roman" w:hAnsi="Times New Roman" w:cs="Times New Roman"/>
          <w:sz w:val="24"/>
          <w:szCs w:val="24"/>
        </w:rPr>
        <w:t xml:space="preserve">The series-production </w:t>
      </w:r>
      <w:proofErr w:type="spellStart"/>
      <w:r w:rsidRPr="00413FEE">
        <w:rPr>
          <w:rFonts w:ascii="Times New Roman" w:hAnsi="Times New Roman" w:cs="Times New Roman"/>
          <w:sz w:val="24"/>
          <w:szCs w:val="24"/>
        </w:rPr>
        <w:t>eActros</w:t>
      </w:r>
      <w:proofErr w:type="spellEnd"/>
      <w:r w:rsidRPr="00413FEE">
        <w:rPr>
          <w:rFonts w:ascii="Times New Roman" w:hAnsi="Times New Roman" w:cs="Times New Roman"/>
          <w:sz w:val="24"/>
          <w:szCs w:val="24"/>
        </w:rPr>
        <w:t xml:space="preserve"> will be significantly superior to the existing prototype in a variety of areas, such as range, drive power and safety. </w:t>
      </w:r>
      <w:proofErr w:type="gramStart"/>
      <w:r w:rsidRPr="00413FEE">
        <w:rPr>
          <w:rFonts w:ascii="Times New Roman" w:hAnsi="Times New Roman" w:cs="Times New Roman"/>
          <w:sz w:val="24"/>
          <w:szCs w:val="24"/>
        </w:rPr>
        <w:t>With regard to</w:t>
      </w:r>
      <w:proofErr w:type="gramEnd"/>
      <w:r w:rsidRPr="00413FEE">
        <w:rPr>
          <w:rFonts w:ascii="Times New Roman" w:hAnsi="Times New Roman" w:cs="Times New Roman"/>
          <w:sz w:val="24"/>
          <w:szCs w:val="24"/>
        </w:rPr>
        <w:t xml:space="preserve"> payload, the series-production </w:t>
      </w:r>
      <w:proofErr w:type="spellStart"/>
      <w:r w:rsidRPr="00413FEE">
        <w:rPr>
          <w:rFonts w:ascii="Times New Roman" w:hAnsi="Times New Roman" w:cs="Times New Roman"/>
          <w:sz w:val="24"/>
          <w:szCs w:val="24"/>
        </w:rPr>
        <w:t>eActros</w:t>
      </w:r>
      <w:proofErr w:type="spellEnd"/>
      <w:r w:rsidRPr="00413FEE">
        <w:rPr>
          <w:rFonts w:ascii="Times New Roman" w:hAnsi="Times New Roman" w:cs="Times New Roman"/>
          <w:sz w:val="24"/>
          <w:szCs w:val="24"/>
        </w:rPr>
        <w:t xml:space="preserve"> will also be on a par with the conventional Actros. The </w:t>
      </w:r>
      <w:proofErr w:type="spellStart"/>
      <w:r w:rsidRPr="00413FEE">
        <w:rPr>
          <w:rFonts w:ascii="Times New Roman" w:hAnsi="Times New Roman" w:cs="Times New Roman"/>
          <w:sz w:val="24"/>
          <w:szCs w:val="24"/>
        </w:rPr>
        <w:t>eActros</w:t>
      </w:r>
      <w:proofErr w:type="spellEnd"/>
      <w:r w:rsidRPr="00413FEE">
        <w:rPr>
          <w:rFonts w:ascii="Times New Roman" w:hAnsi="Times New Roman" w:cs="Times New Roman"/>
          <w:sz w:val="24"/>
          <w:szCs w:val="24"/>
        </w:rPr>
        <w:t xml:space="preserve"> will be available at launch as a two-axle and a three-axle model. Daimler Trucks will integrate the vehicle into a comprehensive ecosystem which will also include consultancy services relating to electric mobility. Among these are route analysis, checking for possible subsidies, support with operational fleet integration and formulating suitable solutions for charging infrastructure.</w:t>
      </w:r>
    </w:p>
    <w:p w14:paraId="59CC1E3D" w14:textId="584BE484" w:rsidR="00413FEE" w:rsidRDefault="00413FEE" w:rsidP="00740A6A">
      <w:pPr>
        <w:pStyle w:val="01Flietext"/>
        <w:spacing w:line="240" w:lineRule="auto"/>
        <w:rPr>
          <w:rFonts w:ascii="Times New Roman" w:hAnsi="Times New Roman" w:cs="Times New Roman"/>
          <w:sz w:val="24"/>
          <w:szCs w:val="24"/>
        </w:rPr>
      </w:pPr>
    </w:p>
    <w:p w14:paraId="728A7377" w14:textId="77777777" w:rsidR="00413FEE" w:rsidRPr="00413FEE" w:rsidRDefault="00413FEE" w:rsidP="00740A6A">
      <w:pPr>
        <w:pStyle w:val="01Flietext"/>
        <w:spacing w:line="240" w:lineRule="auto"/>
        <w:rPr>
          <w:rFonts w:ascii="Times New Roman" w:hAnsi="Times New Roman" w:cs="Times New Roman"/>
          <w:sz w:val="24"/>
          <w:szCs w:val="24"/>
        </w:rPr>
      </w:pPr>
    </w:p>
    <w:p w14:paraId="06B0F6A9" w14:textId="77777777" w:rsidR="00413FEE" w:rsidRPr="00413FEE" w:rsidRDefault="00413FEE" w:rsidP="00740A6A">
      <w:pPr>
        <w:pStyle w:val="01Flietext"/>
        <w:spacing w:line="240" w:lineRule="auto"/>
        <w:rPr>
          <w:rFonts w:ascii="Times New Roman" w:hAnsi="Times New Roman" w:cs="Times New Roman"/>
          <w:b/>
          <w:sz w:val="24"/>
          <w:szCs w:val="24"/>
        </w:rPr>
      </w:pPr>
      <w:r w:rsidRPr="00413FEE">
        <w:rPr>
          <w:rFonts w:ascii="Times New Roman" w:hAnsi="Times New Roman" w:cs="Times New Roman"/>
          <w:b/>
          <w:sz w:val="24"/>
          <w:szCs w:val="24"/>
        </w:rPr>
        <w:t xml:space="preserve">Investing in the future: </w:t>
      </w:r>
      <w:proofErr w:type="spellStart"/>
      <w:r w:rsidRPr="00413FEE">
        <w:rPr>
          <w:rFonts w:ascii="Times New Roman" w:hAnsi="Times New Roman" w:cs="Times New Roman"/>
          <w:b/>
          <w:sz w:val="24"/>
          <w:szCs w:val="24"/>
        </w:rPr>
        <w:t>Econic</w:t>
      </w:r>
      <w:proofErr w:type="spellEnd"/>
      <w:r w:rsidRPr="00413FEE">
        <w:rPr>
          <w:rFonts w:ascii="Times New Roman" w:hAnsi="Times New Roman" w:cs="Times New Roman"/>
          <w:b/>
          <w:sz w:val="24"/>
          <w:szCs w:val="24"/>
        </w:rPr>
        <w:t xml:space="preserve"> will also be electrified </w:t>
      </w:r>
    </w:p>
    <w:p w14:paraId="4DF36578" w14:textId="77777777" w:rsidR="00413FEE" w:rsidRPr="00413FEE" w:rsidRDefault="00413FEE" w:rsidP="00740A6A">
      <w:pPr>
        <w:pStyle w:val="01Flietext"/>
        <w:spacing w:line="240" w:lineRule="auto"/>
        <w:rPr>
          <w:rFonts w:ascii="Times New Roman" w:hAnsi="Times New Roman" w:cs="Times New Roman"/>
          <w:b/>
          <w:sz w:val="24"/>
          <w:szCs w:val="24"/>
        </w:rPr>
      </w:pPr>
    </w:p>
    <w:p w14:paraId="0D888FA7" w14:textId="77777777" w:rsidR="00413FEE" w:rsidRPr="00413FEE" w:rsidRDefault="00413FEE" w:rsidP="00740A6A">
      <w:pPr>
        <w:pStyle w:val="01Flietext"/>
        <w:spacing w:line="240" w:lineRule="auto"/>
        <w:rPr>
          <w:rFonts w:ascii="Times New Roman" w:hAnsi="Times New Roman" w:cs="Times New Roman"/>
          <w:sz w:val="24"/>
          <w:szCs w:val="24"/>
        </w:rPr>
      </w:pPr>
      <w:r w:rsidRPr="00413FEE">
        <w:rPr>
          <w:rFonts w:ascii="Times New Roman" w:hAnsi="Times New Roman" w:cs="Times New Roman"/>
          <w:sz w:val="24"/>
          <w:szCs w:val="24"/>
        </w:rPr>
        <w:t xml:space="preserve">From 2022, the battery-electric Mercedes-Benz </w:t>
      </w:r>
      <w:proofErr w:type="spellStart"/>
      <w:r w:rsidRPr="00413FEE">
        <w:rPr>
          <w:rFonts w:ascii="Times New Roman" w:hAnsi="Times New Roman" w:cs="Times New Roman"/>
          <w:sz w:val="24"/>
          <w:szCs w:val="24"/>
        </w:rPr>
        <w:t>eEconic</w:t>
      </w:r>
      <w:proofErr w:type="spellEnd"/>
      <w:r w:rsidRPr="00413FEE">
        <w:rPr>
          <w:rFonts w:ascii="Times New Roman" w:hAnsi="Times New Roman" w:cs="Times New Roman"/>
          <w:sz w:val="24"/>
          <w:szCs w:val="24"/>
        </w:rPr>
        <w:t xml:space="preserve"> will also roll off the production line at </w:t>
      </w:r>
      <w:proofErr w:type="spellStart"/>
      <w:r w:rsidRPr="00413FEE">
        <w:rPr>
          <w:rFonts w:ascii="Times New Roman" w:hAnsi="Times New Roman" w:cs="Times New Roman"/>
          <w:sz w:val="24"/>
          <w:szCs w:val="24"/>
        </w:rPr>
        <w:t>Wörth</w:t>
      </w:r>
      <w:proofErr w:type="spellEnd"/>
      <w:r w:rsidRPr="00413FEE">
        <w:rPr>
          <w:rFonts w:ascii="Times New Roman" w:hAnsi="Times New Roman" w:cs="Times New Roman"/>
          <w:sz w:val="24"/>
          <w:szCs w:val="24"/>
        </w:rPr>
        <w:t xml:space="preserve">, in addition to the </w:t>
      </w:r>
      <w:proofErr w:type="spellStart"/>
      <w:r w:rsidRPr="00413FEE">
        <w:rPr>
          <w:rFonts w:ascii="Times New Roman" w:hAnsi="Times New Roman" w:cs="Times New Roman"/>
          <w:sz w:val="24"/>
          <w:szCs w:val="24"/>
        </w:rPr>
        <w:t>eActros</w:t>
      </w:r>
      <w:proofErr w:type="spellEnd"/>
      <w:r w:rsidRPr="00413FEE">
        <w:rPr>
          <w:rFonts w:ascii="Times New Roman" w:hAnsi="Times New Roman" w:cs="Times New Roman"/>
          <w:sz w:val="24"/>
          <w:szCs w:val="24"/>
        </w:rPr>
        <w:t xml:space="preserve">. This constitutes a further step taken by Daimler Trucks on the path towards the electrification of trucks. The </w:t>
      </w:r>
      <w:proofErr w:type="spellStart"/>
      <w:r w:rsidRPr="00413FEE">
        <w:rPr>
          <w:rFonts w:ascii="Times New Roman" w:hAnsi="Times New Roman" w:cs="Times New Roman"/>
          <w:sz w:val="24"/>
          <w:szCs w:val="24"/>
        </w:rPr>
        <w:t>eActros</w:t>
      </w:r>
      <w:proofErr w:type="spellEnd"/>
      <w:r w:rsidRPr="00413FEE">
        <w:rPr>
          <w:rFonts w:ascii="Times New Roman" w:hAnsi="Times New Roman" w:cs="Times New Roman"/>
          <w:sz w:val="24"/>
          <w:szCs w:val="24"/>
        </w:rPr>
        <w:t xml:space="preserve"> will provide the technical basis for the </w:t>
      </w:r>
      <w:proofErr w:type="spellStart"/>
      <w:r w:rsidRPr="00413FEE">
        <w:rPr>
          <w:rFonts w:ascii="Times New Roman" w:hAnsi="Times New Roman" w:cs="Times New Roman"/>
          <w:sz w:val="24"/>
          <w:szCs w:val="24"/>
        </w:rPr>
        <w:t>eEconic</w:t>
      </w:r>
      <w:proofErr w:type="spellEnd"/>
      <w:r w:rsidRPr="00413FEE">
        <w:rPr>
          <w:rFonts w:ascii="Times New Roman" w:hAnsi="Times New Roman" w:cs="Times New Roman"/>
          <w:sz w:val="24"/>
          <w:szCs w:val="24"/>
        </w:rPr>
        <w:t xml:space="preserve">. Both vehicles also benefit from the global platform strategy of Daimler Trucks &amp; Buses. In this way, the series production of the electric models can be seamlessly extended. With its ergonomic qualities and safety features, the </w:t>
      </w:r>
      <w:proofErr w:type="spellStart"/>
      <w:r w:rsidRPr="00413FEE">
        <w:rPr>
          <w:rFonts w:ascii="Times New Roman" w:hAnsi="Times New Roman" w:cs="Times New Roman"/>
          <w:sz w:val="24"/>
          <w:szCs w:val="24"/>
        </w:rPr>
        <w:t>eEconic</w:t>
      </w:r>
      <w:proofErr w:type="spellEnd"/>
      <w:r w:rsidRPr="00413FEE">
        <w:rPr>
          <w:rFonts w:ascii="Times New Roman" w:hAnsi="Times New Roman" w:cs="Times New Roman"/>
          <w:sz w:val="24"/>
          <w:szCs w:val="24"/>
        </w:rPr>
        <w:t xml:space="preserve"> is ideally suited as a refuse collection and disposal vehicle for municipal use, above all in urban traffic. This usage lends itself very well to battery-electric vehicles due to the relatively short and strictly scheduled routes of around 100 kilometres with a large proportion of stop-start driving.</w:t>
      </w:r>
    </w:p>
    <w:p w14:paraId="4AFBB217" w14:textId="77777777" w:rsidR="00413FEE" w:rsidRPr="00413FEE" w:rsidRDefault="00413FEE" w:rsidP="00740A6A">
      <w:pPr>
        <w:pStyle w:val="01Flietext"/>
        <w:spacing w:line="240" w:lineRule="auto"/>
        <w:rPr>
          <w:rFonts w:ascii="Times New Roman" w:hAnsi="Times New Roman" w:cs="Times New Roman"/>
          <w:sz w:val="24"/>
          <w:szCs w:val="24"/>
        </w:rPr>
      </w:pPr>
    </w:p>
    <w:p w14:paraId="34EBED94" w14:textId="77777777" w:rsidR="00413FEE" w:rsidRPr="00413FEE" w:rsidRDefault="00413FEE" w:rsidP="00740A6A">
      <w:pPr>
        <w:pStyle w:val="01Flietext"/>
        <w:spacing w:line="240" w:lineRule="auto"/>
        <w:rPr>
          <w:rFonts w:ascii="Times New Roman" w:hAnsi="Times New Roman" w:cs="Times New Roman"/>
          <w:sz w:val="24"/>
          <w:szCs w:val="24"/>
        </w:rPr>
      </w:pPr>
      <w:r w:rsidRPr="00413FEE">
        <w:rPr>
          <w:rFonts w:ascii="Times New Roman" w:hAnsi="Times New Roman" w:cs="Times New Roman"/>
          <w:sz w:val="24"/>
          <w:szCs w:val="24"/>
        </w:rPr>
        <w:t xml:space="preserve">Daimler Trucks is consistently driving forward the transformation of its business model towards a locally CO2-neutral future. Future investment in the global production network of Mercedes-Benz Trucks is also </w:t>
      </w:r>
      <w:proofErr w:type="spellStart"/>
      <w:proofErr w:type="gramStart"/>
      <w:r w:rsidRPr="00413FEE">
        <w:rPr>
          <w:rFonts w:ascii="Times New Roman" w:hAnsi="Times New Roman" w:cs="Times New Roman"/>
          <w:sz w:val="24"/>
          <w:szCs w:val="24"/>
        </w:rPr>
        <w:t>planned.There</w:t>
      </w:r>
      <w:proofErr w:type="spellEnd"/>
      <w:proofErr w:type="gramEnd"/>
      <w:r w:rsidRPr="00413FEE">
        <w:rPr>
          <w:rFonts w:ascii="Times New Roman" w:hAnsi="Times New Roman" w:cs="Times New Roman"/>
          <w:sz w:val="24"/>
          <w:szCs w:val="24"/>
        </w:rPr>
        <w:t xml:space="preserve"> will be a strong focus on infrastructure measures and investment in special-purpose machinery and technical facilities.</w:t>
      </w:r>
    </w:p>
    <w:p w14:paraId="5A061CB5" w14:textId="447CA26D" w:rsidR="00413FEE" w:rsidRDefault="00413FEE" w:rsidP="00740A6A">
      <w:pPr>
        <w:pStyle w:val="01Flietext"/>
        <w:spacing w:line="240" w:lineRule="auto"/>
        <w:rPr>
          <w:rFonts w:ascii="Times New Roman" w:hAnsi="Times New Roman" w:cs="Times New Roman"/>
          <w:sz w:val="24"/>
          <w:szCs w:val="24"/>
        </w:rPr>
      </w:pPr>
    </w:p>
    <w:p w14:paraId="7C7015B9" w14:textId="77777777" w:rsidR="00413FEE" w:rsidRPr="00413FEE" w:rsidRDefault="00413FEE" w:rsidP="00740A6A">
      <w:pPr>
        <w:pStyle w:val="01Flietext"/>
        <w:spacing w:line="240" w:lineRule="auto"/>
        <w:rPr>
          <w:rFonts w:ascii="Times New Roman" w:hAnsi="Times New Roman" w:cs="Times New Roman"/>
          <w:sz w:val="24"/>
          <w:szCs w:val="24"/>
        </w:rPr>
      </w:pPr>
    </w:p>
    <w:p w14:paraId="378832B5" w14:textId="77777777" w:rsidR="00413FEE" w:rsidRPr="00413FEE" w:rsidRDefault="00413FEE" w:rsidP="00740A6A">
      <w:pPr>
        <w:pStyle w:val="01Flietext"/>
        <w:spacing w:line="240" w:lineRule="auto"/>
        <w:rPr>
          <w:rFonts w:ascii="Times New Roman" w:hAnsi="Times New Roman" w:cs="Times New Roman"/>
          <w:b/>
          <w:sz w:val="24"/>
          <w:szCs w:val="24"/>
        </w:rPr>
      </w:pPr>
      <w:r w:rsidRPr="00413FEE">
        <w:rPr>
          <w:rFonts w:ascii="Times New Roman" w:hAnsi="Times New Roman" w:cs="Times New Roman"/>
          <w:b/>
          <w:sz w:val="24"/>
          <w:szCs w:val="24"/>
        </w:rPr>
        <w:t xml:space="preserve">Production in </w:t>
      </w:r>
      <w:proofErr w:type="spellStart"/>
      <w:r w:rsidRPr="00413FEE">
        <w:rPr>
          <w:rFonts w:ascii="Times New Roman" w:hAnsi="Times New Roman" w:cs="Times New Roman"/>
          <w:b/>
          <w:sz w:val="24"/>
          <w:szCs w:val="24"/>
        </w:rPr>
        <w:t>Wörth</w:t>
      </w:r>
      <w:proofErr w:type="spellEnd"/>
      <w:r w:rsidRPr="00413FEE">
        <w:rPr>
          <w:rFonts w:ascii="Times New Roman" w:hAnsi="Times New Roman" w:cs="Times New Roman"/>
          <w:b/>
          <w:sz w:val="24"/>
          <w:szCs w:val="24"/>
        </w:rPr>
        <w:t xml:space="preserve"> will also be CO2-neutral</w:t>
      </w:r>
    </w:p>
    <w:p w14:paraId="7F0E1341" w14:textId="77777777" w:rsidR="00413FEE" w:rsidRPr="00413FEE" w:rsidRDefault="00413FEE" w:rsidP="00740A6A">
      <w:pPr>
        <w:pStyle w:val="01Flietext"/>
        <w:spacing w:line="240" w:lineRule="auto"/>
        <w:rPr>
          <w:rFonts w:ascii="Times New Roman" w:hAnsi="Times New Roman" w:cs="Times New Roman"/>
          <w:sz w:val="24"/>
          <w:szCs w:val="24"/>
        </w:rPr>
      </w:pPr>
    </w:p>
    <w:p w14:paraId="5A05AC15" w14:textId="77777777" w:rsidR="00413FEE" w:rsidRPr="00413FEE" w:rsidRDefault="00413FEE" w:rsidP="00740A6A">
      <w:pPr>
        <w:pStyle w:val="01Flietext"/>
        <w:spacing w:line="240" w:lineRule="auto"/>
        <w:rPr>
          <w:rFonts w:ascii="Times New Roman" w:hAnsi="Times New Roman" w:cs="Times New Roman"/>
          <w:sz w:val="24"/>
          <w:szCs w:val="24"/>
        </w:rPr>
      </w:pPr>
      <w:r w:rsidRPr="00413FEE">
        <w:rPr>
          <w:rFonts w:ascii="Times New Roman" w:hAnsi="Times New Roman" w:cs="Times New Roman"/>
          <w:sz w:val="24"/>
          <w:szCs w:val="24"/>
        </w:rPr>
        <w:t xml:space="preserve">In addition, Daimler Trucks &amp; Buses is setting the course for “green” production in Germany and Europe: it is planned that all German and European plants will be supplied by CO₂-neutral energy by 2022. All other plants will follow. In concrete terms, this means that the electrical energy purchased by the existing truck and bus factories will only be received from renewable sources. The </w:t>
      </w:r>
      <w:proofErr w:type="spellStart"/>
      <w:r w:rsidRPr="00413FEE">
        <w:rPr>
          <w:rFonts w:ascii="Times New Roman" w:hAnsi="Times New Roman" w:cs="Times New Roman"/>
          <w:sz w:val="24"/>
          <w:szCs w:val="24"/>
        </w:rPr>
        <w:t>Wörth</w:t>
      </w:r>
      <w:proofErr w:type="spellEnd"/>
      <w:r w:rsidRPr="00413FEE">
        <w:rPr>
          <w:rFonts w:ascii="Times New Roman" w:hAnsi="Times New Roman" w:cs="Times New Roman"/>
          <w:sz w:val="24"/>
          <w:szCs w:val="24"/>
        </w:rPr>
        <w:t xml:space="preserve"> plant too will shift progressively to green production and in so doing contribute to the decarbonisation of Daimler Trucks. </w:t>
      </w:r>
    </w:p>
    <w:p w14:paraId="26A78B0E" w14:textId="22CF31E0" w:rsidR="00413FEE" w:rsidRDefault="00413FEE" w:rsidP="00740A6A">
      <w:pPr>
        <w:pStyle w:val="01Flietext"/>
        <w:spacing w:line="240" w:lineRule="auto"/>
        <w:rPr>
          <w:rFonts w:ascii="Times New Roman" w:hAnsi="Times New Roman" w:cs="Times New Roman"/>
          <w:sz w:val="24"/>
          <w:szCs w:val="24"/>
        </w:rPr>
      </w:pPr>
    </w:p>
    <w:p w14:paraId="01B929E8" w14:textId="77777777" w:rsidR="0026398A" w:rsidRPr="00413FEE" w:rsidRDefault="0026398A" w:rsidP="00740A6A">
      <w:pPr>
        <w:pStyle w:val="01Flietext"/>
        <w:spacing w:line="240" w:lineRule="auto"/>
        <w:rPr>
          <w:rFonts w:ascii="Times New Roman" w:hAnsi="Times New Roman" w:cs="Times New Roman"/>
          <w:sz w:val="24"/>
          <w:szCs w:val="24"/>
        </w:rPr>
      </w:pPr>
    </w:p>
    <w:p w14:paraId="048E615F" w14:textId="77777777" w:rsidR="00413FEE" w:rsidRPr="00413FEE" w:rsidRDefault="00413FEE" w:rsidP="00740A6A">
      <w:pPr>
        <w:pStyle w:val="01Flietext"/>
        <w:spacing w:line="240" w:lineRule="auto"/>
        <w:rPr>
          <w:rFonts w:ascii="Times New Roman" w:hAnsi="Times New Roman" w:cs="Times New Roman"/>
          <w:b/>
          <w:sz w:val="24"/>
          <w:szCs w:val="24"/>
        </w:rPr>
      </w:pPr>
      <w:r w:rsidRPr="00413FEE">
        <w:rPr>
          <w:rFonts w:ascii="Times New Roman" w:hAnsi="Times New Roman" w:cs="Times New Roman"/>
          <w:b/>
          <w:sz w:val="24"/>
          <w:szCs w:val="24"/>
        </w:rPr>
        <w:t xml:space="preserve">About the Mercedes-Benz </w:t>
      </w:r>
      <w:proofErr w:type="spellStart"/>
      <w:r w:rsidRPr="00413FEE">
        <w:rPr>
          <w:rFonts w:ascii="Times New Roman" w:hAnsi="Times New Roman" w:cs="Times New Roman"/>
          <w:b/>
          <w:sz w:val="24"/>
          <w:szCs w:val="24"/>
        </w:rPr>
        <w:t>Wörth</w:t>
      </w:r>
      <w:proofErr w:type="spellEnd"/>
      <w:r w:rsidRPr="00413FEE">
        <w:rPr>
          <w:rFonts w:ascii="Times New Roman" w:hAnsi="Times New Roman" w:cs="Times New Roman"/>
          <w:b/>
          <w:sz w:val="24"/>
          <w:szCs w:val="24"/>
        </w:rPr>
        <w:t xml:space="preserve"> plant</w:t>
      </w:r>
    </w:p>
    <w:p w14:paraId="653A1F59" w14:textId="77777777" w:rsidR="00413FEE" w:rsidRPr="00413FEE" w:rsidRDefault="00413FEE" w:rsidP="00740A6A">
      <w:pPr>
        <w:pStyle w:val="01Flietext"/>
        <w:spacing w:line="240" w:lineRule="auto"/>
        <w:rPr>
          <w:rFonts w:ascii="Times New Roman" w:hAnsi="Times New Roman" w:cs="Times New Roman"/>
          <w:sz w:val="24"/>
          <w:szCs w:val="24"/>
          <w:highlight w:val="yellow"/>
        </w:rPr>
      </w:pPr>
    </w:p>
    <w:p w14:paraId="01D18F20" w14:textId="77777777" w:rsidR="00413FEE" w:rsidRPr="00413FEE" w:rsidRDefault="00413FEE" w:rsidP="00740A6A">
      <w:pPr>
        <w:pStyle w:val="01Flietext"/>
        <w:spacing w:line="240" w:lineRule="auto"/>
        <w:rPr>
          <w:rFonts w:ascii="Times New Roman" w:hAnsi="Times New Roman" w:cs="Times New Roman"/>
          <w:sz w:val="24"/>
          <w:szCs w:val="24"/>
          <w:highlight w:val="yellow"/>
        </w:rPr>
      </w:pPr>
      <w:r w:rsidRPr="00413FEE">
        <w:rPr>
          <w:rFonts w:ascii="Times New Roman" w:hAnsi="Times New Roman" w:cs="Times New Roman"/>
          <w:sz w:val="24"/>
          <w:szCs w:val="24"/>
        </w:rPr>
        <w:t xml:space="preserve">The largest truck assembly plant of Mercedes-Benz Trucks was founded in </w:t>
      </w:r>
      <w:proofErr w:type="spellStart"/>
      <w:r w:rsidRPr="00413FEE">
        <w:rPr>
          <w:rFonts w:ascii="Times New Roman" w:hAnsi="Times New Roman" w:cs="Times New Roman"/>
          <w:sz w:val="24"/>
          <w:szCs w:val="24"/>
        </w:rPr>
        <w:t>Wörth</w:t>
      </w:r>
      <w:proofErr w:type="spellEnd"/>
      <w:r w:rsidRPr="00413FEE">
        <w:rPr>
          <w:rFonts w:ascii="Times New Roman" w:hAnsi="Times New Roman" w:cs="Times New Roman"/>
          <w:sz w:val="24"/>
          <w:szCs w:val="24"/>
        </w:rPr>
        <w:t xml:space="preserve"> am Rhein in 1963 and produces the Mercedes-Benz </w:t>
      </w:r>
      <w:proofErr w:type="spellStart"/>
      <w:r w:rsidRPr="00413FEE">
        <w:rPr>
          <w:rFonts w:ascii="Times New Roman" w:hAnsi="Times New Roman" w:cs="Times New Roman"/>
          <w:sz w:val="24"/>
          <w:szCs w:val="24"/>
        </w:rPr>
        <w:t>Arocs</w:t>
      </w:r>
      <w:proofErr w:type="spellEnd"/>
      <w:r w:rsidRPr="00413FEE">
        <w:rPr>
          <w:rFonts w:ascii="Times New Roman" w:hAnsi="Times New Roman" w:cs="Times New Roman"/>
          <w:sz w:val="24"/>
          <w:szCs w:val="24"/>
        </w:rPr>
        <w:t xml:space="preserve"> and </w:t>
      </w:r>
      <w:proofErr w:type="spellStart"/>
      <w:r w:rsidRPr="00413FEE">
        <w:rPr>
          <w:rFonts w:ascii="Times New Roman" w:hAnsi="Times New Roman" w:cs="Times New Roman"/>
          <w:sz w:val="24"/>
          <w:szCs w:val="24"/>
        </w:rPr>
        <w:t>Atego</w:t>
      </w:r>
      <w:proofErr w:type="spellEnd"/>
      <w:r w:rsidRPr="00413FEE">
        <w:rPr>
          <w:rFonts w:ascii="Times New Roman" w:hAnsi="Times New Roman" w:cs="Times New Roman"/>
          <w:sz w:val="24"/>
          <w:szCs w:val="24"/>
        </w:rPr>
        <w:t xml:space="preserve"> trucks – as well as the Actros, the world's most successful heavy-duty truck, for more than 20 years. The Mercedes-Benz special trucks </w:t>
      </w:r>
      <w:proofErr w:type="spellStart"/>
      <w:r w:rsidRPr="00413FEE">
        <w:rPr>
          <w:rFonts w:ascii="Times New Roman" w:hAnsi="Times New Roman" w:cs="Times New Roman"/>
          <w:sz w:val="24"/>
          <w:szCs w:val="24"/>
        </w:rPr>
        <w:t>Econic</w:t>
      </w:r>
      <w:proofErr w:type="spellEnd"/>
      <w:r w:rsidRPr="00413FEE">
        <w:rPr>
          <w:rFonts w:ascii="Times New Roman" w:hAnsi="Times New Roman" w:cs="Times New Roman"/>
          <w:sz w:val="24"/>
          <w:szCs w:val="24"/>
        </w:rPr>
        <w:t xml:space="preserve">, Unimog and </w:t>
      </w:r>
      <w:proofErr w:type="spellStart"/>
      <w:r w:rsidRPr="00413FEE">
        <w:rPr>
          <w:rFonts w:ascii="Times New Roman" w:hAnsi="Times New Roman" w:cs="Times New Roman"/>
          <w:sz w:val="24"/>
          <w:szCs w:val="24"/>
        </w:rPr>
        <w:t>Zetros</w:t>
      </w:r>
      <w:proofErr w:type="spellEnd"/>
      <w:r w:rsidRPr="00413FEE">
        <w:rPr>
          <w:rFonts w:ascii="Times New Roman" w:hAnsi="Times New Roman" w:cs="Times New Roman"/>
          <w:sz w:val="24"/>
          <w:szCs w:val="24"/>
        </w:rPr>
        <w:t xml:space="preserve"> are also built here. Up to 470 trucks customized according to customer requirements leave </w:t>
      </w:r>
      <w:proofErr w:type="spellStart"/>
      <w:r w:rsidRPr="00413FEE">
        <w:rPr>
          <w:rFonts w:ascii="Times New Roman" w:hAnsi="Times New Roman" w:cs="Times New Roman"/>
          <w:sz w:val="24"/>
          <w:szCs w:val="24"/>
        </w:rPr>
        <w:t>Wörth</w:t>
      </w:r>
      <w:proofErr w:type="spellEnd"/>
      <w:r w:rsidRPr="00413FEE">
        <w:rPr>
          <w:rFonts w:ascii="Times New Roman" w:hAnsi="Times New Roman" w:cs="Times New Roman"/>
          <w:sz w:val="24"/>
          <w:szCs w:val="24"/>
        </w:rPr>
        <w:t xml:space="preserve"> every day. Customers in over 150 countries value the “quality made in </w:t>
      </w:r>
      <w:proofErr w:type="spellStart"/>
      <w:r w:rsidRPr="00413FEE">
        <w:rPr>
          <w:rFonts w:ascii="Times New Roman" w:hAnsi="Times New Roman" w:cs="Times New Roman"/>
          <w:sz w:val="24"/>
          <w:szCs w:val="24"/>
        </w:rPr>
        <w:t>Wörth</w:t>
      </w:r>
      <w:proofErr w:type="spellEnd"/>
      <w:r w:rsidRPr="00413FEE">
        <w:rPr>
          <w:rFonts w:ascii="Times New Roman" w:hAnsi="Times New Roman" w:cs="Times New Roman"/>
          <w:sz w:val="24"/>
          <w:szCs w:val="24"/>
        </w:rPr>
        <w:t xml:space="preserve">”. The facility on the Rhine is the </w:t>
      </w:r>
      <w:proofErr w:type="spellStart"/>
      <w:r w:rsidRPr="00413FEE">
        <w:rPr>
          <w:rFonts w:ascii="Times New Roman" w:hAnsi="Times New Roman" w:cs="Times New Roman"/>
          <w:sz w:val="24"/>
          <w:szCs w:val="24"/>
        </w:rPr>
        <w:t>center</w:t>
      </w:r>
      <w:proofErr w:type="spellEnd"/>
      <w:r w:rsidRPr="00413FEE">
        <w:rPr>
          <w:rFonts w:ascii="Times New Roman" w:hAnsi="Times New Roman" w:cs="Times New Roman"/>
          <w:sz w:val="24"/>
          <w:szCs w:val="24"/>
        </w:rPr>
        <w:t xml:space="preserve"> of competence for the global Mercedes-Benz Trucks production network. The Mercedes-Benz plant in </w:t>
      </w:r>
      <w:proofErr w:type="spellStart"/>
      <w:r w:rsidRPr="00413FEE">
        <w:rPr>
          <w:rFonts w:ascii="Times New Roman" w:hAnsi="Times New Roman" w:cs="Times New Roman"/>
          <w:sz w:val="24"/>
          <w:szCs w:val="24"/>
        </w:rPr>
        <w:t>Wörth</w:t>
      </w:r>
      <w:proofErr w:type="spellEnd"/>
      <w:r w:rsidRPr="00413FEE">
        <w:rPr>
          <w:rFonts w:ascii="Times New Roman" w:hAnsi="Times New Roman" w:cs="Times New Roman"/>
          <w:sz w:val="24"/>
          <w:szCs w:val="24"/>
        </w:rPr>
        <w:t xml:space="preserve"> also has more than 50 years of experience in CKD (Completely Knocked Down) </w:t>
      </w:r>
      <w:proofErr w:type="gramStart"/>
      <w:r w:rsidRPr="00413FEE">
        <w:rPr>
          <w:rFonts w:ascii="Times New Roman" w:hAnsi="Times New Roman" w:cs="Times New Roman"/>
          <w:sz w:val="24"/>
          <w:szCs w:val="24"/>
        </w:rPr>
        <w:t>production, and</w:t>
      </w:r>
      <w:proofErr w:type="gramEnd"/>
      <w:r w:rsidRPr="00413FEE">
        <w:rPr>
          <w:rFonts w:ascii="Times New Roman" w:hAnsi="Times New Roman" w:cs="Times New Roman"/>
          <w:sz w:val="24"/>
          <w:szCs w:val="24"/>
        </w:rPr>
        <w:t xml:space="preserve"> delivers vehicle kits to numerous overseas markets for local final assembly – more than 750,000 kits until today. About 10,300 employees, the Mercedes-Benz </w:t>
      </w:r>
      <w:proofErr w:type="spellStart"/>
      <w:r w:rsidRPr="00413FEE">
        <w:rPr>
          <w:rFonts w:ascii="Times New Roman" w:hAnsi="Times New Roman" w:cs="Times New Roman"/>
          <w:sz w:val="24"/>
          <w:szCs w:val="24"/>
        </w:rPr>
        <w:t>Wörth</w:t>
      </w:r>
      <w:proofErr w:type="spellEnd"/>
      <w:r w:rsidRPr="00413FEE">
        <w:rPr>
          <w:rFonts w:ascii="Times New Roman" w:hAnsi="Times New Roman" w:cs="Times New Roman"/>
          <w:sz w:val="24"/>
          <w:szCs w:val="24"/>
        </w:rPr>
        <w:t xml:space="preserve"> plant is the second-largest employer in the state of Rhineland-Palatinate.</w:t>
      </w:r>
    </w:p>
    <w:p w14:paraId="08604FEB" w14:textId="5F6C606B" w:rsidR="003A28A6" w:rsidRPr="00413FEE" w:rsidRDefault="003A28A6" w:rsidP="00740A6A">
      <w:pPr>
        <w:pStyle w:val="01Flietext"/>
        <w:spacing w:line="240" w:lineRule="auto"/>
        <w:rPr>
          <w:rFonts w:ascii="Times New Roman" w:hAnsi="Times New Roman" w:cs="Times New Roman"/>
          <w:b/>
          <w:i/>
          <w:iCs/>
          <w:sz w:val="24"/>
          <w:szCs w:val="24"/>
          <w:lang w:val="en-US"/>
        </w:rPr>
      </w:pPr>
    </w:p>
    <w:p w14:paraId="599E47E9" w14:textId="2839AA62" w:rsidR="00740A6A" w:rsidRPr="00740A6A" w:rsidRDefault="000F21D6" w:rsidP="00740A6A">
      <w:pPr>
        <w:pStyle w:val="01Flietext"/>
        <w:spacing w:line="240" w:lineRule="auto"/>
        <w:rPr>
          <w:b/>
          <w:bCs/>
          <w:color w:val="0563C1" w:themeColor="hyperlink"/>
          <w:sz w:val="24"/>
          <w:szCs w:val="24"/>
          <w:u w:val="single"/>
        </w:rPr>
      </w:pPr>
      <w:r>
        <w:rPr>
          <w:rFonts w:ascii="Times New Roman" w:hAnsi="Times New Roman" w:cs="Times New Roman"/>
          <w:sz w:val="24"/>
          <w:szCs w:val="24"/>
          <w:lang w:val="en-US"/>
        </w:rPr>
        <w:t xml:space="preserve">Further information is available here: </w:t>
      </w:r>
      <w:hyperlink r:id="rId7" w:history="1">
        <w:r>
          <w:rPr>
            <w:rStyle w:val="Hyperlink"/>
            <w:b/>
            <w:bCs/>
            <w:sz w:val="24"/>
            <w:szCs w:val="24"/>
          </w:rPr>
          <w:t>d.ai/NOWandNEXT2020-pressmaterial</w:t>
        </w:r>
      </w:hyperlink>
    </w:p>
    <w:p w14:paraId="1D85CD38" w14:textId="3F74B716" w:rsidR="000F21D6" w:rsidRDefault="000F21D6" w:rsidP="00740A6A">
      <w:pPr>
        <w:pStyle w:val="01Flietext"/>
        <w:spacing w:line="240" w:lineRule="auto"/>
        <w:rPr>
          <w:lang w:val="en-US"/>
        </w:rPr>
      </w:pPr>
    </w:p>
    <w:p w14:paraId="7E8917EA" w14:textId="3904A7C3" w:rsidR="00E31119" w:rsidRDefault="00E31119" w:rsidP="00E31119">
      <w:pPr>
        <w:pStyle w:val="21CrossHeading"/>
      </w:pPr>
      <w:r>
        <w:rPr>
          <w:noProof/>
        </w:rPr>
        <w:drawing>
          <wp:inline distT="0" distB="0" distL="0" distR="0" wp14:anchorId="282ED176" wp14:editId="14631AB7">
            <wp:extent cx="5731510" cy="38119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11905"/>
                    </a:xfrm>
                    <a:prstGeom prst="rect">
                      <a:avLst/>
                    </a:prstGeom>
                    <a:noFill/>
                    <a:ln>
                      <a:noFill/>
                    </a:ln>
                  </pic:spPr>
                </pic:pic>
              </a:graphicData>
            </a:graphic>
          </wp:inline>
        </w:drawing>
      </w:r>
    </w:p>
    <w:p w14:paraId="02A4B00C" w14:textId="3AFD58E8" w:rsidR="00E31119" w:rsidRDefault="00E31119" w:rsidP="00E31119">
      <w:pPr>
        <w:pStyle w:val="21CrossHeading"/>
      </w:pPr>
    </w:p>
    <w:p w14:paraId="244889E9" w14:textId="4E0AE872" w:rsidR="00E31119" w:rsidRDefault="00E31119" w:rsidP="00E31119">
      <w:pPr>
        <w:pStyle w:val="21CrossHeading"/>
      </w:pPr>
      <w:r>
        <w:rPr>
          <w:noProof/>
        </w:rPr>
        <w:drawing>
          <wp:inline distT="0" distB="0" distL="0" distR="0" wp14:anchorId="76F435DB" wp14:editId="48DFD569">
            <wp:extent cx="5731510" cy="382270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22700"/>
                    </a:xfrm>
                    <a:prstGeom prst="rect">
                      <a:avLst/>
                    </a:prstGeom>
                    <a:noFill/>
                    <a:ln>
                      <a:noFill/>
                    </a:ln>
                  </pic:spPr>
                </pic:pic>
              </a:graphicData>
            </a:graphic>
          </wp:inline>
        </w:drawing>
      </w:r>
    </w:p>
    <w:p w14:paraId="13844C50" w14:textId="28ACF874" w:rsidR="00E31119" w:rsidRDefault="00E31119" w:rsidP="00E31119">
      <w:pPr>
        <w:pStyle w:val="21CrossHeading"/>
      </w:pPr>
    </w:p>
    <w:p w14:paraId="740507E2" w14:textId="77777777" w:rsidR="00E31119" w:rsidRDefault="00E31119" w:rsidP="00E31119">
      <w:pPr>
        <w:pStyle w:val="21CrossHeading"/>
      </w:pPr>
    </w:p>
    <w:p w14:paraId="0EC448E5" w14:textId="162712B3" w:rsidR="00E31119" w:rsidRPr="00E31119" w:rsidRDefault="00E31119" w:rsidP="00E31119">
      <w:pPr>
        <w:pStyle w:val="21CrossHeading"/>
      </w:pPr>
      <w:r w:rsidRPr="00E31119">
        <w:t>ends</w:t>
      </w:r>
    </w:p>
    <w:p w14:paraId="1FBA34CA" w14:textId="4538046F" w:rsidR="00E31119" w:rsidRDefault="00E31119" w:rsidP="00E31119">
      <w:pPr>
        <w:pStyle w:val="21CrossHeading"/>
      </w:pPr>
    </w:p>
    <w:p w14:paraId="110EF0D7" w14:textId="77777777" w:rsidR="00E31119" w:rsidRDefault="00E31119" w:rsidP="00E31119">
      <w:pPr>
        <w:pStyle w:val="21CrossHeading"/>
      </w:pPr>
    </w:p>
    <w:p w14:paraId="76AFE2FB" w14:textId="77777777" w:rsidR="000F21D6" w:rsidRDefault="000F21D6" w:rsidP="00E31119">
      <w:pPr>
        <w:pStyle w:val="20ContinuousText"/>
      </w:pPr>
    </w:p>
    <w:p w14:paraId="7A2E9962" w14:textId="77777777" w:rsidR="00E31119" w:rsidRPr="00E31119" w:rsidRDefault="00E31119" w:rsidP="000F21D6">
      <w:pPr>
        <w:pStyle w:val="01Flietext"/>
        <w:ind w:right="821"/>
        <w:rPr>
          <w:rFonts w:ascii="Arial" w:hAnsi="Arial" w:cs="Arial"/>
          <w:b/>
          <w:bCs/>
          <w:sz w:val="22"/>
          <w:szCs w:val="22"/>
          <w:lang w:val="de-DE"/>
        </w:rPr>
      </w:pPr>
      <w:r w:rsidRPr="00E31119">
        <w:rPr>
          <w:rFonts w:ascii="Arial" w:hAnsi="Arial" w:cs="Arial"/>
          <w:b/>
          <w:bCs/>
          <w:sz w:val="22"/>
          <w:szCs w:val="22"/>
          <w:lang w:val="de-DE"/>
        </w:rPr>
        <w:t>For more information please contact:</w:t>
      </w:r>
    </w:p>
    <w:p w14:paraId="0A020424" w14:textId="77777777" w:rsidR="00E31119" w:rsidRDefault="00E31119" w:rsidP="000F21D6">
      <w:pPr>
        <w:pStyle w:val="01Flietext"/>
        <w:ind w:right="821"/>
        <w:rPr>
          <w:rFonts w:ascii="Arial" w:hAnsi="Arial" w:cs="Arial"/>
          <w:sz w:val="22"/>
          <w:szCs w:val="22"/>
          <w:lang w:val="de-DE"/>
        </w:rPr>
      </w:pPr>
    </w:p>
    <w:p w14:paraId="1741F355" w14:textId="68BF3285" w:rsidR="000F21D6" w:rsidRPr="000F21D6" w:rsidRDefault="000F21D6" w:rsidP="000F21D6">
      <w:pPr>
        <w:pStyle w:val="01Flietext"/>
        <w:ind w:right="821"/>
        <w:rPr>
          <w:rFonts w:ascii="Arial" w:hAnsi="Arial" w:cs="Arial"/>
          <w:sz w:val="22"/>
          <w:szCs w:val="22"/>
          <w:lang w:val="de-DE"/>
        </w:rPr>
      </w:pPr>
      <w:r w:rsidRPr="000F21D6">
        <w:rPr>
          <w:rFonts w:ascii="Arial" w:hAnsi="Arial" w:cs="Arial"/>
          <w:sz w:val="22"/>
          <w:szCs w:val="22"/>
          <w:lang w:val="de-DE"/>
        </w:rPr>
        <w:t xml:space="preserve">Annika Pflüger, +49 (0) 711 17-50326, </w:t>
      </w:r>
      <w:hyperlink r:id="rId10" w:history="1">
        <w:r w:rsidRPr="000F21D6">
          <w:rPr>
            <w:rStyle w:val="Hyperlink"/>
            <w:rFonts w:ascii="Arial" w:hAnsi="Arial" w:cs="Arial"/>
            <w:sz w:val="22"/>
            <w:szCs w:val="22"/>
            <w:lang w:val="de-DE"/>
          </w:rPr>
          <w:t>annika.pflueger@daimler.com</w:t>
        </w:r>
      </w:hyperlink>
      <w:r w:rsidRPr="000F21D6">
        <w:rPr>
          <w:rFonts w:ascii="Arial" w:hAnsi="Arial" w:cs="Arial"/>
          <w:sz w:val="22"/>
          <w:szCs w:val="22"/>
          <w:lang w:val="de-DE"/>
        </w:rPr>
        <w:t xml:space="preserve"> </w:t>
      </w:r>
    </w:p>
    <w:p w14:paraId="5820BD0C" w14:textId="77777777" w:rsidR="000F21D6" w:rsidRPr="000F21D6" w:rsidRDefault="000F21D6" w:rsidP="000F21D6">
      <w:pPr>
        <w:pStyle w:val="01Flietext"/>
        <w:ind w:right="821"/>
        <w:rPr>
          <w:rFonts w:ascii="Arial" w:hAnsi="Arial" w:cs="Arial"/>
          <w:sz w:val="22"/>
          <w:szCs w:val="22"/>
          <w:lang w:val="de-DE"/>
        </w:rPr>
      </w:pPr>
      <w:r w:rsidRPr="000F21D6">
        <w:rPr>
          <w:rFonts w:ascii="Arial" w:hAnsi="Arial" w:cs="Arial"/>
          <w:sz w:val="22"/>
          <w:szCs w:val="22"/>
          <w:lang w:val="de-DE"/>
        </w:rPr>
        <w:t xml:space="preserve">Akim Enomoto, +49 (0) 711 17-46579, </w:t>
      </w:r>
      <w:hyperlink r:id="rId11" w:history="1">
        <w:r w:rsidRPr="000F21D6">
          <w:rPr>
            <w:rStyle w:val="Hyperlink"/>
            <w:rFonts w:ascii="Arial" w:hAnsi="Arial" w:cs="Arial"/>
            <w:sz w:val="22"/>
            <w:szCs w:val="22"/>
            <w:lang w:val="de-DE"/>
          </w:rPr>
          <w:t>akim.enomoto@daimler.com</w:t>
        </w:r>
      </w:hyperlink>
      <w:r w:rsidRPr="000F21D6">
        <w:rPr>
          <w:rFonts w:ascii="Arial" w:hAnsi="Arial" w:cs="Arial"/>
          <w:sz w:val="22"/>
          <w:szCs w:val="22"/>
          <w:lang w:val="de-DE"/>
        </w:rPr>
        <w:t xml:space="preserve"> </w:t>
      </w:r>
    </w:p>
    <w:p w14:paraId="7B0165E6" w14:textId="77777777" w:rsidR="000F21D6" w:rsidRPr="000F21D6" w:rsidRDefault="000F21D6" w:rsidP="000F21D6">
      <w:pPr>
        <w:pStyle w:val="01Flietext"/>
        <w:ind w:right="821"/>
        <w:rPr>
          <w:rFonts w:ascii="Arial" w:hAnsi="Arial" w:cs="Arial"/>
          <w:sz w:val="22"/>
          <w:szCs w:val="22"/>
          <w:lang w:val="de-DE"/>
        </w:rPr>
      </w:pPr>
      <w:r w:rsidRPr="000F21D6">
        <w:rPr>
          <w:rFonts w:ascii="Arial" w:hAnsi="Arial" w:cs="Arial"/>
          <w:sz w:val="22"/>
          <w:szCs w:val="22"/>
          <w:lang w:val="de-DE"/>
        </w:rPr>
        <w:t xml:space="preserve">Arnd Minne, +49 (0) 711 17-41549, </w:t>
      </w:r>
      <w:hyperlink r:id="rId12" w:history="1">
        <w:r w:rsidRPr="000F21D6">
          <w:rPr>
            <w:rStyle w:val="Hyperlink"/>
            <w:rFonts w:ascii="Arial" w:hAnsi="Arial" w:cs="Arial"/>
            <w:sz w:val="22"/>
            <w:szCs w:val="22"/>
            <w:lang w:val="de-DE"/>
          </w:rPr>
          <w:t>arnd.minne@daimler.com</w:t>
        </w:r>
      </w:hyperlink>
      <w:r w:rsidRPr="000F21D6">
        <w:rPr>
          <w:rFonts w:ascii="Arial" w:hAnsi="Arial" w:cs="Arial"/>
          <w:sz w:val="22"/>
          <w:szCs w:val="22"/>
          <w:lang w:val="de-DE"/>
        </w:rPr>
        <w:t xml:space="preserve"> </w:t>
      </w:r>
    </w:p>
    <w:p w14:paraId="7FAF2203" w14:textId="77777777" w:rsidR="000F21D6" w:rsidRPr="000F21D6" w:rsidRDefault="000F21D6" w:rsidP="000F21D6">
      <w:pPr>
        <w:pStyle w:val="01Flietext"/>
        <w:ind w:right="821"/>
        <w:rPr>
          <w:rFonts w:ascii="Arial" w:hAnsi="Arial" w:cs="Arial"/>
          <w:sz w:val="22"/>
          <w:szCs w:val="22"/>
        </w:rPr>
      </w:pPr>
      <w:r w:rsidRPr="000F21D6">
        <w:rPr>
          <w:rFonts w:ascii="Arial" w:hAnsi="Arial" w:cs="Arial"/>
          <w:sz w:val="22"/>
          <w:szCs w:val="22"/>
        </w:rPr>
        <w:t xml:space="preserve">Florian </w:t>
      </w:r>
      <w:proofErr w:type="spellStart"/>
      <w:r w:rsidRPr="000F21D6">
        <w:rPr>
          <w:rFonts w:ascii="Arial" w:hAnsi="Arial" w:cs="Arial"/>
          <w:sz w:val="22"/>
          <w:szCs w:val="22"/>
        </w:rPr>
        <w:t>Laudan</w:t>
      </w:r>
      <w:proofErr w:type="spellEnd"/>
      <w:r w:rsidRPr="000F21D6">
        <w:rPr>
          <w:rFonts w:ascii="Arial" w:hAnsi="Arial" w:cs="Arial"/>
          <w:sz w:val="22"/>
          <w:szCs w:val="22"/>
        </w:rPr>
        <w:t xml:space="preserve">, +49 (0) 711 17-41526, </w:t>
      </w:r>
      <w:hyperlink r:id="rId13" w:history="1">
        <w:r w:rsidRPr="000F21D6">
          <w:rPr>
            <w:rStyle w:val="Hyperlink"/>
            <w:rFonts w:ascii="Arial" w:hAnsi="Arial" w:cs="Arial"/>
            <w:sz w:val="22"/>
            <w:szCs w:val="22"/>
          </w:rPr>
          <w:t>florian.laudan@daimler.com</w:t>
        </w:r>
      </w:hyperlink>
      <w:r w:rsidRPr="000F21D6">
        <w:rPr>
          <w:rFonts w:ascii="Arial" w:hAnsi="Arial" w:cs="Arial"/>
          <w:sz w:val="22"/>
          <w:szCs w:val="22"/>
        </w:rPr>
        <w:t xml:space="preserve"> </w:t>
      </w:r>
    </w:p>
    <w:p w14:paraId="33ED3168" w14:textId="77777777" w:rsidR="000F21D6" w:rsidRPr="000F21D6" w:rsidRDefault="000F21D6" w:rsidP="000F21D6">
      <w:pPr>
        <w:pStyle w:val="40Continoustext11pt"/>
        <w:suppressAutoHyphens w:val="0"/>
        <w:spacing w:after="0" w:line="340" w:lineRule="exact"/>
        <w:rPr>
          <w:rFonts w:ascii="Arial" w:hAnsi="Arial" w:cs="Arial"/>
          <w:kern w:val="16"/>
          <w:szCs w:val="22"/>
          <w:lang w:val="en-US"/>
        </w:rPr>
      </w:pPr>
    </w:p>
    <w:p w14:paraId="2D8D2432" w14:textId="77777777" w:rsidR="000F21D6" w:rsidRPr="00E31119" w:rsidRDefault="000F21D6" w:rsidP="00E31119">
      <w:pPr>
        <w:pStyle w:val="20ContinuousText"/>
      </w:pPr>
      <w:r w:rsidRPr="00E31119">
        <w:t>or</w:t>
      </w:r>
    </w:p>
    <w:p w14:paraId="1AB25B99" w14:textId="77777777" w:rsidR="000F21D6" w:rsidRDefault="000F21D6" w:rsidP="000F21D6">
      <w:pPr>
        <w:spacing w:after="0" w:line="240" w:lineRule="auto"/>
        <w:rPr>
          <w:rFonts w:ascii="Arial" w:hAnsi="Arial" w:cs="Arial"/>
          <w:sz w:val="22"/>
          <w:szCs w:val="22"/>
        </w:rPr>
      </w:pPr>
    </w:p>
    <w:p w14:paraId="4770B05B" w14:textId="77777777" w:rsidR="000F21D6" w:rsidRDefault="000F21D6" w:rsidP="000F21D6">
      <w:pPr>
        <w:spacing w:after="0" w:line="240" w:lineRule="auto"/>
        <w:rPr>
          <w:rFonts w:ascii="Arial" w:hAnsi="Arial" w:cs="Arial"/>
          <w:sz w:val="22"/>
          <w:szCs w:val="22"/>
        </w:rPr>
      </w:pPr>
      <w:r>
        <w:rPr>
          <w:rFonts w:ascii="Arial" w:hAnsi="Arial" w:cs="Arial"/>
          <w:sz w:val="22"/>
          <w:szCs w:val="22"/>
        </w:rPr>
        <w:t>Jamie Fretwell at Mercedes-Benz Trucks UK Ltd</w:t>
      </w:r>
    </w:p>
    <w:p w14:paraId="492A809B" w14:textId="77777777" w:rsidR="000F21D6" w:rsidRDefault="000F21D6" w:rsidP="000F21D6">
      <w:pPr>
        <w:spacing w:after="0" w:line="240" w:lineRule="auto"/>
        <w:rPr>
          <w:rStyle w:val="Hyperlink"/>
        </w:rPr>
      </w:pPr>
      <w:r>
        <w:rPr>
          <w:rFonts w:ascii="Arial" w:hAnsi="Arial" w:cs="Arial"/>
          <w:sz w:val="22"/>
          <w:szCs w:val="22"/>
        </w:rPr>
        <w:t xml:space="preserve">07712 519230, </w:t>
      </w:r>
      <w:hyperlink r:id="rId14" w:history="1">
        <w:r>
          <w:rPr>
            <w:rStyle w:val="Hyperlink"/>
            <w:rFonts w:ascii="Arial" w:hAnsi="Arial" w:cs="Arial"/>
            <w:sz w:val="22"/>
            <w:szCs w:val="22"/>
          </w:rPr>
          <w:t>jamie.fretwell@daimler.com</w:t>
        </w:r>
      </w:hyperlink>
    </w:p>
    <w:p w14:paraId="7E948336" w14:textId="77777777" w:rsidR="000F21D6" w:rsidRDefault="000F21D6" w:rsidP="00E31119">
      <w:pPr>
        <w:pStyle w:val="20ContinuousText"/>
      </w:pPr>
    </w:p>
    <w:p w14:paraId="04B3E4D8" w14:textId="11C2F513" w:rsidR="000E2DCD" w:rsidRDefault="000E2DCD" w:rsidP="00AC407E">
      <w:pPr>
        <w:spacing w:after="0" w:line="240" w:lineRule="auto"/>
        <w:rPr>
          <w:rFonts w:ascii="Arial" w:hAnsi="Arial" w:cs="Arial"/>
          <w:b/>
          <w:sz w:val="22"/>
          <w:szCs w:val="22"/>
          <w:lang w:val="en-US"/>
        </w:rPr>
      </w:pPr>
    </w:p>
    <w:p w14:paraId="598D458B" w14:textId="692EBCA2" w:rsidR="00130D30" w:rsidRDefault="00130D30" w:rsidP="00E31119">
      <w:pPr>
        <w:pStyle w:val="20ContinuousText"/>
      </w:pPr>
    </w:p>
    <w:p w14:paraId="41077DD9" w14:textId="77777777" w:rsidR="00AC407E" w:rsidRDefault="00AC407E" w:rsidP="00E31119">
      <w:pPr>
        <w:pStyle w:val="20ContinuousText"/>
      </w:pPr>
    </w:p>
    <w:p w14:paraId="3A6D3260" w14:textId="43D08E61" w:rsidR="00C332FA" w:rsidRDefault="00C332FA" w:rsidP="00E31119">
      <w:pPr>
        <w:pStyle w:val="30InformationQRCode"/>
      </w:pPr>
      <w:r w:rsidRPr="00C332FA">
        <w:t xml:space="preserve">Further information </w:t>
      </w:r>
      <w:r w:rsidR="00AB3387">
        <w:t>on</w:t>
      </w:r>
      <w:r w:rsidRPr="00C332FA">
        <w:t xml:space="preserve"> Daimler Truck </w:t>
      </w:r>
      <w:r w:rsidR="00AB3387">
        <w:t xml:space="preserve">AG </w:t>
      </w:r>
      <w:r w:rsidRPr="00C332FA">
        <w:t>is available at:</w:t>
      </w:r>
      <w:r w:rsidRPr="00C332FA">
        <w:br/>
      </w:r>
      <w:hyperlink r:id="rId15" w:history="1">
        <w:r w:rsidR="00E31119" w:rsidRPr="003137B6">
          <w:rPr>
            <w:rStyle w:val="Hyperlink"/>
          </w:rPr>
          <w:t>www.media.daimler.com</w:t>
        </w:r>
      </w:hyperlink>
      <w:r w:rsidR="00E31119">
        <w:t xml:space="preserve"> </w:t>
      </w:r>
      <w:r w:rsidRPr="00C332FA">
        <w:t xml:space="preserve">and </w:t>
      </w:r>
      <w:hyperlink r:id="rId16" w:history="1">
        <w:r w:rsidR="00E31119" w:rsidRPr="003137B6">
          <w:rPr>
            <w:rStyle w:val="Hyperlink"/>
          </w:rPr>
          <w:t>www.daimler-truck.com</w:t>
        </w:r>
      </w:hyperlink>
    </w:p>
    <w:p w14:paraId="05C3E4FF" w14:textId="39F3B7C5" w:rsidR="00E31119" w:rsidRDefault="00E31119" w:rsidP="00E31119">
      <w:pPr>
        <w:pStyle w:val="30InformationQRCode"/>
      </w:pPr>
    </w:p>
    <w:p w14:paraId="55DDCD71" w14:textId="77777777" w:rsidR="00F6651F" w:rsidRPr="00C332FA" w:rsidRDefault="00F6651F" w:rsidP="00E31119">
      <w:pPr>
        <w:pStyle w:val="30InformationQRCode"/>
      </w:pPr>
    </w:p>
    <w:bookmarkEnd w:id="0"/>
    <w:p w14:paraId="1734B8B6" w14:textId="468F9340" w:rsidR="00F6651F" w:rsidRDefault="00F6651F" w:rsidP="00F6651F">
      <w:pPr>
        <w:spacing w:after="120" w:line="240" w:lineRule="auto"/>
        <w:ind w:right="821"/>
        <w:contextualSpacing/>
        <w:jc w:val="both"/>
        <w:rPr>
          <w:rFonts w:ascii="Arial" w:hAnsi="Arial" w:cs="Arial"/>
          <w:sz w:val="16"/>
        </w:rPr>
      </w:pPr>
      <w:r w:rsidRPr="00F6651F">
        <w:rPr>
          <w:rFonts w:ascii="Arial" w:hAnsi="Arial" w:cs="Arial"/>
          <w:sz w:val="16"/>
        </w:rPr>
        <w:t xml:space="preserve">Gottlieb Daimler and Carl Benz laid the foundation for the modern transport industry more than 120 years ago. Over the past decades, Daimler's truck and bus divisions have consistently set standards for the entire transportation industry – in terms of safety, fuel efficiency and driver and passenger comfort. Now it's time for the next evolutionary </w:t>
      </w:r>
      <w:r w:rsidRPr="00F6651F">
        <w:rPr>
          <w:rFonts w:ascii="Arial" w:hAnsi="Arial" w:cs="Arial"/>
          <w:sz w:val="16"/>
        </w:rPr>
        <w:lastRenderedPageBreak/>
        <w:t>step: emission-free, automated and connected driving. Daimler Trucks &amp; Buses is working to bring these important technologies to high-volume series production, across brands, divisions and regions. In this way the company intends to take a major step closer to realising its vision of CO</w:t>
      </w:r>
      <w:r w:rsidRPr="00F6651F">
        <w:rPr>
          <w:rFonts w:ascii="Arial" w:hAnsi="Arial" w:cs="Arial"/>
          <w:sz w:val="16"/>
          <w:vertAlign w:val="subscript"/>
        </w:rPr>
        <w:t>2</w:t>
      </w:r>
      <w:r w:rsidRPr="00F6651F">
        <w:rPr>
          <w:rFonts w:ascii="Arial" w:hAnsi="Arial" w:cs="Arial"/>
          <w:sz w:val="16"/>
        </w:rPr>
        <w:t xml:space="preserve">-neutral transport and accident-free driving whilst also contributing to the sustainability of global goods and passenger transport. </w:t>
      </w:r>
    </w:p>
    <w:p w14:paraId="0D10E761" w14:textId="5C8921A5" w:rsidR="004C4654" w:rsidRDefault="004C4654" w:rsidP="00F6651F">
      <w:pPr>
        <w:spacing w:after="120" w:line="240" w:lineRule="auto"/>
        <w:ind w:right="821"/>
        <w:contextualSpacing/>
        <w:jc w:val="both"/>
        <w:rPr>
          <w:rFonts w:ascii="Arial" w:hAnsi="Arial" w:cs="Arial"/>
          <w:sz w:val="16"/>
        </w:rPr>
      </w:pPr>
    </w:p>
    <w:p w14:paraId="13DC93A1" w14:textId="77777777" w:rsidR="004C4654" w:rsidRPr="00F6651F" w:rsidRDefault="004C4654" w:rsidP="00F6651F">
      <w:pPr>
        <w:spacing w:after="120" w:line="240" w:lineRule="auto"/>
        <w:ind w:right="821"/>
        <w:contextualSpacing/>
        <w:jc w:val="both"/>
        <w:rPr>
          <w:rFonts w:ascii="Arial" w:hAnsi="Arial" w:cs="Arial"/>
          <w:sz w:val="16"/>
          <w:szCs w:val="16"/>
        </w:rPr>
      </w:pPr>
    </w:p>
    <w:p w14:paraId="5BF72286" w14:textId="77777777" w:rsidR="005768F8" w:rsidRPr="000E5422" w:rsidRDefault="005768F8">
      <w:pPr>
        <w:rPr>
          <w:lang w:val="en-GB"/>
        </w:rPr>
      </w:pPr>
    </w:p>
    <w:sectPr w:rsidR="005768F8" w:rsidRPr="000E54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imler CS">
    <w:altName w:val="Calibri"/>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imler CS Light">
    <w:altName w:val="Calibri"/>
    <w:charset w:val="00"/>
    <w:family w:val="auto"/>
    <w:pitch w:val="variable"/>
    <w:sig w:usb0="A00002BF" w:usb1="000060FB" w:usb2="00000000" w:usb3="00000000" w:csb0="0000019F" w:csb1="00000000"/>
  </w:font>
  <w:font w:name="CorpoA">
    <w:altName w:val="Calibri"/>
    <w:charset w:val="00"/>
    <w:family w:val="auto"/>
    <w:pitch w:val="variable"/>
    <w:sig w:usb0="800000AF" w:usb1="1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01D6A"/>
    <w:multiLevelType w:val="hybridMultilevel"/>
    <w:tmpl w:val="21AA0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43DF1"/>
    <w:multiLevelType w:val="hybridMultilevel"/>
    <w:tmpl w:val="A5AC20A6"/>
    <w:lvl w:ilvl="0" w:tplc="0407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C0D59DF"/>
    <w:multiLevelType w:val="hybridMultilevel"/>
    <w:tmpl w:val="FFAC225E"/>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C66F3F"/>
    <w:multiLevelType w:val="hybridMultilevel"/>
    <w:tmpl w:val="4A283C56"/>
    <w:lvl w:ilvl="0" w:tplc="320A04E0">
      <w:start w:val="1"/>
      <w:numFmt w:val="bullet"/>
      <w:pStyle w:val="11Subhead"/>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9C458D"/>
    <w:multiLevelType w:val="hybridMultilevel"/>
    <w:tmpl w:val="D63695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4D561E1E"/>
    <w:multiLevelType w:val="hybridMultilevel"/>
    <w:tmpl w:val="94483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876CE1"/>
    <w:multiLevelType w:val="hybridMultilevel"/>
    <w:tmpl w:val="87B47E7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0F62C9C"/>
    <w:multiLevelType w:val="hybridMultilevel"/>
    <w:tmpl w:val="D10C3C28"/>
    <w:lvl w:ilvl="0" w:tplc="04070001">
      <w:start w:val="1"/>
      <w:numFmt w:val="bullet"/>
      <w:lvlText w:val=""/>
      <w:lvlJc w:val="left"/>
      <w:pPr>
        <w:ind w:left="2145" w:hanging="360"/>
      </w:pPr>
      <w:rPr>
        <w:rFonts w:ascii="Symbol" w:hAnsi="Symbol" w:hint="default"/>
      </w:rPr>
    </w:lvl>
    <w:lvl w:ilvl="1" w:tplc="04070003" w:tentative="1">
      <w:start w:val="1"/>
      <w:numFmt w:val="bullet"/>
      <w:lvlText w:val="o"/>
      <w:lvlJc w:val="left"/>
      <w:pPr>
        <w:ind w:left="2865" w:hanging="360"/>
      </w:pPr>
      <w:rPr>
        <w:rFonts w:ascii="Courier New" w:hAnsi="Courier New" w:cs="Courier New" w:hint="default"/>
      </w:rPr>
    </w:lvl>
    <w:lvl w:ilvl="2" w:tplc="04070005" w:tentative="1">
      <w:start w:val="1"/>
      <w:numFmt w:val="bullet"/>
      <w:lvlText w:val=""/>
      <w:lvlJc w:val="left"/>
      <w:pPr>
        <w:ind w:left="3585" w:hanging="360"/>
      </w:pPr>
      <w:rPr>
        <w:rFonts w:ascii="Wingdings" w:hAnsi="Wingdings" w:hint="default"/>
      </w:rPr>
    </w:lvl>
    <w:lvl w:ilvl="3" w:tplc="04070001">
      <w:start w:val="1"/>
      <w:numFmt w:val="bullet"/>
      <w:lvlText w:val=""/>
      <w:lvlJc w:val="left"/>
      <w:pPr>
        <w:ind w:left="4305" w:hanging="360"/>
      </w:pPr>
      <w:rPr>
        <w:rFonts w:ascii="Symbol" w:hAnsi="Symbol" w:hint="default"/>
      </w:rPr>
    </w:lvl>
    <w:lvl w:ilvl="4" w:tplc="04070003" w:tentative="1">
      <w:start w:val="1"/>
      <w:numFmt w:val="bullet"/>
      <w:lvlText w:val="o"/>
      <w:lvlJc w:val="left"/>
      <w:pPr>
        <w:ind w:left="5025" w:hanging="360"/>
      </w:pPr>
      <w:rPr>
        <w:rFonts w:ascii="Courier New" w:hAnsi="Courier New" w:cs="Courier New" w:hint="default"/>
      </w:rPr>
    </w:lvl>
    <w:lvl w:ilvl="5" w:tplc="04070005" w:tentative="1">
      <w:start w:val="1"/>
      <w:numFmt w:val="bullet"/>
      <w:lvlText w:val=""/>
      <w:lvlJc w:val="left"/>
      <w:pPr>
        <w:ind w:left="5745" w:hanging="360"/>
      </w:pPr>
      <w:rPr>
        <w:rFonts w:ascii="Wingdings" w:hAnsi="Wingdings" w:hint="default"/>
      </w:rPr>
    </w:lvl>
    <w:lvl w:ilvl="6" w:tplc="04070001" w:tentative="1">
      <w:start w:val="1"/>
      <w:numFmt w:val="bullet"/>
      <w:lvlText w:val=""/>
      <w:lvlJc w:val="left"/>
      <w:pPr>
        <w:ind w:left="6465" w:hanging="360"/>
      </w:pPr>
      <w:rPr>
        <w:rFonts w:ascii="Symbol" w:hAnsi="Symbol" w:hint="default"/>
      </w:rPr>
    </w:lvl>
    <w:lvl w:ilvl="7" w:tplc="04070003" w:tentative="1">
      <w:start w:val="1"/>
      <w:numFmt w:val="bullet"/>
      <w:lvlText w:val="o"/>
      <w:lvlJc w:val="left"/>
      <w:pPr>
        <w:ind w:left="7185" w:hanging="360"/>
      </w:pPr>
      <w:rPr>
        <w:rFonts w:ascii="Courier New" w:hAnsi="Courier New" w:cs="Courier New" w:hint="default"/>
      </w:rPr>
    </w:lvl>
    <w:lvl w:ilvl="8" w:tplc="04070005" w:tentative="1">
      <w:start w:val="1"/>
      <w:numFmt w:val="bullet"/>
      <w:lvlText w:val=""/>
      <w:lvlJc w:val="left"/>
      <w:pPr>
        <w:ind w:left="7905" w:hanging="360"/>
      </w:pPr>
      <w:rPr>
        <w:rFonts w:ascii="Wingdings" w:hAnsi="Wingdings" w:hint="default"/>
      </w:rPr>
    </w:lvl>
  </w:abstractNum>
  <w:abstractNum w:abstractNumId="8" w15:restartNumberingAfterBreak="0">
    <w:nsid w:val="537575D9"/>
    <w:multiLevelType w:val="hybridMultilevel"/>
    <w:tmpl w:val="1AF21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E32FB7"/>
    <w:multiLevelType w:val="hybridMultilevel"/>
    <w:tmpl w:val="9D6236CA"/>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4C0C5D"/>
    <w:multiLevelType w:val="hybridMultilevel"/>
    <w:tmpl w:val="B5ECC6D4"/>
    <w:lvl w:ilvl="0" w:tplc="0407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81A5AB5"/>
    <w:multiLevelType w:val="hybridMultilevel"/>
    <w:tmpl w:val="1270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8"/>
  </w:num>
  <w:num w:numId="6">
    <w:abstractNumId w:val="6"/>
  </w:num>
  <w:num w:numId="7">
    <w:abstractNumId w:val="11"/>
  </w:num>
  <w:num w:numId="8">
    <w:abstractNumId w:val="7"/>
  </w:num>
  <w:num w:numId="9">
    <w:abstractNumId w:val="2"/>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2E"/>
    <w:rsid w:val="000E2DCD"/>
    <w:rsid w:val="000E5422"/>
    <w:rsid w:val="000F21D6"/>
    <w:rsid w:val="00130D30"/>
    <w:rsid w:val="001B59CB"/>
    <w:rsid w:val="0026398A"/>
    <w:rsid w:val="00266F84"/>
    <w:rsid w:val="00270906"/>
    <w:rsid w:val="002D7034"/>
    <w:rsid w:val="00315984"/>
    <w:rsid w:val="00340712"/>
    <w:rsid w:val="003A28A6"/>
    <w:rsid w:val="00410675"/>
    <w:rsid w:val="00413364"/>
    <w:rsid w:val="00413FEE"/>
    <w:rsid w:val="004C2D92"/>
    <w:rsid w:val="004C4654"/>
    <w:rsid w:val="0051668B"/>
    <w:rsid w:val="005768F8"/>
    <w:rsid w:val="00682BA8"/>
    <w:rsid w:val="00722D96"/>
    <w:rsid w:val="00740A6A"/>
    <w:rsid w:val="0075537D"/>
    <w:rsid w:val="008236AD"/>
    <w:rsid w:val="00AA15AA"/>
    <w:rsid w:val="00AB3387"/>
    <w:rsid w:val="00AC407E"/>
    <w:rsid w:val="00B70787"/>
    <w:rsid w:val="00BB6865"/>
    <w:rsid w:val="00C332FA"/>
    <w:rsid w:val="00C81AF6"/>
    <w:rsid w:val="00D05A0C"/>
    <w:rsid w:val="00D6614E"/>
    <w:rsid w:val="00DF0A7E"/>
    <w:rsid w:val="00E31119"/>
    <w:rsid w:val="00E6463B"/>
    <w:rsid w:val="00EE682A"/>
    <w:rsid w:val="00F3632E"/>
    <w:rsid w:val="00F45074"/>
    <w:rsid w:val="00F66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F6E33"/>
  <w15:chartTrackingRefBased/>
  <w15:docId w15:val="{857AB479-DA66-4B84-AD39-ABEB328B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2FA"/>
    <w:pPr>
      <w:spacing w:after="320" w:line="320" w:lineRule="exact"/>
    </w:pPr>
    <w:rPr>
      <w:rFonts w:ascii="Daimler CS" w:eastAsia="Times New Roman" w:hAnsi="Daimler CS" w:cs="Times New Roman"/>
      <w:sz w:val="24"/>
      <w:szCs w:val="20"/>
      <w:lang w:val="de-DE" w:eastAsia="de-DE"/>
    </w:rPr>
  </w:style>
  <w:style w:type="paragraph" w:styleId="Heading1">
    <w:name w:val="heading 1"/>
    <w:basedOn w:val="Normal"/>
    <w:next w:val="Heading2"/>
    <w:link w:val="Heading1Char"/>
    <w:autoRedefine/>
    <w:qFormat/>
    <w:rsid w:val="00AB3387"/>
    <w:pPr>
      <w:keepNext/>
      <w:spacing w:after="240" w:line="240" w:lineRule="auto"/>
      <w:ind w:right="-228"/>
      <w:outlineLvl w:val="0"/>
    </w:pPr>
    <w:rPr>
      <w:rFonts w:ascii="Times New Roman" w:hAnsi="Times New Roman"/>
      <w:kern w:val="28"/>
      <w:sz w:val="40"/>
      <w:szCs w:val="40"/>
      <w:lang w:val="en-US"/>
    </w:rPr>
  </w:style>
  <w:style w:type="paragraph" w:styleId="Heading2">
    <w:name w:val="heading 2"/>
    <w:basedOn w:val="Normal"/>
    <w:next w:val="Normal"/>
    <w:link w:val="Heading2Char"/>
    <w:uiPriority w:val="9"/>
    <w:unhideWhenUsed/>
    <w:qFormat/>
    <w:rsid w:val="00C332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3387"/>
    <w:rPr>
      <w:rFonts w:ascii="Times New Roman" w:eastAsia="Times New Roman" w:hAnsi="Times New Roman" w:cs="Times New Roman"/>
      <w:kern w:val="28"/>
      <w:sz w:val="40"/>
      <w:szCs w:val="40"/>
      <w:lang w:val="en-US" w:eastAsia="de-DE"/>
    </w:rPr>
  </w:style>
  <w:style w:type="paragraph" w:customStyle="1" w:styleId="11Subhead">
    <w:name w:val="1.1 Subhead"/>
    <w:autoRedefine/>
    <w:rsid w:val="00C332FA"/>
    <w:pPr>
      <w:numPr>
        <w:numId w:val="1"/>
      </w:numPr>
      <w:spacing w:after="320" w:line="320" w:lineRule="exact"/>
      <w:ind w:left="425" w:hanging="357"/>
      <w:contextualSpacing/>
    </w:pPr>
    <w:rPr>
      <w:rFonts w:ascii="Daimler CS" w:eastAsia="Times New Roman" w:hAnsi="Daimler CS" w:cs="Times New Roman"/>
      <w:b/>
      <w:sz w:val="24"/>
      <w:szCs w:val="20"/>
      <w:lang w:val="de-DE" w:eastAsia="de-DE"/>
    </w:rPr>
  </w:style>
  <w:style w:type="paragraph" w:customStyle="1" w:styleId="21CrossHeading">
    <w:name w:val="2.1 Cross Heading"/>
    <w:basedOn w:val="Normal"/>
    <w:autoRedefine/>
    <w:qFormat/>
    <w:rsid w:val="00E31119"/>
    <w:pPr>
      <w:spacing w:after="0" w:line="240" w:lineRule="auto"/>
    </w:pPr>
    <w:rPr>
      <w:rFonts w:ascii="Times New Roman" w:hAnsi="Times New Roman"/>
      <w:b/>
      <w:i/>
      <w:iCs/>
      <w:szCs w:val="24"/>
      <w:lang w:val="en-US"/>
    </w:rPr>
  </w:style>
  <w:style w:type="paragraph" w:customStyle="1" w:styleId="20ContinuousText">
    <w:name w:val="2.0 Continuous Text"/>
    <w:basedOn w:val="Normal"/>
    <w:autoRedefine/>
    <w:qFormat/>
    <w:rsid w:val="00E31119"/>
    <w:pPr>
      <w:spacing w:after="0" w:line="240" w:lineRule="auto"/>
      <w:contextualSpacing/>
    </w:pPr>
    <w:rPr>
      <w:rFonts w:ascii="Arial" w:hAnsi="Arial" w:cs="Arial"/>
      <w:b/>
      <w:bCs/>
      <w:sz w:val="22"/>
      <w:szCs w:val="22"/>
      <w:lang w:val="en-US"/>
    </w:rPr>
  </w:style>
  <w:style w:type="paragraph" w:customStyle="1" w:styleId="30InformationQRCode">
    <w:name w:val="3.0 Information + QRCode"/>
    <w:basedOn w:val="20ContinuousText"/>
    <w:autoRedefine/>
    <w:qFormat/>
    <w:rsid w:val="00C332FA"/>
    <w:pPr>
      <w:spacing w:after="240"/>
    </w:pPr>
  </w:style>
  <w:style w:type="character" w:customStyle="1" w:styleId="Heading2Char">
    <w:name w:val="Heading 2 Char"/>
    <w:basedOn w:val="DefaultParagraphFont"/>
    <w:link w:val="Heading2"/>
    <w:uiPriority w:val="9"/>
    <w:rsid w:val="00C332FA"/>
    <w:rPr>
      <w:rFonts w:asciiTheme="majorHAnsi" w:eastAsiaTheme="majorEastAsia" w:hAnsiTheme="majorHAnsi" w:cstheme="majorBidi"/>
      <w:color w:val="2F5496" w:themeColor="accent1" w:themeShade="BF"/>
      <w:sz w:val="26"/>
      <w:szCs w:val="26"/>
      <w:lang w:val="de-DE" w:eastAsia="de-DE"/>
    </w:rPr>
  </w:style>
  <w:style w:type="character" w:styleId="Hyperlink">
    <w:name w:val="Hyperlink"/>
    <w:basedOn w:val="DefaultParagraphFont"/>
    <w:uiPriority w:val="99"/>
    <w:unhideWhenUsed/>
    <w:rsid w:val="00130D30"/>
    <w:rPr>
      <w:color w:val="0563C1" w:themeColor="hyperlink"/>
      <w:u w:val="single"/>
    </w:rPr>
  </w:style>
  <w:style w:type="character" w:customStyle="1" w:styleId="UnresolvedMention1">
    <w:name w:val="Unresolved Mention1"/>
    <w:basedOn w:val="DefaultParagraphFont"/>
    <w:uiPriority w:val="99"/>
    <w:semiHidden/>
    <w:unhideWhenUsed/>
    <w:rsid w:val="00130D30"/>
    <w:rPr>
      <w:color w:val="605E5C"/>
      <w:shd w:val="clear" w:color="auto" w:fill="E1DFDD"/>
    </w:rPr>
  </w:style>
  <w:style w:type="paragraph" w:styleId="ListParagraph">
    <w:name w:val="List Paragraph"/>
    <w:aliases w:val="Agenda,Liste à puces retrait droite,Liste ? puces retrait droite,Listenabsatz1,Numbered Para 1,Dot pt,No Spacing1,List Paragraph Char Char Char,Indicator Text,Bullet Points,MAIN CONTENT,F5 List Paragraph,Bullet 1,OBC Bullet,L"/>
    <w:basedOn w:val="Normal"/>
    <w:link w:val="ListParagraphChar"/>
    <w:uiPriority w:val="34"/>
    <w:qFormat/>
    <w:rsid w:val="00AB3387"/>
    <w:pPr>
      <w:spacing w:after="0" w:line="240" w:lineRule="auto"/>
      <w:ind w:left="720"/>
    </w:pPr>
    <w:rPr>
      <w:rFonts w:ascii="Calibri" w:eastAsiaTheme="minorHAnsi" w:hAnsi="Calibri" w:cs="Calibri"/>
      <w:sz w:val="22"/>
      <w:szCs w:val="22"/>
      <w:lang w:eastAsia="en-US"/>
    </w:rPr>
  </w:style>
  <w:style w:type="character" w:customStyle="1" w:styleId="ListParagraphChar">
    <w:name w:val="List Paragraph Char"/>
    <w:aliases w:val="Agenda Char,Liste à puces retrait droite Char,Liste ? puces retrait droite Char,Listenabsatz1 Char,Numbered Para 1 Char,Dot pt Char,No Spacing1 Char,List Paragraph Char Char Char Char,Indicator Text Char,Bullet Points Char,L Char"/>
    <w:link w:val="ListParagraph"/>
    <w:uiPriority w:val="34"/>
    <w:qFormat/>
    <w:locked/>
    <w:rsid w:val="00AB3387"/>
    <w:rPr>
      <w:rFonts w:ascii="Calibri" w:hAnsi="Calibri" w:cs="Calibri"/>
      <w:lang w:val="de-DE"/>
    </w:rPr>
  </w:style>
  <w:style w:type="character" w:styleId="FollowedHyperlink">
    <w:name w:val="FollowedHyperlink"/>
    <w:basedOn w:val="DefaultParagraphFont"/>
    <w:uiPriority w:val="99"/>
    <w:semiHidden/>
    <w:unhideWhenUsed/>
    <w:rsid w:val="0051668B"/>
    <w:rPr>
      <w:color w:val="954F72" w:themeColor="followedHyperlink"/>
      <w:u w:val="single"/>
    </w:rPr>
  </w:style>
  <w:style w:type="paragraph" w:customStyle="1" w:styleId="01Flietext">
    <w:name w:val="01_Fließtext"/>
    <w:basedOn w:val="Normal"/>
    <w:qFormat/>
    <w:rsid w:val="00340712"/>
    <w:pPr>
      <w:spacing w:after="0" w:line="284" w:lineRule="exact"/>
    </w:pPr>
    <w:rPr>
      <w:rFonts w:ascii="Daimler CS Light" w:eastAsiaTheme="minorHAnsi" w:hAnsi="Daimler CS Light" w:cstheme="minorBidi"/>
      <w:sz w:val="21"/>
      <w:szCs w:val="21"/>
      <w:lang w:val="en-GB" w:eastAsia="en-US"/>
    </w:rPr>
  </w:style>
  <w:style w:type="character" w:customStyle="1" w:styleId="40Continoustext11ptZchnZchn">
    <w:name w:val="4.0 Continous text 11pt Zchn Zchn"/>
    <w:basedOn w:val="DefaultParagraphFont"/>
    <w:link w:val="40Continoustext11pt"/>
    <w:locked/>
    <w:rsid w:val="000F21D6"/>
    <w:rPr>
      <w:rFonts w:ascii="CorpoA" w:eastAsia="Times New Roman" w:hAnsi="CorpoA" w:cs="Times New Roman"/>
      <w:szCs w:val="20"/>
      <w:lang w:eastAsia="de-DE"/>
    </w:rPr>
  </w:style>
  <w:style w:type="paragraph" w:customStyle="1" w:styleId="40Continoustext11pt">
    <w:name w:val="4.0 Continous text 11pt"/>
    <w:link w:val="40Continoustext11ptZchnZchn"/>
    <w:qFormat/>
    <w:rsid w:val="000F21D6"/>
    <w:pPr>
      <w:suppressAutoHyphens/>
      <w:spacing w:after="380" w:line="380" w:lineRule="atLeast"/>
    </w:pPr>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E31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078539">
      <w:bodyDiv w:val="1"/>
      <w:marLeft w:val="0"/>
      <w:marRight w:val="0"/>
      <w:marTop w:val="0"/>
      <w:marBottom w:val="0"/>
      <w:divBdr>
        <w:top w:val="none" w:sz="0" w:space="0" w:color="auto"/>
        <w:left w:val="none" w:sz="0" w:space="0" w:color="auto"/>
        <w:bottom w:val="none" w:sz="0" w:space="0" w:color="auto"/>
        <w:right w:val="none" w:sz="0" w:space="0" w:color="auto"/>
      </w:divBdr>
    </w:div>
    <w:div w:id="897668897">
      <w:bodyDiv w:val="1"/>
      <w:marLeft w:val="0"/>
      <w:marRight w:val="0"/>
      <w:marTop w:val="0"/>
      <w:marBottom w:val="0"/>
      <w:divBdr>
        <w:top w:val="none" w:sz="0" w:space="0" w:color="auto"/>
        <w:left w:val="none" w:sz="0" w:space="0" w:color="auto"/>
        <w:bottom w:val="none" w:sz="0" w:space="0" w:color="auto"/>
        <w:right w:val="none" w:sz="0" w:space="0" w:color="auto"/>
      </w:divBdr>
    </w:div>
    <w:div w:id="93667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florian.laudan@daimler.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dia.daimler.com/go/NOWandNEXT2020" TargetMode="External"/><Relationship Id="rId12" Type="http://schemas.openxmlformats.org/officeDocument/2006/relationships/hyperlink" Target="mailto:arnd.minne@daimler.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daimler-truck.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akim.enomoto@daimler.com" TargetMode="External"/><Relationship Id="rId5" Type="http://schemas.openxmlformats.org/officeDocument/2006/relationships/image" Target="media/image1.jpeg"/><Relationship Id="rId15" Type="http://schemas.openxmlformats.org/officeDocument/2006/relationships/hyperlink" Target="http://www.media.daimler.com" TargetMode="External"/><Relationship Id="rId10" Type="http://schemas.openxmlformats.org/officeDocument/2006/relationships/hyperlink" Target="mailto:annika.pflueger@daimler.com"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amie.fretwell@daim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1602</Words>
  <Characters>9135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12</cp:revision>
  <dcterms:created xsi:type="dcterms:W3CDTF">2020-09-23T09:03:00Z</dcterms:created>
  <dcterms:modified xsi:type="dcterms:W3CDTF">2020-09-23T13:24:00Z</dcterms:modified>
</cp:coreProperties>
</file>