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31D4" w14:textId="35ECF51D" w:rsidR="00BA71FA" w:rsidRDefault="00180CCB" w:rsidP="00BA71FA">
      <w:pPr>
        <w:rPr>
          <w:rFonts w:ascii="Times New Roman" w:hAnsi="Times New Roman" w:cs="Times New Roman"/>
          <w:sz w:val="24"/>
          <w:szCs w:val="24"/>
        </w:rPr>
      </w:pPr>
      <w:bookmarkStart w:id="0" w:name="_Hlk6480942"/>
      <w:r>
        <w:rPr>
          <w:noProof/>
        </w:rPr>
        <w:drawing>
          <wp:inline distT="0" distB="0" distL="0" distR="0" wp14:anchorId="31F5E27E" wp14:editId="15ABC34E">
            <wp:extent cx="5731510" cy="18548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54835"/>
                    </a:xfrm>
                    <a:prstGeom prst="rect">
                      <a:avLst/>
                    </a:prstGeom>
                    <a:noFill/>
                    <a:ln>
                      <a:noFill/>
                    </a:ln>
                  </pic:spPr>
                </pic:pic>
              </a:graphicData>
            </a:graphic>
          </wp:inline>
        </w:drawing>
      </w:r>
    </w:p>
    <w:p w14:paraId="35AA4ABD" w14:textId="77777777" w:rsidR="00BA71FA" w:rsidRDefault="00BA71FA" w:rsidP="00BA71FA">
      <w:pPr>
        <w:rPr>
          <w:rFonts w:ascii="Times New Roman" w:hAnsi="Times New Roman" w:cs="Times New Roman"/>
          <w:sz w:val="24"/>
          <w:szCs w:val="24"/>
        </w:rPr>
      </w:pPr>
    </w:p>
    <w:p w14:paraId="6101FB64" w14:textId="77777777" w:rsidR="00BF38E8" w:rsidRDefault="00BF38E8" w:rsidP="00BA71FA">
      <w:pPr>
        <w:rPr>
          <w:rFonts w:ascii="Times New Roman" w:hAnsi="Times New Roman" w:cs="Times New Roman"/>
          <w:b/>
          <w:sz w:val="24"/>
          <w:szCs w:val="24"/>
        </w:rPr>
      </w:pPr>
    </w:p>
    <w:p w14:paraId="24161727" w14:textId="787CD740" w:rsidR="00BA71FA" w:rsidRDefault="00BA71FA" w:rsidP="008A37B8">
      <w:pPr>
        <w:rPr>
          <w:rFonts w:ascii="Times New Roman" w:hAnsi="Times New Roman" w:cs="Times New Roman"/>
          <w:sz w:val="24"/>
          <w:szCs w:val="24"/>
        </w:rPr>
      </w:pPr>
      <w:r w:rsidRPr="00D566CB">
        <w:rPr>
          <w:rFonts w:ascii="Times New Roman" w:hAnsi="Times New Roman" w:cs="Times New Roman"/>
          <w:b/>
          <w:sz w:val="24"/>
          <w:szCs w:val="24"/>
        </w:rPr>
        <w:t>Date:</w:t>
      </w:r>
      <w:r>
        <w:rPr>
          <w:rFonts w:ascii="Times New Roman" w:hAnsi="Times New Roman" w:cs="Times New Roman"/>
          <w:sz w:val="24"/>
          <w:szCs w:val="24"/>
        </w:rPr>
        <w:t xml:space="preserve"> </w:t>
      </w:r>
      <w:r w:rsidR="000608AF">
        <w:rPr>
          <w:rFonts w:ascii="Times New Roman" w:hAnsi="Times New Roman" w:cs="Times New Roman"/>
          <w:sz w:val="24"/>
          <w:szCs w:val="24"/>
        </w:rPr>
        <w:t>4 April</w:t>
      </w:r>
      <w:r w:rsidR="0007113D">
        <w:rPr>
          <w:rFonts w:ascii="Times New Roman" w:hAnsi="Times New Roman" w:cs="Times New Roman"/>
          <w:sz w:val="24"/>
          <w:szCs w:val="24"/>
        </w:rPr>
        <w:t xml:space="preserve"> 202</w:t>
      </w:r>
      <w:r w:rsidR="004125BA">
        <w:rPr>
          <w:rFonts w:ascii="Times New Roman" w:hAnsi="Times New Roman" w:cs="Times New Roman"/>
          <w:sz w:val="24"/>
          <w:szCs w:val="24"/>
        </w:rPr>
        <w:t>4</w:t>
      </w:r>
    </w:p>
    <w:p w14:paraId="16CACE0A" w14:textId="4CE61627" w:rsidR="0085793F" w:rsidRDefault="0085793F" w:rsidP="00BA71FA">
      <w:pPr>
        <w:rPr>
          <w:rFonts w:ascii="Times New Roman" w:hAnsi="Times New Roman" w:cs="Times New Roman"/>
          <w:sz w:val="24"/>
          <w:szCs w:val="24"/>
        </w:rPr>
      </w:pPr>
    </w:p>
    <w:p w14:paraId="4073EF0F" w14:textId="2635146C" w:rsidR="009A6F24" w:rsidRDefault="004125BA" w:rsidP="00EF76F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5D2D27" wp14:editId="3CCAA855">
            <wp:extent cx="5731510" cy="3839210"/>
            <wp:effectExtent l="0" t="0" r="2540" b="8890"/>
            <wp:docPr id="578643623" name="Picture 1" descr="A red and white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43623" name="Picture 1" descr="A red and white truck&#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39210"/>
                    </a:xfrm>
                    <a:prstGeom prst="rect">
                      <a:avLst/>
                    </a:prstGeom>
                  </pic:spPr>
                </pic:pic>
              </a:graphicData>
            </a:graphic>
          </wp:inline>
        </w:drawing>
      </w:r>
    </w:p>
    <w:p w14:paraId="2BDAD862" w14:textId="77777777" w:rsidR="00B01D63" w:rsidRPr="009A6F24" w:rsidRDefault="00B01D63" w:rsidP="00EF76F7">
      <w:pPr>
        <w:rPr>
          <w:rFonts w:ascii="Times New Roman" w:hAnsi="Times New Roman" w:cs="Times New Roman"/>
          <w:sz w:val="28"/>
          <w:szCs w:val="28"/>
        </w:rPr>
      </w:pPr>
    </w:p>
    <w:p w14:paraId="3A7FD7F8" w14:textId="77777777" w:rsidR="000F7A4B" w:rsidRPr="000F7A4B" w:rsidRDefault="000F7A4B" w:rsidP="000F7A4B">
      <w:pPr>
        <w:rPr>
          <w:rFonts w:ascii="Times New Roman" w:eastAsia="Calibri" w:hAnsi="Times New Roman" w:cs="Times New Roman"/>
          <w:kern w:val="2"/>
          <w:sz w:val="40"/>
          <w:szCs w:val="40"/>
          <w14:ligatures w14:val="standardContextual"/>
        </w:rPr>
      </w:pPr>
      <w:r w:rsidRPr="000F7A4B">
        <w:rPr>
          <w:rFonts w:ascii="Times New Roman" w:eastAsia="Calibri" w:hAnsi="Times New Roman" w:cs="Times New Roman"/>
          <w:kern w:val="2"/>
          <w:sz w:val="40"/>
          <w:szCs w:val="40"/>
          <w14:ligatures w14:val="standardContextual"/>
        </w:rPr>
        <w:t>Wains gains economy advantage with Mercedes-Benz Actros L</w:t>
      </w:r>
    </w:p>
    <w:p w14:paraId="558D211B" w14:textId="77777777" w:rsidR="000F7A4B" w:rsidRPr="000F7A4B" w:rsidRDefault="000F7A4B" w:rsidP="000F7A4B">
      <w:pPr>
        <w:rPr>
          <w:rFonts w:ascii="Times New Roman" w:eastAsia="Calibri" w:hAnsi="Times New Roman" w:cs="Times New Roman"/>
          <w:kern w:val="2"/>
          <w:sz w:val="24"/>
          <w:szCs w:val="24"/>
          <w14:ligatures w14:val="standardContextual"/>
        </w:rPr>
      </w:pPr>
    </w:p>
    <w:p w14:paraId="223BE4BF" w14:textId="77777777" w:rsidR="000F7A4B" w:rsidRPr="000F7A4B" w:rsidRDefault="000F7A4B" w:rsidP="000F7A4B">
      <w:pPr>
        <w:rPr>
          <w:rFonts w:ascii="Times New Roman" w:eastAsia="Calibri" w:hAnsi="Times New Roman" w:cs="Times New Roman"/>
          <w:kern w:val="2"/>
          <w:sz w:val="24"/>
          <w:szCs w:val="24"/>
          <w14:ligatures w14:val="standardContextual"/>
        </w:rPr>
      </w:pPr>
      <w:r w:rsidRPr="000F7A4B">
        <w:rPr>
          <w:rFonts w:ascii="Times New Roman" w:eastAsia="Calibri" w:hAnsi="Times New Roman" w:cs="Times New Roman"/>
          <w:kern w:val="2"/>
          <w:sz w:val="24"/>
          <w:szCs w:val="24"/>
          <w14:ligatures w14:val="standardContextual"/>
        </w:rPr>
        <w:t>Devon haulier Wains Transport is enjoying a welcome boost in fuel efficiency from its latest Mercedes-Benz Actros L tractor unit.</w:t>
      </w:r>
    </w:p>
    <w:p w14:paraId="6EC3485A" w14:textId="77777777" w:rsidR="000F7A4B" w:rsidRPr="000F7A4B" w:rsidRDefault="000F7A4B" w:rsidP="000F7A4B">
      <w:pPr>
        <w:rPr>
          <w:rFonts w:ascii="Times New Roman" w:eastAsia="Calibri" w:hAnsi="Times New Roman" w:cs="Times New Roman"/>
          <w:kern w:val="2"/>
          <w:sz w:val="24"/>
          <w:szCs w:val="24"/>
          <w14:ligatures w14:val="standardContextual"/>
        </w:rPr>
      </w:pPr>
    </w:p>
    <w:p w14:paraId="54BBA426" w14:textId="1F41C9C0" w:rsidR="000F7A4B" w:rsidRPr="000F7A4B" w:rsidRDefault="000F7A4B" w:rsidP="000F7A4B">
      <w:pPr>
        <w:rPr>
          <w:rFonts w:ascii="Times New Roman" w:eastAsia="Calibri" w:hAnsi="Times New Roman" w:cs="Times New Roman"/>
          <w:kern w:val="2"/>
          <w:sz w:val="24"/>
          <w:szCs w:val="24"/>
          <w14:ligatures w14:val="standardContextual"/>
        </w:rPr>
      </w:pPr>
      <w:r w:rsidRPr="000F7A4B">
        <w:rPr>
          <w:rFonts w:ascii="Times New Roman" w:eastAsia="Calibri" w:hAnsi="Times New Roman" w:cs="Times New Roman"/>
          <w:kern w:val="2"/>
          <w:sz w:val="24"/>
          <w:szCs w:val="24"/>
          <w14:ligatures w14:val="standardContextual"/>
        </w:rPr>
        <w:t xml:space="preserve">The truck has joined another Actros </w:t>
      </w:r>
      <w:r w:rsidR="00147FF7">
        <w:rPr>
          <w:rFonts w:ascii="Times New Roman" w:eastAsia="Calibri" w:hAnsi="Times New Roman" w:cs="Times New Roman"/>
          <w:kern w:val="2"/>
          <w:sz w:val="24"/>
          <w:szCs w:val="24"/>
          <w14:ligatures w14:val="standardContextual"/>
        </w:rPr>
        <w:t xml:space="preserve">at </w:t>
      </w:r>
      <w:proofErr w:type="gramStart"/>
      <w:r w:rsidR="00147FF7">
        <w:rPr>
          <w:rFonts w:ascii="Times New Roman" w:eastAsia="Calibri" w:hAnsi="Times New Roman" w:cs="Times New Roman"/>
          <w:kern w:val="2"/>
          <w:sz w:val="24"/>
          <w:szCs w:val="24"/>
          <w14:ligatures w14:val="standardContextual"/>
        </w:rPr>
        <w:t>Wains</w:t>
      </w:r>
      <w:proofErr w:type="gramEnd"/>
      <w:r w:rsidRPr="000F7A4B">
        <w:rPr>
          <w:rFonts w:ascii="Times New Roman" w:eastAsia="Calibri" w:hAnsi="Times New Roman" w:cs="Times New Roman"/>
          <w:kern w:val="2"/>
          <w:sz w:val="24"/>
          <w:szCs w:val="24"/>
          <w14:ligatures w14:val="standardContextual"/>
        </w:rPr>
        <w:t xml:space="preserve"> and both are comfortably ahead of any other vehicles on the operator’s 25-strong fleet.</w:t>
      </w:r>
    </w:p>
    <w:p w14:paraId="3D951E98" w14:textId="77777777" w:rsidR="000F7A4B" w:rsidRPr="000F7A4B" w:rsidRDefault="000F7A4B" w:rsidP="000F7A4B">
      <w:pPr>
        <w:rPr>
          <w:rFonts w:ascii="Times New Roman" w:eastAsia="Calibri" w:hAnsi="Times New Roman" w:cs="Times New Roman"/>
          <w:kern w:val="2"/>
          <w:sz w:val="24"/>
          <w:szCs w:val="24"/>
          <w14:ligatures w14:val="standardContextual"/>
        </w:rPr>
      </w:pPr>
    </w:p>
    <w:p w14:paraId="1CC3906D" w14:textId="68A6DF04" w:rsidR="000F7A4B" w:rsidRPr="000F7A4B" w:rsidRDefault="000F7A4B" w:rsidP="000F7A4B">
      <w:pPr>
        <w:rPr>
          <w:rFonts w:ascii="Times New Roman" w:eastAsia="Calibri" w:hAnsi="Times New Roman" w:cs="Times New Roman"/>
          <w:kern w:val="2"/>
          <w:sz w:val="24"/>
          <w:szCs w:val="24"/>
          <w14:ligatures w14:val="standardContextual"/>
        </w:rPr>
      </w:pPr>
      <w:r w:rsidRPr="000F7A4B">
        <w:rPr>
          <w:rFonts w:ascii="Times New Roman" w:eastAsia="Calibri" w:hAnsi="Times New Roman" w:cs="Times New Roman"/>
          <w:kern w:val="2"/>
          <w:sz w:val="24"/>
          <w:szCs w:val="24"/>
          <w14:ligatures w14:val="standardContextual"/>
        </w:rPr>
        <w:lastRenderedPageBreak/>
        <w:t xml:space="preserve">“We don’t measure mpg </w:t>
      </w:r>
      <w:r w:rsidR="00D849B4">
        <w:rPr>
          <w:rFonts w:ascii="Times New Roman" w:eastAsia="Calibri" w:hAnsi="Times New Roman" w:cs="Times New Roman"/>
          <w:kern w:val="2"/>
          <w:sz w:val="24"/>
          <w:szCs w:val="24"/>
          <w14:ligatures w14:val="standardContextual"/>
        </w:rPr>
        <w:t>obsessively</w:t>
      </w:r>
      <w:r w:rsidR="004B1098">
        <w:rPr>
          <w:rFonts w:ascii="Times New Roman" w:eastAsia="Calibri" w:hAnsi="Times New Roman" w:cs="Times New Roman"/>
          <w:kern w:val="2"/>
          <w:sz w:val="24"/>
          <w:szCs w:val="24"/>
          <w14:ligatures w14:val="standardContextual"/>
        </w:rPr>
        <w:t>, because there’s a lot of variation in the work our trucks do,</w:t>
      </w:r>
      <w:r w:rsidR="00D849B4">
        <w:rPr>
          <w:rFonts w:ascii="Times New Roman" w:eastAsia="Calibri" w:hAnsi="Times New Roman" w:cs="Times New Roman"/>
          <w:kern w:val="2"/>
          <w:sz w:val="24"/>
          <w:szCs w:val="24"/>
          <w14:ligatures w14:val="standardContextual"/>
        </w:rPr>
        <w:t xml:space="preserve"> </w:t>
      </w:r>
      <w:r w:rsidRPr="000F7A4B">
        <w:rPr>
          <w:rFonts w:ascii="Times New Roman" w:eastAsia="Calibri" w:hAnsi="Times New Roman" w:cs="Times New Roman"/>
          <w:kern w:val="2"/>
          <w:sz w:val="24"/>
          <w:szCs w:val="24"/>
          <w14:ligatures w14:val="standardContextual"/>
        </w:rPr>
        <w:t xml:space="preserve">but the Actros are consistently </w:t>
      </w:r>
      <w:r w:rsidR="004B1098">
        <w:rPr>
          <w:rFonts w:ascii="Times New Roman" w:eastAsia="Calibri" w:hAnsi="Times New Roman" w:cs="Times New Roman"/>
          <w:kern w:val="2"/>
          <w:sz w:val="24"/>
          <w:szCs w:val="24"/>
          <w14:ligatures w14:val="standardContextual"/>
        </w:rPr>
        <w:t>better</w:t>
      </w:r>
      <w:r w:rsidRPr="000F7A4B">
        <w:rPr>
          <w:rFonts w:ascii="Times New Roman" w:eastAsia="Calibri" w:hAnsi="Times New Roman" w:cs="Times New Roman"/>
          <w:kern w:val="2"/>
          <w:sz w:val="24"/>
          <w:szCs w:val="24"/>
          <w14:ligatures w14:val="standardContextual"/>
        </w:rPr>
        <w:t xml:space="preserve"> than any other tractor in our line-up</w:t>
      </w:r>
      <w:r w:rsidR="004B1098">
        <w:rPr>
          <w:rFonts w:ascii="Times New Roman" w:eastAsia="Calibri" w:hAnsi="Times New Roman" w:cs="Times New Roman"/>
          <w:kern w:val="2"/>
          <w:sz w:val="24"/>
          <w:szCs w:val="24"/>
          <w14:ligatures w14:val="standardContextual"/>
        </w:rPr>
        <w:t xml:space="preserve"> by a noticeable margin</w:t>
      </w:r>
      <w:r w:rsidRPr="000F7A4B">
        <w:rPr>
          <w:rFonts w:ascii="Times New Roman" w:eastAsia="Calibri" w:hAnsi="Times New Roman" w:cs="Times New Roman"/>
          <w:kern w:val="2"/>
          <w:sz w:val="24"/>
          <w:szCs w:val="24"/>
          <w14:ligatures w14:val="standardContextual"/>
        </w:rPr>
        <w:t>,” said Managing Director Aaron Wain.</w:t>
      </w:r>
    </w:p>
    <w:p w14:paraId="15886BF5" w14:textId="77777777" w:rsidR="000F7A4B" w:rsidRPr="000F7A4B" w:rsidRDefault="000F7A4B" w:rsidP="000F7A4B">
      <w:pPr>
        <w:rPr>
          <w:rFonts w:ascii="Times New Roman" w:eastAsia="Calibri" w:hAnsi="Times New Roman" w:cs="Times New Roman"/>
          <w:kern w:val="2"/>
          <w:sz w:val="24"/>
          <w:szCs w:val="24"/>
          <w14:ligatures w14:val="standardContextual"/>
        </w:rPr>
      </w:pPr>
    </w:p>
    <w:p w14:paraId="2DA25EFC" w14:textId="77777777" w:rsidR="000F7A4B" w:rsidRPr="000F7A4B" w:rsidRDefault="000F7A4B" w:rsidP="000F7A4B">
      <w:pPr>
        <w:rPr>
          <w:rFonts w:ascii="Times New Roman" w:eastAsia="Calibri" w:hAnsi="Times New Roman" w:cs="Times New Roman"/>
          <w:kern w:val="2"/>
          <w:sz w:val="24"/>
          <w:szCs w:val="24"/>
          <w14:ligatures w14:val="standardContextual"/>
        </w:rPr>
      </w:pPr>
      <w:r w:rsidRPr="000F7A4B">
        <w:rPr>
          <w:rFonts w:ascii="Times New Roman" w:eastAsia="Calibri" w:hAnsi="Times New Roman" w:cs="Times New Roman"/>
          <w:kern w:val="2"/>
          <w:sz w:val="24"/>
          <w:szCs w:val="24"/>
          <w14:ligatures w14:val="standardContextual"/>
        </w:rPr>
        <w:t xml:space="preserve">The new arrival is a highly specified and stunningly liveried Actros L 2553, delivered by Dealer City West Commercials. </w:t>
      </w:r>
      <w:r w:rsidRPr="000F7A4B">
        <w:rPr>
          <w:rFonts w:ascii="Times New Roman" w:eastAsia="Calibri" w:hAnsi="Times New Roman" w:cs="Times New Roman"/>
          <w:color w:val="333333"/>
          <w:spacing w:val="-5"/>
          <w:kern w:val="2"/>
          <w:sz w:val="24"/>
          <w:szCs w:val="24"/>
          <w:shd w:val="clear" w:color="auto" w:fill="FFFFFF"/>
          <w14:ligatures w14:val="standardContextual"/>
        </w:rPr>
        <w:t xml:space="preserve">It has a range-topping, flat-floored </w:t>
      </w:r>
      <w:proofErr w:type="spellStart"/>
      <w:r w:rsidRPr="000F7A4B">
        <w:rPr>
          <w:rFonts w:ascii="Times New Roman" w:eastAsia="Calibri" w:hAnsi="Times New Roman" w:cs="Times New Roman"/>
          <w:color w:val="333333"/>
          <w:spacing w:val="-5"/>
          <w:kern w:val="2"/>
          <w:sz w:val="24"/>
          <w:szCs w:val="24"/>
          <w:shd w:val="clear" w:color="auto" w:fill="FFFFFF"/>
          <w14:ligatures w14:val="standardContextual"/>
        </w:rPr>
        <w:t>GigaSpace</w:t>
      </w:r>
      <w:proofErr w:type="spellEnd"/>
      <w:r w:rsidRPr="000F7A4B">
        <w:rPr>
          <w:rFonts w:ascii="Times New Roman" w:eastAsia="Calibri" w:hAnsi="Times New Roman" w:cs="Times New Roman"/>
          <w:color w:val="333333"/>
          <w:spacing w:val="-5"/>
          <w:kern w:val="2"/>
          <w:sz w:val="24"/>
          <w:szCs w:val="24"/>
          <w:shd w:val="clear" w:color="auto" w:fill="FFFFFF"/>
          <w14:ligatures w14:val="standardContextual"/>
        </w:rPr>
        <w:t xml:space="preserve"> cab and is powered by a muscular 390 kW (530 hp), 12.8-litre in-line six-cylinder engine.</w:t>
      </w:r>
    </w:p>
    <w:p w14:paraId="4922C03D" w14:textId="77777777" w:rsidR="000F7A4B" w:rsidRPr="000F7A4B" w:rsidRDefault="000F7A4B" w:rsidP="000F7A4B">
      <w:pPr>
        <w:rPr>
          <w:rFonts w:ascii="Times New Roman" w:eastAsia="Calibri" w:hAnsi="Times New Roman" w:cs="Times New Roman"/>
          <w:kern w:val="2"/>
          <w:sz w:val="24"/>
          <w:szCs w:val="24"/>
          <w14:ligatures w14:val="standardContextual"/>
        </w:rPr>
      </w:pPr>
    </w:p>
    <w:p w14:paraId="5535C411" w14:textId="64C68E0B" w:rsidR="000F7A4B" w:rsidRPr="000F7A4B" w:rsidRDefault="000F7A4B" w:rsidP="000F7A4B">
      <w:pPr>
        <w:rPr>
          <w:rFonts w:ascii="Times New Roman" w:eastAsia="Calibri" w:hAnsi="Times New Roman" w:cs="Times New Roman"/>
          <w:kern w:val="2"/>
          <w:sz w:val="24"/>
          <w:szCs w:val="24"/>
          <w14:ligatures w14:val="standardContextual"/>
        </w:rPr>
      </w:pPr>
      <w:r w:rsidRPr="000F7A4B">
        <w:rPr>
          <w:rFonts w:ascii="Times New Roman" w:eastAsia="Calibri" w:hAnsi="Times New Roman" w:cs="Times New Roman"/>
          <w:kern w:val="2"/>
          <w:sz w:val="24"/>
          <w:szCs w:val="24"/>
          <w14:ligatures w14:val="standardContextual"/>
        </w:rPr>
        <w:t>“We always specify our trucks to be as comfortable as possible,” continued Mr Wain. “Our drivers are typically out on the road all week, so it’s only fair we try to make them as comfortable as possible. The Actros L is as close as you can get to a home-from-</w:t>
      </w:r>
      <w:proofErr w:type="gramStart"/>
      <w:r w:rsidRPr="000F7A4B">
        <w:rPr>
          <w:rFonts w:ascii="Times New Roman" w:eastAsia="Calibri" w:hAnsi="Times New Roman" w:cs="Times New Roman"/>
          <w:kern w:val="2"/>
          <w:sz w:val="24"/>
          <w:szCs w:val="24"/>
          <w14:ligatures w14:val="standardContextual"/>
        </w:rPr>
        <w:t>home, and</w:t>
      </w:r>
      <w:proofErr w:type="gramEnd"/>
      <w:r w:rsidRPr="000F7A4B">
        <w:rPr>
          <w:rFonts w:ascii="Times New Roman" w:eastAsia="Calibri" w:hAnsi="Times New Roman" w:cs="Times New Roman"/>
          <w:kern w:val="2"/>
          <w:sz w:val="24"/>
          <w:szCs w:val="24"/>
          <w14:ligatures w14:val="standardContextual"/>
        </w:rPr>
        <w:t xml:space="preserve"> is well liked by our driver Chris Bolt.</w:t>
      </w:r>
    </w:p>
    <w:p w14:paraId="0AAFAD33" w14:textId="77777777" w:rsidR="000F7A4B" w:rsidRPr="000F7A4B" w:rsidRDefault="000F7A4B" w:rsidP="000F7A4B">
      <w:pPr>
        <w:rPr>
          <w:rFonts w:ascii="Times New Roman" w:eastAsia="Calibri" w:hAnsi="Times New Roman" w:cs="Times New Roman"/>
          <w:kern w:val="2"/>
          <w:sz w:val="24"/>
          <w:szCs w:val="24"/>
          <w14:ligatures w14:val="standardContextual"/>
        </w:rPr>
      </w:pPr>
    </w:p>
    <w:p w14:paraId="10943C05" w14:textId="3BC89C3C" w:rsidR="000F7A4B" w:rsidRPr="000F7A4B" w:rsidRDefault="000F7A4B" w:rsidP="000F7A4B">
      <w:pPr>
        <w:rPr>
          <w:rFonts w:ascii="Times New Roman" w:eastAsia="Calibri" w:hAnsi="Times New Roman" w:cs="Times New Roman"/>
          <w:kern w:val="2"/>
          <w:sz w:val="24"/>
          <w:szCs w:val="24"/>
          <w14:ligatures w14:val="standardContextual"/>
        </w:rPr>
      </w:pPr>
      <w:r w:rsidRPr="000F7A4B">
        <w:rPr>
          <w:rFonts w:ascii="Times New Roman" w:eastAsia="Calibri" w:hAnsi="Times New Roman" w:cs="Times New Roman"/>
          <w:kern w:val="2"/>
          <w:sz w:val="24"/>
          <w:szCs w:val="24"/>
          <w14:ligatures w14:val="standardContextual"/>
        </w:rPr>
        <w:t>“H</w:t>
      </w:r>
      <w:r w:rsidR="00D849B4">
        <w:rPr>
          <w:rFonts w:ascii="Times New Roman" w:eastAsia="Calibri" w:hAnsi="Times New Roman" w:cs="Times New Roman"/>
          <w:kern w:val="2"/>
          <w:sz w:val="24"/>
          <w:szCs w:val="24"/>
          <w14:ligatures w14:val="standardContextual"/>
        </w:rPr>
        <w:t>is last</w:t>
      </w:r>
      <w:r w:rsidRPr="000F7A4B">
        <w:rPr>
          <w:rFonts w:ascii="Times New Roman" w:eastAsia="Calibri" w:hAnsi="Times New Roman" w:cs="Times New Roman"/>
          <w:kern w:val="2"/>
          <w:sz w:val="24"/>
          <w:szCs w:val="24"/>
          <w14:ligatures w14:val="standardContextual"/>
        </w:rPr>
        <w:t xml:space="preserve"> truck </w:t>
      </w:r>
      <w:r w:rsidR="001B7CA0">
        <w:rPr>
          <w:rFonts w:ascii="Times New Roman" w:eastAsia="Calibri" w:hAnsi="Times New Roman" w:cs="Times New Roman"/>
          <w:kern w:val="2"/>
          <w:sz w:val="24"/>
          <w:szCs w:val="24"/>
          <w14:ligatures w14:val="standardContextual"/>
        </w:rPr>
        <w:t xml:space="preserve">was </w:t>
      </w:r>
      <w:r w:rsidRPr="000F7A4B">
        <w:rPr>
          <w:rFonts w:ascii="Times New Roman" w:eastAsia="Calibri" w:hAnsi="Times New Roman" w:cs="Times New Roman"/>
          <w:kern w:val="2"/>
          <w:sz w:val="24"/>
          <w:szCs w:val="24"/>
          <w14:ligatures w14:val="standardContextual"/>
        </w:rPr>
        <w:t xml:space="preserve">from another manufacturer, but </w:t>
      </w:r>
      <w:r w:rsidR="001B7CA0">
        <w:rPr>
          <w:rFonts w:ascii="Times New Roman" w:eastAsia="Calibri" w:hAnsi="Times New Roman" w:cs="Times New Roman"/>
          <w:kern w:val="2"/>
          <w:sz w:val="24"/>
          <w:szCs w:val="24"/>
          <w14:ligatures w14:val="standardContextual"/>
        </w:rPr>
        <w:t xml:space="preserve">he </w:t>
      </w:r>
      <w:r w:rsidRPr="000F7A4B">
        <w:rPr>
          <w:rFonts w:ascii="Times New Roman" w:eastAsia="Calibri" w:hAnsi="Times New Roman" w:cs="Times New Roman"/>
          <w:kern w:val="2"/>
          <w:sz w:val="24"/>
          <w:szCs w:val="24"/>
          <w14:ligatures w14:val="standardContextual"/>
        </w:rPr>
        <w:t>drove Mercedes-Benz vehicles in his previous employment and asked for an Actros L when it was time for a replacement. Given that we know they’re so good on fuel, and we also have an excellent relationship with City West Commercials and their Retail Sales Manager Simon Johnson-Taylor, we were more than happy to agree.”</w:t>
      </w:r>
    </w:p>
    <w:p w14:paraId="21CF5207" w14:textId="77777777" w:rsidR="000F7A4B" w:rsidRPr="000F7A4B" w:rsidRDefault="000F7A4B" w:rsidP="000F7A4B">
      <w:pPr>
        <w:rPr>
          <w:rFonts w:ascii="Times New Roman" w:eastAsia="Calibri" w:hAnsi="Times New Roman" w:cs="Times New Roman"/>
          <w:kern w:val="2"/>
          <w:sz w:val="24"/>
          <w:szCs w:val="24"/>
          <w14:ligatures w14:val="standardContextual"/>
        </w:rPr>
      </w:pPr>
    </w:p>
    <w:p w14:paraId="298A9197" w14:textId="77777777" w:rsidR="000F7A4B" w:rsidRPr="000F7A4B" w:rsidRDefault="000F7A4B" w:rsidP="000F7A4B">
      <w:pPr>
        <w:rPr>
          <w:rFonts w:ascii="Times New Roman" w:eastAsia="Calibri" w:hAnsi="Times New Roman" w:cs="Times New Roman"/>
          <w:kern w:val="2"/>
          <w:sz w:val="24"/>
          <w:szCs w:val="24"/>
          <w14:ligatures w14:val="standardContextual"/>
        </w:rPr>
      </w:pPr>
      <w:r w:rsidRPr="000F7A4B">
        <w:rPr>
          <w:rFonts w:ascii="Times New Roman" w:eastAsia="Calibri" w:hAnsi="Times New Roman" w:cs="Times New Roman"/>
          <w:kern w:val="2"/>
          <w:sz w:val="24"/>
          <w:szCs w:val="24"/>
          <w14:ligatures w14:val="standardContextual"/>
        </w:rPr>
        <w:t>Like most of Wains’ fleet, the new tractor also displays some superb airbrush artwork on its back wall, as a counterpoint to the firm’s eye-catching red and white colours.</w:t>
      </w:r>
    </w:p>
    <w:p w14:paraId="4400066D" w14:textId="77777777" w:rsidR="000F7A4B" w:rsidRPr="000F7A4B" w:rsidRDefault="000F7A4B" w:rsidP="000F7A4B">
      <w:pPr>
        <w:rPr>
          <w:rFonts w:ascii="Times New Roman" w:eastAsia="Calibri" w:hAnsi="Times New Roman" w:cs="Times New Roman"/>
          <w:kern w:val="2"/>
          <w:sz w:val="24"/>
          <w:szCs w:val="24"/>
          <w14:ligatures w14:val="standardContextual"/>
        </w:rPr>
      </w:pPr>
    </w:p>
    <w:p w14:paraId="500362C2" w14:textId="3DB20A55" w:rsidR="000F7A4B" w:rsidRPr="000F7A4B" w:rsidRDefault="000F7A4B" w:rsidP="000F7A4B">
      <w:pPr>
        <w:rPr>
          <w:rFonts w:ascii="Times New Roman" w:eastAsia="Calibri" w:hAnsi="Times New Roman" w:cs="Times New Roman"/>
          <w:kern w:val="2"/>
          <w:sz w:val="24"/>
          <w:szCs w:val="24"/>
          <w14:ligatures w14:val="standardContextual"/>
        </w:rPr>
      </w:pPr>
      <w:r w:rsidRPr="000F7A4B">
        <w:rPr>
          <w:rFonts w:ascii="Times New Roman" w:eastAsia="Calibri" w:hAnsi="Times New Roman" w:cs="Times New Roman"/>
          <w:kern w:val="2"/>
          <w:sz w:val="24"/>
          <w:szCs w:val="24"/>
          <w14:ligatures w14:val="standardContextual"/>
        </w:rPr>
        <w:t xml:space="preserve">“We choose a wide variety of themes, often related to favourite movies or to boats – previous subjects have included everything from Sir Francis Drake’s ‘Golden Hind’ galleon to Spiderman,” said Mr Wain. “This time though we wanted to pay tribute to the indomitable bulldog spirit of Sir Winston Churchill, so we </w:t>
      </w:r>
      <w:r w:rsidR="001B7CA0">
        <w:rPr>
          <w:rFonts w:ascii="Times New Roman" w:eastAsia="Calibri" w:hAnsi="Times New Roman" w:cs="Times New Roman"/>
          <w:kern w:val="2"/>
          <w:sz w:val="24"/>
          <w:szCs w:val="24"/>
          <w14:ligatures w14:val="standardContextual"/>
        </w:rPr>
        <w:t>opted for</w:t>
      </w:r>
      <w:r w:rsidRPr="000F7A4B">
        <w:rPr>
          <w:rFonts w:ascii="Times New Roman" w:eastAsia="Calibri" w:hAnsi="Times New Roman" w:cs="Times New Roman"/>
          <w:kern w:val="2"/>
          <w:sz w:val="24"/>
          <w:szCs w:val="24"/>
          <w14:ligatures w14:val="standardContextual"/>
        </w:rPr>
        <w:t xml:space="preserve"> a portrait of his famous ‘V for Victory’ salute.</w:t>
      </w:r>
    </w:p>
    <w:p w14:paraId="2CF07A2E" w14:textId="77777777" w:rsidR="000F7A4B" w:rsidRPr="000F7A4B" w:rsidRDefault="000F7A4B" w:rsidP="000F7A4B">
      <w:pPr>
        <w:rPr>
          <w:rFonts w:ascii="Times New Roman" w:eastAsia="Calibri" w:hAnsi="Times New Roman" w:cs="Times New Roman"/>
          <w:kern w:val="2"/>
          <w:sz w:val="24"/>
          <w:szCs w:val="24"/>
          <w14:ligatures w14:val="standardContextual"/>
        </w:rPr>
      </w:pPr>
    </w:p>
    <w:p w14:paraId="208BF80D" w14:textId="77777777" w:rsidR="000F7A4B" w:rsidRPr="000F7A4B" w:rsidRDefault="000F7A4B" w:rsidP="000F7A4B">
      <w:pPr>
        <w:rPr>
          <w:rFonts w:ascii="Times New Roman" w:eastAsia="Calibri" w:hAnsi="Times New Roman" w:cs="Times New Roman"/>
          <w:kern w:val="2"/>
          <w:sz w:val="24"/>
          <w:szCs w:val="24"/>
          <w14:ligatures w14:val="standardContextual"/>
        </w:rPr>
      </w:pPr>
      <w:r w:rsidRPr="000F7A4B">
        <w:rPr>
          <w:rFonts w:ascii="Times New Roman" w:eastAsia="Calibri" w:hAnsi="Times New Roman" w:cs="Times New Roman"/>
          <w:kern w:val="2"/>
          <w:sz w:val="24"/>
          <w:szCs w:val="24"/>
          <w14:ligatures w14:val="standardContextual"/>
        </w:rPr>
        <w:t>“We also name our vehicles – usually after female family members – so this one is called Harper Joy after my niece.”</w:t>
      </w:r>
    </w:p>
    <w:p w14:paraId="34B7CD2F" w14:textId="77777777" w:rsidR="000F7A4B" w:rsidRPr="000F7A4B" w:rsidRDefault="000F7A4B" w:rsidP="000F7A4B">
      <w:pPr>
        <w:rPr>
          <w:rFonts w:ascii="Times New Roman" w:eastAsia="Calibri" w:hAnsi="Times New Roman" w:cs="Times New Roman"/>
          <w:kern w:val="2"/>
          <w:sz w:val="24"/>
          <w:szCs w:val="24"/>
          <w14:ligatures w14:val="standardContextual"/>
        </w:rPr>
      </w:pPr>
    </w:p>
    <w:p w14:paraId="0A476256" w14:textId="77777777" w:rsidR="000F7A4B" w:rsidRPr="000F7A4B" w:rsidRDefault="000F7A4B" w:rsidP="000F7A4B">
      <w:pPr>
        <w:shd w:val="clear" w:color="auto" w:fill="FFFFFF"/>
        <w:rPr>
          <w:rFonts w:ascii="Times New Roman" w:eastAsia="Times New Roman" w:hAnsi="Times New Roman" w:cs="Times New Roman"/>
          <w:color w:val="333333"/>
          <w:spacing w:val="-5"/>
          <w:sz w:val="24"/>
          <w:szCs w:val="24"/>
          <w:lang w:eastAsia="en-GB"/>
        </w:rPr>
      </w:pPr>
      <w:r w:rsidRPr="000F7A4B">
        <w:rPr>
          <w:rFonts w:ascii="Times New Roman" w:eastAsia="Times New Roman" w:hAnsi="Times New Roman" w:cs="Times New Roman"/>
          <w:color w:val="333333"/>
          <w:spacing w:val="-5"/>
          <w:sz w:val="24"/>
          <w:szCs w:val="24"/>
          <w:lang w:eastAsia="en-GB"/>
        </w:rPr>
        <w:t xml:space="preserve">The Actros L range sets new standards in the segments for long-distance haulage and heavy-duty distribution. In addition to a full complement of well-proven Mercedes-Benz technology, it comes with a host of new features that deliver further improvements in efficiency, </w:t>
      </w:r>
      <w:proofErr w:type="gramStart"/>
      <w:r w:rsidRPr="000F7A4B">
        <w:rPr>
          <w:rFonts w:ascii="Times New Roman" w:eastAsia="Times New Roman" w:hAnsi="Times New Roman" w:cs="Times New Roman"/>
          <w:color w:val="333333"/>
          <w:spacing w:val="-5"/>
          <w:sz w:val="24"/>
          <w:szCs w:val="24"/>
          <w:lang w:eastAsia="en-GB"/>
        </w:rPr>
        <w:t>safety</w:t>
      </w:r>
      <w:proofErr w:type="gramEnd"/>
      <w:r w:rsidRPr="000F7A4B">
        <w:rPr>
          <w:rFonts w:ascii="Times New Roman" w:eastAsia="Times New Roman" w:hAnsi="Times New Roman" w:cs="Times New Roman"/>
          <w:color w:val="333333"/>
          <w:spacing w:val="-5"/>
          <w:sz w:val="24"/>
          <w:szCs w:val="24"/>
          <w:lang w:eastAsia="en-GB"/>
        </w:rPr>
        <w:t xml:space="preserve"> and comfort.</w:t>
      </w:r>
    </w:p>
    <w:p w14:paraId="6F94440C" w14:textId="77777777" w:rsidR="000F7A4B" w:rsidRPr="000F7A4B" w:rsidRDefault="000F7A4B" w:rsidP="000F7A4B">
      <w:pPr>
        <w:rPr>
          <w:rFonts w:ascii="Times New Roman" w:eastAsia="Calibri" w:hAnsi="Times New Roman" w:cs="Times New Roman"/>
          <w:color w:val="333333"/>
          <w:spacing w:val="-5"/>
          <w:kern w:val="2"/>
          <w:sz w:val="24"/>
          <w:szCs w:val="24"/>
          <w:shd w:val="clear" w:color="auto" w:fill="FFFFFF"/>
          <w14:ligatures w14:val="standardContextual"/>
        </w:rPr>
      </w:pPr>
      <w:r w:rsidRPr="000F7A4B">
        <w:rPr>
          <w:rFonts w:ascii="Times New Roman" w:eastAsia="Calibri" w:hAnsi="Times New Roman" w:cs="Times New Roman"/>
          <w:color w:val="333333"/>
          <w:spacing w:val="-5"/>
          <w:kern w:val="2"/>
          <w:sz w:val="24"/>
          <w:szCs w:val="24"/>
          <w14:ligatures w14:val="standardContextual"/>
        </w:rPr>
        <w:t xml:space="preserve">Highlights include sophisticated aerodynamics, quieter cabs with improved heat insulation, and a lower, more comfortable seating position that also provides improved visibility. Wains’ </w:t>
      </w:r>
      <w:proofErr w:type="gramStart"/>
      <w:r w:rsidRPr="000F7A4B">
        <w:rPr>
          <w:rFonts w:ascii="Times New Roman" w:eastAsia="Calibri" w:hAnsi="Times New Roman" w:cs="Times New Roman"/>
          <w:color w:val="333333"/>
          <w:spacing w:val="-5"/>
          <w:kern w:val="2"/>
          <w:sz w:val="24"/>
          <w:szCs w:val="24"/>
          <w14:ligatures w14:val="standardContextual"/>
        </w:rPr>
        <w:t>truck</w:t>
      </w:r>
      <w:proofErr w:type="gramEnd"/>
      <w:r w:rsidRPr="000F7A4B">
        <w:rPr>
          <w:rFonts w:ascii="Times New Roman" w:eastAsia="Calibri" w:hAnsi="Times New Roman" w:cs="Times New Roman"/>
          <w:color w:val="333333"/>
          <w:spacing w:val="-5"/>
          <w:kern w:val="2"/>
          <w:sz w:val="24"/>
          <w:szCs w:val="24"/>
          <w14:ligatures w14:val="standardContextual"/>
        </w:rPr>
        <w:t xml:space="preserve"> also features </w:t>
      </w:r>
      <w:r w:rsidRPr="000F7A4B">
        <w:rPr>
          <w:rFonts w:ascii="Times New Roman" w:eastAsia="Calibri" w:hAnsi="Times New Roman" w:cs="Times New Roman"/>
          <w:color w:val="333333"/>
          <w:spacing w:val="-5"/>
          <w:kern w:val="2"/>
          <w:sz w:val="24"/>
          <w:szCs w:val="24"/>
          <w:shd w:val="clear" w:color="auto" w:fill="FFFFFF"/>
          <w14:ligatures w14:val="standardContextual"/>
        </w:rPr>
        <w:t>safety equipment including Active Brake Assist 5 autonomous braking with pedestrian recognition, as well as Attention Assist, Traffic Sign Assist and Proximity Control Assist systems.</w:t>
      </w:r>
    </w:p>
    <w:p w14:paraId="26037327" w14:textId="77777777" w:rsidR="000F7A4B" w:rsidRPr="000F7A4B" w:rsidRDefault="000F7A4B" w:rsidP="000F7A4B">
      <w:pPr>
        <w:shd w:val="clear" w:color="auto" w:fill="FFFFFF"/>
        <w:rPr>
          <w:rFonts w:ascii="Times New Roman" w:eastAsia="Times New Roman" w:hAnsi="Times New Roman" w:cs="Times New Roman"/>
          <w:color w:val="333333"/>
          <w:spacing w:val="-5"/>
          <w:sz w:val="24"/>
          <w:szCs w:val="24"/>
          <w:lang w:eastAsia="en-GB"/>
        </w:rPr>
      </w:pPr>
    </w:p>
    <w:p w14:paraId="6D655D22" w14:textId="77777777" w:rsidR="000F7A4B" w:rsidRPr="000F7A4B" w:rsidRDefault="000F7A4B" w:rsidP="000F7A4B">
      <w:pPr>
        <w:shd w:val="clear" w:color="auto" w:fill="FFFFFF"/>
        <w:rPr>
          <w:rFonts w:ascii="Times New Roman" w:eastAsia="Times New Roman" w:hAnsi="Times New Roman" w:cs="Times New Roman"/>
          <w:color w:val="333333"/>
          <w:spacing w:val="-5"/>
          <w:sz w:val="24"/>
          <w:szCs w:val="24"/>
          <w:lang w:eastAsia="en-GB"/>
        </w:rPr>
      </w:pPr>
      <w:r w:rsidRPr="000F7A4B">
        <w:rPr>
          <w:rFonts w:ascii="Times New Roman" w:eastAsia="Times New Roman" w:hAnsi="Times New Roman" w:cs="Times New Roman"/>
          <w:color w:val="333333"/>
          <w:spacing w:val="-5"/>
          <w:sz w:val="24"/>
          <w:szCs w:val="24"/>
          <w:lang w:eastAsia="en-GB"/>
        </w:rPr>
        <w:t xml:space="preserve">The Actros L badge now applies to all four- and six-wheeled tractor units with single or double drive axles, and 18- and 26-tonne rigid chassis, that have flat-floored </w:t>
      </w:r>
      <w:proofErr w:type="spellStart"/>
      <w:r w:rsidRPr="000F7A4B">
        <w:rPr>
          <w:rFonts w:ascii="Times New Roman" w:eastAsia="Times New Roman" w:hAnsi="Times New Roman" w:cs="Times New Roman"/>
          <w:color w:val="333333"/>
          <w:spacing w:val="-5"/>
          <w:sz w:val="24"/>
          <w:szCs w:val="24"/>
          <w:lang w:eastAsia="en-GB"/>
        </w:rPr>
        <w:t>GigaSpace</w:t>
      </w:r>
      <w:proofErr w:type="spellEnd"/>
      <w:r w:rsidRPr="000F7A4B">
        <w:rPr>
          <w:rFonts w:ascii="Times New Roman" w:eastAsia="Times New Roman" w:hAnsi="Times New Roman" w:cs="Times New Roman"/>
          <w:color w:val="333333"/>
          <w:spacing w:val="-5"/>
          <w:sz w:val="24"/>
          <w:szCs w:val="24"/>
          <w:lang w:eastAsia="en-GB"/>
        </w:rPr>
        <w:t xml:space="preserve">, </w:t>
      </w:r>
      <w:proofErr w:type="spellStart"/>
      <w:r w:rsidRPr="000F7A4B">
        <w:rPr>
          <w:rFonts w:ascii="Times New Roman" w:eastAsia="Times New Roman" w:hAnsi="Times New Roman" w:cs="Times New Roman"/>
          <w:color w:val="333333"/>
          <w:spacing w:val="-5"/>
          <w:sz w:val="24"/>
          <w:szCs w:val="24"/>
          <w:lang w:eastAsia="en-GB"/>
        </w:rPr>
        <w:t>BigSpace</w:t>
      </w:r>
      <w:proofErr w:type="spellEnd"/>
      <w:r w:rsidRPr="000F7A4B">
        <w:rPr>
          <w:rFonts w:ascii="Times New Roman" w:eastAsia="Times New Roman" w:hAnsi="Times New Roman" w:cs="Times New Roman"/>
          <w:color w:val="333333"/>
          <w:spacing w:val="-5"/>
          <w:sz w:val="24"/>
          <w:szCs w:val="24"/>
          <w:lang w:eastAsia="en-GB"/>
        </w:rPr>
        <w:t> or Stream Space cabs in the wider (2.5m) of the two widths available.</w:t>
      </w:r>
    </w:p>
    <w:p w14:paraId="64B2C381" w14:textId="77777777" w:rsidR="000F7A4B" w:rsidRPr="000F7A4B" w:rsidRDefault="000F7A4B" w:rsidP="000F7A4B">
      <w:pPr>
        <w:shd w:val="clear" w:color="auto" w:fill="FFFFFF"/>
        <w:rPr>
          <w:rFonts w:ascii="Times New Roman" w:eastAsia="Times New Roman" w:hAnsi="Times New Roman" w:cs="Times New Roman"/>
          <w:color w:val="333333"/>
          <w:spacing w:val="-5"/>
          <w:sz w:val="24"/>
          <w:szCs w:val="24"/>
          <w:lang w:eastAsia="en-GB"/>
        </w:rPr>
      </w:pPr>
    </w:p>
    <w:p w14:paraId="39032A45" w14:textId="77777777" w:rsidR="000F7A4B" w:rsidRPr="000F7A4B" w:rsidRDefault="000F7A4B" w:rsidP="000F7A4B">
      <w:pPr>
        <w:shd w:val="clear" w:color="auto" w:fill="FFFFFF"/>
        <w:rPr>
          <w:rFonts w:ascii="Times New Roman" w:eastAsia="Times New Roman" w:hAnsi="Times New Roman" w:cs="Times New Roman"/>
          <w:color w:val="333333"/>
          <w:spacing w:val="-5"/>
          <w:sz w:val="24"/>
          <w:szCs w:val="24"/>
          <w:lang w:eastAsia="en-GB"/>
        </w:rPr>
      </w:pPr>
      <w:r w:rsidRPr="000F7A4B">
        <w:rPr>
          <w:rFonts w:ascii="Times New Roman" w:eastAsia="Times New Roman" w:hAnsi="Times New Roman" w:cs="Times New Roman"/>
          <w:color w:val="333333"/>
          <w:spacing w:val="-5"/>
          <w:sz w:val="24"/>
          <w:szCs w:val="24"/>
          <w:lang w:eastAsia="en-GB"/>
        </w:rPr>
        <w:t>Wains Transport specialises in bulk tipper and low-loader work as well as general haulage, with vehicles running across the UK from its base at Kingsford Rural Business Centre, situated minutes from the M5 near Cullompton. Now in the third generation of family ownership, the business also includes a fully equipped workshop with facilities including diagnostic equipment and a brake roller tester.</w:t>
      </w:r>
    </w:p>
    <w:p w14:paraId="49795CF4" w14:textId="77777777" w:rsidR="000F7A4B" w:rsidRPr="000F7A4B" w:rsidRDefault="000F7A4B" w:rsidP="000F7A4B">
      <w:pPr>
        <w:shd w:val="clear" w:color="auto" w:fill="FFFFFF"/>
        <w:rPr>
          <w:rFonts w:ascii="Times New Roman" w:eastAsia="Times New Roman" w:hAnsi="Times New Roman" w:cs="Times New Roman"/>
          <w:color w:val="333333"/>
          <w:spacing w:val="-5"/>
          <w:sz w:val="24"/>
          <w:szCs w:val="24"/>
          <w:lang w:eastAsia="en-GB"/>
        </w:rPr>
      </w:pPr>
    </w:p>
    <w:p w14:paraId="2B883D67" w14:textId="088B9EC9" w:rsidR="008A37B8" w:rsidRPr="008A37B8" w:rsidRDefault="00000000"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hyperlink r:id="rId7" w:history="1">
        <w:r w:rsidR="000F7A4B" w:rsidRPr="004D24F4">
          <w:rPr>
            <w:rStyle w:val="Hyperlink"/>
            <w:rFonts w:ascii="Times New Roman" w:eastAsia="Times New Roman" w:hAnsi="Times New Roman" w:cs="Times New Roman"/>
            <w:sz w:val="24"/>
            <w:szCs w:val="24"/>
            <w:bdr w:val="none" w:sz="0" w:space="0" w:color="auto" w:frame="1"/>
            <w:shd w:val="clear" w:color="auto" w:fill="FFFFFF"/>
            <w:lang w:eastAsia="en-GB"/>
          </w:rPr>
          <w:t>www.wainstransport.co.uk</w:t>
        </w:r>
      </w:hyperlink>
      <w:r w:rsidR="000F7A4B">
        <w:rPr>
          <w:rFonts w:ascii="Times New Roman" w:eastAsia="Times New Roman" w:hAnsi="Times New Roman" w:cs="Times New Roman"/>
          <w:color w:val="333333"/>
          <w:sz w:val="24"/>
          <w:szCs w:val="24"/>
          <w:bdr w:val="none" w:sz="0" w:space="0" w:color="auto" w:frame="1"/>
          <w:shd w:val="clear" w:color="auto" w:fill="FFFFFF"/>
          <w:lang w:eastAsia="en-GB"/>
        </w:rPr>
        <w:t xml:space="preserve"> </w:t>
      </w:r>
    </w:p>
    <w:p w14:paraId="54C65C44" w14:textId="06F405E4" w:rsidR="005011C5" w:rsidRDefault="005011C5" w:rsidP="00DC4885">
      <w:pPr>
        <w:ind w:hanging="11"/>
        <w:rPr>
          <w:rFonts w:ascii="Times New Roman" w:eastAsia="Times New Roman" w:hAnsi="Times New Roman" w:cs="Times New Roman"/>
          <w:sz w:val="24"/>
          <w:szCs w:val="24"/>
          <w:lang w:eastAsia="en-GB"/>
        </w:rPr>
      </w:pPr>
    </w:p>
    <w:p w14:paraId="6AC6271C" w14:textId="0B9380F7" w:rsidR="00487011" w:rsidRDefault="004125BA" w:rsidP="00487011">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34C72F0A" wp14:editId="00CFBE78">
            <wp:extent cx="5731510" cy="3893185"/>
            <wp:effectExtent l="0" t="0" r="2540" b="0"/>
            <wp:docPr id="1681040362" name="Picture 2" descr="A person standing in front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040362" name="Picture 2" descr="A person standing in front of a truck&#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93185"/>
                    </a:xfrm>
                    <a:prstGeom prst="rect">
                      <a:avLst/>
                    </a:prstGeom>
                  </pic:spPr>
                </pic:pic>
              </a:graphicData>
            </a:graphic>
          </wp:inline>
        </w:drawing>
      </w:r>
    </w:p>
    <w:p w14:paraId="72839257" w14:textId="77777777" w:rsidR="004125BA" w:rsidRDefault="004125BA" w:rsidP="00487011">
      <w:pPr>
        <w:rPr>
          <w:rFonts w:ascii="Times New Roman" w:hAnsi="Times New Roman" w:cs="Times New Roman"/>
          <w:color w:val="000000" w:themeColor="text1"/>
          <w:sz w:val="24"/>
          <w:szCs w:val="24"/>
        </w:rPr>
      </w:pPr>
    </w:p>
    <w:p w14:paraId="485E6D0C" w14:textId="698A487D" w:rsidR="004125BA" w:rsidRDefault="004125BA" w:rsidP="004125BA">
      <w:pPr>
        <w:rPr>
          <w:rFonts w:ascii="Times New Roman" w:hAnsi="Times New Roman" w:cs="Times New Roman"/>
          <w:bCs/>
          <w:iCs/>
          <w:sz w:val="24"/>
          <w:szCs w:val="24"/>
        </w:rPr>
      </w:pPr>
      <w:r>
        <w:rPr>
          <w:rFonts w:ascii="Times New Roman" w:hAnsi="Times New Roman" w:cs="Times New Roman"/>
          <w:b/>
          <w:iCs/>
          <w:sz w:val="24"/>
          <w:szCs w:val="24"/>
        </w:rPr>
        <w:t>Star performer</w:t>
      </w:r>
      <w:r w:rsidRPr="0041304F">
        <w:rPr>
          <w:rFonts w:ascii="Times New Roman" w:hAnsi="Times New Roman" w:cs="Times New Roman"/>
          <w:b/>
          <w:iCs/>
          <w:sz w:val="24"/>
          <w:szCs w:val="24"/>
        </w:rPr>
        <w:t xml:space="preserve">: </w:t>
      </w:r>
      <w:r>
        <w:rPr>
          <w:rFonts w:ascii="Times New Roman" w:hAnsi="Times New Roman" w:cs="Times New Roman"/>
          <w:bCs/>
          <w:iCs/>
          <w:sz w:val="24"/>
          <w:szCs w:val="24"/>
        </w:rPr>
        <w:t xml:space="preserve">Aaron Wain with the new Mercedes-Benz Actros L that is leading the way on </w:t>
      </w:r>
      <w:proofErr w:type="gramStart"/>
      <w:r>
        <w:rPr>
          <w:rFonts w:ascii="Times New Roman" w:hAnsi="Times New Roman" w:cs="Times New Roman"/>
          <w:bCs/>
          <w:iCs/>
          <w:sz w:val="24"/>
          <w:szCs w:val="24"/>
        </w:rPr>
        <w:t>fuel</w:t>
      </w:r>
      <w:proofErr w:type="gramEnd"/>
    </w:p>
    <w:p w14:paraId="5D9B7467" w14:textId="77777777" w:rsidR="004125BA" w:rsidRPr="0041304F" w:rsidRDefault="004125BA" w:rsidP="004125BA">
      <w:pPr>
        <w:rPr>
          <w:rFonts w:ascii="Times New Roman" w:hAnsi="Times New Roman" w:cs="Times New Roman"/>
          <w:bCs/>
          <w:i/>
          <w:sz w:val="24"/>
          <w:szCs w:val="24"/>
        </w:rPr>
      </w:pPr>
    </w:p>
    <w:p w14:paraId="108F4BC0" w14:textId="6459C09E" w:rsidR="00487011" w:rsidRDefault="00487011" w:rsidP="00487011">
      <w:pPr>
        <w:rPr>
          <w:rFonts w:ascii="Times New Roman" w:hAnsi="Times New Roman" w:cs="Times New Roman"/>
          <w:color w:val="000000" w:themeColor="text1"/>
          <w:sz w:val="24"/>
          <w:szCs w:val="24"/>
        </w:rPr>
      </w:pPr>
    </w:p>
    <w:p w14:paraId="36D58CC8" w14:textId="23182906" w:rsidR="00487011" w:rsidRDefault="004125BA" w:rsidP="00487011">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19805D3A" wp14:editId="1284842F">
            <wp:extent cx="5731510" cy="3874135"/>
            <wp:effectExtent l="0" t="0" r="2540" b="0"/>
            <wp:docPr id="119929360" name="Picture 5" descr="A red and white truck with a forkli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9360" name="Picture 5" descr="A red and white truck with a forklif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74135"/>
                    </a:xfrm>
                    <a:prstGeom prst="rect">
                      <a:avLst/>
                    </a:prstGeom>
                  </pic:spPr>
                </pic:pic>
              </a:graphicData>
            </a:graphic>
          </wp:inline>
        </w:drawing>
      </w:r>
    </w:p>
    <w:p w14:paraId="71F24334" w14:textId="77777777" w:rsidR="004125BA" w:rsidRDefault="004125BA" w:rsidP="00487011">
      <w:pPr>
        <w:rPr>
          <w:rFonts w:ascii="Times New Roman" w:hAnsi="Times New Roman" w:cs="Times New Roman"/>
          <w:color w:val="000000" w:themeColor="text1"/>
          <w:sz w:val="24"/>
          <w:szCs w:val="24"/>
        </w:rPr>
      </w:pPr>
    </w:p>
    <w:p w14:paraId="5864F958" w14:textId="0AB1E146" w:rsidR="004125BA" w:rsidRDefault="004125BA" w:rsidP="00487011">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51BE01E" wp14:editId="5EF25A71">
            <wp:extent cx="5731510" cy="3820160"/>
            <wp:effectExtent l="0" t="0" r="2540" b="8890"/>
            <wp:docPr id="785807667" name="Picture 6" descr="A red and white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07667" name="Picture 6" descr="A red and white truck&#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20160"/>
                    </a:xfrm>
                    <a:prstGeom prst="rect">
                      <a:avLst/>
                    </a:prstGeom>
                  </pic:spPr>
                </pic:pic>
              </a:graphicData>
            </a:graphic>
          </wp:inline>
        </w:drawing>
      </w:r>
    </w:p>
    <w:p w14:paraId="28A5FB2E" w14:textId="77777777" w:rsidR="004125BA" w:rsidRDefault="004125BA" w:rsidP="00487011">
      <w:pPr>
        <w:rPr>
          <w:rFonts w:ascii="Times New Roman" w:hAnsi="Times New Roman" w:cs="Times New Roman"/>
          <w:color w:val="000000" w:themeColor="text1"/>
          <w:sz w:val="24"/>
          <w:szCs w:val="24"/>
        </w:rPr>
      </w:pPr>
    </w:p>
    <w:p w14:paraId="16712AF0" w14:textId="3498EDB2" w:rsidR="004125BA" w:rsidRPr="004125BA" w:rsidRDefault="004125BA" w:rsidP="00487011">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9E3898C" wp14:editId="6E055DF4">
            <wp:extent cx="5731510" cy="3744595"/>
            <wp:effectExtent l="0" t="0" r="2540" b="8255"/>
            <wp:docPr id="1029885264" name="Picture 7" descr="A red and white semi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885264" name="Picture 7" descr="A red and white semi truck&#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744595"/>
                    </a:xfrm>
                    <a:prstGeom prst="rect">
                      <a:avLst/>
                    </a:prstGeom>
                  </pic:spPr>
                </pic:pic>
              </a:graphicData>
            </a:graphic>
          </wp:inline>
        </w:drawing>
      </w:r>
    </w:p>
    <w:p w14:paraId="4725A3AE" w14:textId="77777777" w:rsidR="00760E95" w:rsidRPr="00760E95" w:rsidRDefault="00760E95" w:rsidP="00487011">
      <w:pPr>
        <w:rPr>
          <w:rFonts w:ascii="Times New Roman" w:hAnsi="Times New Roman" w:cs="Times New Roman"/>
          <w:b/>
          <w:iCs/>
          <w:sz w:val="24"/>
          <w:szCs w:val="24"/>
        </w:rPr>
      </w:pPr>
    </w:p>
    <w:p w14:paraId="7371C760" w14:textId="77777777" w:rsidR="004125BA" w:rsidRDefault="004125BA" w:rsidP="004125BA">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69CD5C35" wp14:editId="5C6D73EE">
            <wp:extent cx="5731510" cy="3820160"/>
            <wp:effectExtent l="0" t="0" r="2540" b="8890"/>
            <wp:docPr id="1166904290" name="Picture 4" descr="A person standing in front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04290" name="Picture 4" descr="A person standing in front of a truck&#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20160"/>
                    </a:xfrm>
                    <a:prstGeom prst="rect">
                      <a:avLst/>
                    </a:prstGeom>
                  </pic:spPr>
                </pic:pic>
              </a:graphicData>
            </a:graphic>
          </wp:inline>
        </w:drawing>
      </w:r>
    </w:p>
    <w:p w14:paraId="6EFAAA2E" w14:textId="77777777" w:rsidR="004125BA" w:rsidRDefault="004125BA" w:rsidP="004125BA">
      <w:pPr>
        <w:rPr>
          <w:rFonts w:ascii="Times New Roman" w:hAnsi="Times New Roman" w:cs="Times New Roman"/>
          <w:color w:val="000000" w:themeColor="text1"/>
          <w:sz w:val="24"/>
          <w:szCs w:val="24"/>
        </w:rPr>
      </w:pPr>
    </w:p>
    <w:p w14:paraId="215F8DBD" w14:textId="77777777" w:rsidR="004125BA" w:rsidRDefault="004125BA" w:rsidP="004125BA">
      <w:pPr>
        <w:rPr>
          <w:rFonts w:ascii="Times New Roman" w:hAnsi="Times New Roman" w:cs="Times New Roman"/>
          <w:color w:val="000000" w:themeColor="text1"/>
          <w:sz w:val="24"/>
          <w:szCs w:val="24"/>
        </w:rPr>
      </w:pPr>
      <w:r w:rsidRPr="004125BA">
        <w:rPr>
          <w:rFonts w:ascii="Times New Roman" w:hAnsi="Times New Roman" w:cs="Times New Roman"/>
          <w:b/>
          <w:bCs/>
          <w:color w:val="000000" w:themeColor="text1"/>
          <w:sz w:val="24"/>
          <w:szCs w:val="24"/>
        </w:rPr>
        <w:t>Back to the wall:</w:t>
      </w:r>
      <w:r>
        <w:rPr>
          <w:rFonts w:ascii="Times New Roman" w:hAnsi="Times New Roman" w:cs="Times New Roman"/>
          <w:color w:val="000000" w:themeColor="text1"/>
          <w:sz w:val="24"/>
          <w:szCs w:val="24"/>
        </w:rPr>
        <w:t xml:space="preserve"> Wains Transport’s Actros L shows off its Winston Churchill </w:t>
      </w:r>
      <w:proofErr w:type="gramStart"/>
      <w:r>
        <w:rPr>
          <w:rFonts w:ascii="Times New Roman" w:hAnsi="Times New Roman" w:cs="Times New Roman"/>
          <w:color w:val="000000" w:themeColor="text1"/>
          <w:sz w:val="24"/>
          <w:szCs w:val="24"/>
        </w:rPr>
        <w:t>artwork</w:t>
      </w:r>
      <w:proofErr w:type="gramEnd"/>
    </w:p>
    <w:p w14:paraId="6AC40E8F" w14:textId="7E6F79F5" w:rsidR="00487011" w:rsidRDefault="00487011" w:rsidP="00487011">
      <w:pPr>
        <w:rPr>
          <w:rFonts w:ascii="Times New Roman" w:hAnsi="Times New Roman" w:cs="Times New Roman"/>
          <w:b/>
          <w:i/>
          <w:sz w:val="24"/>
          <w:szCs w:val="24"/>
        </w:rPr>
      </w:pPr>
    </w:p>
    <w:p w14:paraId="612BD356" w14:textId="24F0FB4D" w:rsidR="0084532F" w:rsidRDefault="0084532F" w:rsidP="00487011">
      <w:pPr>
        <w:rPr>
          <w:rFonts w:ascii="Times New Roman" w:hAnsi="Times New Roman" w:cs="Times New Roman"/>
          <w:b/>
          <w:i/>
          <w:sz w:val="24"/>
          <w:szCs w:val="24"/>
        </w:rPr>
      </w:pPr>
    </w:p>
    <w:p w14:paraId="02BC0C2C" w14:textId="77777777" w:rsidR="00760E95" w:rsidRDefault="00760E95" w:rsidP="00487011">
      <w:pPr>
        <w:rPr>
          <w:rFonts w:ascii="Times New Roman" w:hAnsi="Times New Roman" w:cs="Times New Roman"/>
          <w:b/>
          <w:i/>
          <w:sz w:val="24"/>
          <w:szCs w:val="24"/>
        </w:rPr>
      </w:pPr>
    </w:p>
    <w:p w14:paraId="4A66A337" w14:textId="4AC53623" w:rsidR="003933D3" w:rsidRPr="003933D3" w:rsidRDefault="003933D3" w:rsidP="003933D3">
      <w:pPr>
        <w:rPr>
          <w:rFonts w:ascii="Times New Roman" w:hAnsi="Times New Roman" w:cs="Times New Roman"/>
          <w:b/>
          <w:i/>
          <w:sz w:val="24"/>
          <w:szCs w:val="24"/>
        </w:rPr>
      </w:pPr>
      <w:r w:rsidRPr="003933D3">
        <w:rPr>
          <w:rFonts w:ascii="Times New Roman" w:hAnsi="Times New Roman" w:cs="Times New Roman"/>
          <w:b/>
          <w:i/>
          <w:sz w:val="24"/>
          <w:szCs w:val="24"/>
        </w:rPr>
        <w:t xml:space="preserve">ends </w:t>
      </w:r>
    </w:p>
    <w:p w14:paraId="6C681801" w14:textId="4A929D57" w:rsidR="003933D3" w:rsidRDefault="003933D3" w:rsidP="003933D3">
      <w:pPr>
        <w:rPr>
          <w:rFonts w:ascii="Times New Roman" w:hAnsi="Times New Roman" w:cs="Times New Roman"/>
          <w:b/>
          <w:i/>
          <w:sz w:val="24"/>
          <w:szCs w:val="24"/>
        </w:rPr>
      </w:pPr>
    </w:p>
    <w:p w14:paraId="75AB004C" w14:textId="3C3760D1" w:rsidR="00746760" w:rsidRDefault="00746760" w:rsidP="003933D3">
      <w:pPr>
        <w:rPr>
          <w:rFonts w:ascii="Times New Roman" w:hAnsi="Times New Roman" w:cs="Times New Roman"/>
          <w:b/>
          <w:i/>
          <w:sz w:val="24"/>
          <w:szCs w:val="24"/>
        </w:rPr>
      </w:pPr>
    </w:p>
    <w:p w14:paraId="3389F97C" w14:textId="77777777" w:rsidR="00746760" w:rsidRDefault="00746760" w:rsidP="003933D3">
      <w:pPr>
        <w:rPr>
          <w:b/>
          <w:i/>
        </w:rPr>
      </w:pPr>
    </w:p>
    <w:p w14:paraId="7D26CAAF" w14:textId="77777777" w:rsidR="00A57C80" w:rsidRPr="00A57C80" w:rsidRDefault="00A57C80" w:rsidP="00A57C80">
      <w:pPr>
        <w:rPr>
          <w:rFonts w:ascii="Arial" w:eastAsia="Calibri" w:hAnsi="Arial" w:cs="Arial"/>
          <w:b/>
        </w:rPr>
      </w:pPr>
    </w:p>
    <w:p w14:paraId="543A9794" w14:textId="77777777" w:rsidR="00A57C80" w:rsidRPr="00A57C80" w:rsidRDefault="00A57C80" w:rsidP="00A57C80">
      <w:pPr>
        <w:rPr>
          <w:rFonts w:ascii="Arial" w:eastAsia="Calibri" w:hAnsi="Arial" w:cs="Arial"/>
          <w:b/>
        </w:rPr>
      </w:pPr>
      <w:r w:rsidRPr="00A57C80">
        <w:rPr>
          <w:rFonts w:ascii="Arial" w:eastAsia="Calibri" w:hAnsi="Arial" w:cs="Arial"/>
          <w:b/>
        </w:rPr>
        <w:t>For more information, or to request bigger/higher-res image files, please contact:</w:t>
      </w:r>
    </w:p>
    <w:p w14:paraId="66D5FA48" w14:textId="77777777" w:rsidR="00A57C80" w:rsidRPr="00A57C80" w:rsidRDefault="00A57C80" w:rsidP="00A57C80">
      <w:pPr>
        <w:rPr>
          <w:rFonts w:ascii="Arial" w:eastAsia="Calibri" w:hAnsi="Arial" w:cs="Arial"/>
          <w:color w:val="0563C1"/>
          <w:u w:val="single"/>
          <w:lang w:val="nl-NL"/>
        </w:rPr>
      </w:pPr>
      <w:r w:rsidRPr="00A57C80">
        <w:rPr>
          <w:rFonts w:ascii="Arial" w:eastAsia="Calibri" w:hAnsi="Arial" w:cs="Arial"/>
        </w:rPr>
        <w:t>John Ripley</w:t>
      </w:r>
      <w:r w:rsidRPr="00A57C80">
        <w:rPr>
          <w:rFonts w:ascii="Arial" w:eastAsia="Calibri" w:hAnsi="Arial" w:cs="Arial"/>
          <w:lang w:val="nl-NL"/>
        </w:rPr>
        <w:t xml:space="preserve">: 07771 484595, </w:t>
      </w:r>
      <w:hyperlink r:id="rId13" w:history="1">
        <w:r w:rsidRPr="00A57C80">
          <w:rPr>
            <w:rFonts w:ascii="Arial" w:eastAsia="Calibri" w:hAnsi="Arial" w:cs="Arial"/>
            <w:color w:val="0563C1"/>
            <w:u w:val="single"/>
            <w:lang w:val="nl-NL"/>
          </w:rPr>
          <w:t>john.ripley@loopagency.co.uk</w:t>
        </w:r>
      </w:hyperlink>
    </w:p>
    <w:p w14:paraId="39EF7D1D" w14:textId="77777777" w:rsidR="00A57C80" w:rsidRPr="00A57C80" w:rsidRDefault="00A57C80" w:rsidP="00A57C80">
      <w:pPr>
        <w:rPr>
          <w:rFonts w:ascii="Times New Roman" w:eastAsia="Calibri" w:hAnsi="Times New Roman" w:cs="Times New Roman"/>
          <w:b/>
          <w:bCs/>
          <w:i/>
          <w:iCs/>
          <w:color w:val="FF0000"/>
          <w:sz w:val="24"/>
          <w:szCs w:val="24"/>
        </w:rPr>
      </w:pPr>
    </w:p>
    <w:p w14:paraId="076A3377" w14:textId="4C0449C3" w:rsidR="003933D3" w:rsidRPr="0007113D" w:rsidRDefault="003933D3" w:rsidP="003933D3">
      <w:pPr>
        <w:rPr>
          <w:lang w:val="nl-NL"/>
        </w:rPr>
      </w:pPr>
    </w:p>
    <w:p w14:paraId="10452032" w14:textId="77777777" w:rsidR="003933D3" w:rsidRPr="0007113D" w:rsidRDefault="003933D3" w:rsidP="003933D3">
      <w:pPr>
        <w:rPr>
          <w:lang w:val="nl-NL"/>
        </w:rPr>
      </w:pPr>
    </w:p>
    <w:p w14:paraId="46F0C7F9" w14:textId="2952C7BB" w:rsidR="003933D3" w:rsidRDefault="00EF76F7" w:rsidP="003933D3">
      <w:r>
        <w:rPr>
          <w:noProof/>
          <w:lang w:eastAsia="en-GB"/>
        </w:rPr>
        <w:drawing>
          <wp:inline distT="0" distB="0" distL="0" distR="0" wp14:anchorId="14EB1D18" wp14:editId="041A6E1E">
            <wp:extent cx="5731510" cy="14554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ty West Commercial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455420"/>
                    </a:xfrm>
                    <a:prstGeom prst="rect">
                      <a:avLst/>
                    </a:prstGeom>
                  </pic:spPr>
                </pic:pic>
              </a:graphicData>
            </a:graphic>
          </wp:inline>
        </w:drawing>
      </w:r>
    </w:p>
    <w:p w14:paraId="67C52A19" w14:textId="3C9A5207" w:rsidR="0071523B" w:rsidRDefault="0071523B" w:rsidP="003933D3"/>
    <w:p w14:paraId="07499C28" w14:textId="77777777" w:rsidR="0071523B" w:rsidRDefault="0071523B" w:rsidP="003933D3"/>
    <w:bookmarkEnd w:id="0"/>
    <w:p w14:paraId="1E3482EF" w14:textId="77777777" w:rsidR="005B0930" w:rsidRPr="005B0930" w:rsidRDefault="005B0930">
      <w:pPr>
        <w:rPr>
          <w:rFonts w:ascii="Times New Roman" w:hAnsi="Times New Roman" w:cs="Times New Roman"/>
          <w:sz w:val="24"/>
          <w:szCs w:val="24"/>
        </w:rPr>
      </w:pPr>
    </w:p>
    <w:sectPr w:rsidR="005B0930" w:rsidRPr="005B0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aimler CS Light">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A07B8"/>
    <w:multiLevelType w:val="multilevel"/>
    <w:tmpl w:val="8350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F62C9C"/>
    <w:multiLevelType w:val="hybridMultilevel"/>
    <w:tmpl w:val="3E324DAA"/>
    <w:lvl w:ilvl="0" w:tplc="76808358">
      <w:start w:val="1"/>
      <w:numFmt w:val="bullet"/>
      <w:lvlText w:val=""/>
      <w:lvlJc w:val="left"/>
      <w:pPr>
        <w:ind w:left="360" w:hanging="360"/>
      </w:pPr>
      <w:rPr>
        <w:rFonts w:ascii="Symbol" w:hAnsi="Symbol" w:hint="default"/>
      </w:rPr>
    </w:lvl>
    <w:lvl w:ilvl="1" w:tplc="2E48EA9E" w:tentative="1">
      <w:start w:val="1"/>
      <w:numFmt w:val="bullet"/>
      <w:lvlText w:val="o"/>
      <w:lvlJc w:val="left"/>
      <w:pPr>
        <w:ind w:left="1080" w:hanging="360"/>
      </w:pPr>
      <w:rPr>
        <w:rFonts w:ascii="Courier New" w:hAnsi="Courier New" w:cs="Courier New" w:hint="default"/>
      </w:rPr>
    </w:lvl>
    <w:lvl w:ilvl="2" w:tplc="59C2CDAC" w:tentative="1">
      <w:start w:val="1"/>
      <w:numFmt w:val="bullet"/>
      <w:lvlText w:val=""/>
      <w:lvlJc w:val="left"/>
      <w:pPr>
        <w:ind w:left="1800" w:hanging="360"/>
      </w:pPr>
      <w:rPr>
        <w:rFonts w:ascii="Wingdings" w:hAnsi="Wingdings" w:hint="default"/>
      </w:rPr>
    </w:lvl>
    <w:lvl w:ilvl="3" w:tplc="B84CB598" w:tentative="1">
      <w:start w:val="1"/>
      <w:numFmt w:val="bullet"/>
      <w:lvlText w:val=""/>
      <w:lvlJc w:val="left"/>
      <w:pPr>
        <w:ind w:left="2520" w:hanging="360"/>
      </w:pPr>
      <w:rPr>
        <w:rFonts w:ascii="Symbol" w:hAnsi="Symbol" w:hint="default"/>
      </w:rPr>
    </w:lvl>
    <w:lvl w:ilvl="4" w:tplc="2C8A16B6" w:tentative="1">
      <w:start w:val="1"/>
      <w:numFmt w:val="bullet"/>
      <w:lvlText w:val="o"/>
      <w:lvlJc w:val="left"/>
      <w:pPr>
        <w:ind w:left="3240" w:hanging="360"/>
      </w:pPr>
      <w:rPr>
        <w:rFonts w:ascii="Courier New" w:hAnsi="Courier New" w:cs="Courier New" w:hint="default"/>
      </w:rPr>
    </w:lvl>
    <w:lvl w:ilvl="5" w:tplc="9A787218" w:tentative="1">
      <w:start w:val="1"/>
      <w:numFmt w:val="bullet"/>
      <w:lvlText w:val=""/>
      <w:lvlJc w:val="left"/>
      <w:pPr>
        <w:ind w:left="3960" w:hanging="360"/>
      </w:pPr>
      <w:rPr>
        <w:rFonts w:ascii="Wingdings" w:hAnsi="Wingdings" w:hint="default"/>
      </w:rPr>
    </w:lvl>
    <w:lvl w:ilvl="6" w:tplc="8A901F20" w:tentative="1">
      <w:start w:val="1"/>
      <w:numFmt w:val="bullet"/>
      <w:lvlText w:val=""/>
      <w:lvlJc w:val="left"/>
      <w:pPr>
        <w:ind w:left="4680" w:hanging="360"/>
      </w:pPr>
      <w:rPr>
        <w:rFonts w:ascii="Symbol" w:hAnsi="Symbol" w:hint="default"/>
      </w:rPr>
    </w:lvl>
    <w:lvl w:ilvl="7" w:tplc="58867AEC" w:tentative="1">
      <w:start w:val="1"/>
      <w:numFmt w:val="bullet"/>
      <w:lvlText w:val="o"/>
      <w:lvlJc w:val="left"/>
      <w:pPr>
        <w:ind w:left="5400" w:hanging="360"/>
      </w:pPr>
      <w:rPr>
        <w:rFonts w:ascii="Courier New" w:hAnsi="Courier New" w:cs="Courier New" w:hint="default"/>
      </w:rPr>
    </w:lvl>
    <w:lvl w:ilvl="8" w:tplc="49C6BC5C" w:tentative="1">
      <w:start w:val="1"/>
      <w:numFmt w:val="bullet"/>
      <w:lvlText w:val=""/>
      <w:lvlJc w:val="left"/>
      <w:pPr>
        <w:ind w:left="6120" w:hanging="360"/>
      </w:pPr>
      <w:rPr>
        <w:rFonts w:ascii="Wingdings" w:hAnsi="Wingdings" w:hint="default"/>
      </w:rPr>
    </w:lvl>
  </w:abstractNum>
  <w:abstractNum w:abstractNumId="2" w15:restartNumberingAfterBreak="0">
    <w:nsid w:val="774A357F"/>
    <w:multiLevelType w:val="multilevel"/>
    <w:tmpl w:val="1736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3458178">
    <w:abstractNumId w:val="1"/>
  </w:num>
  <w:num w:numId="2" w16cid:durableId="697897453">
    <w:abstractNumId w:val="2"/>
  </w:num>
  <w:num w:numId="3" w16cid:durableId="1504470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FA"/>
    <w:rsid w:val="0000056B"/>
    <w:rsid w:val="000005C5"/>
    <w:rsid w:val="0000351B"/>
    <w:rsid w:val="00011681"/>
    <w:rsid w:val="000319E9"/>
    <w:rsid w:val="00032983"/>
    <w:rsid w:val="00036435"/>
    <w:rsid w:val="00041600"/>
    <w:rsid w:val="00043336"/>
    <w:rsid w:val="0006036F"/>
    <w:rsid w:val="000608AF"/>
    <w:rsid w:val="00060919"/>
    <w:rsid w:val="0006128E"/>
    <w:rsid w:val="0006514C"/>
    <w:rsid w:val="0006715D"/>
    <w:rsid w:val="00067409"/>
    <w:rsid w:val="0007113D"/>
    <w:rsid w:val="00077DB2"/>
    <w:rsid w:val="00082A4A"/>
    <w:rsid w:val="00087F75"/>
    <w:rsid w:val="0009312B"/>
    <w:rsid w:val="000975A5"/>
    <w:rsid w:val="000A1590"/>
    <w:rsid w:val="000A1CA7"/>
    <w:rsid w:val="000A3948"/>
    <w:rsid w:val="000B12AD"/>
    <w:rsid w:val="000C717F"/>
    <w:rsid w:val="000D3C81"/>
    <w:rsid w:val="000E055F"/>
    <w:rsid w:val="000E2048"/>
    <w:rsid w:val="000E61AC"/>
    <w:rsid w:val="000E7D96"/>
    <w:rsid w:val="000F59A4"/>
    <w:rsid w:val="000F7A4B"/>
    <w:rsid w:val="00105B38"/>
    <w:rsid w:val="00116631"/>
    <w:rsid w:val="00122766"/>
    <w:rsid w:val="00134571"/>
    <w:rsid w:val="00142790"/>
    <w:rsid w:val="001465BF"/>
    <w:rsid w:val="00147FF7"/>
    <w:rsid w:val="001517BB"/>
    <w:rsid w:val="00154790"/>
    <w:rsid w:val="00161B51"/>
    <w:rsid w:val="00165C8D"/>
    <w:rsid w:val="0017684C"/>
    <w:rsid w:val="00180CCB"/>
    <w:rsid w:val="00184916"/>
    <w:rsid w:val="001877BD"/>
    <w:rsid w:val="001B0E6D"/>
    <w:rsid w:val="001B50F0"/>
    <w:rsid w:val="001B7CA0"/>
    <w:rsid w:val="001B7D4A"/>
    <w:rsid w:val="001C63C2"/>
    <w:rsid w:val="001C7915"/>
    <w:rsid w:val="001C7BA4"/>
    <w:rsid w:val="001D1A69"/>
    <w:rsid w:val="001D1B71"/>
    <w:rsid w:val="001E7012"/>
    <w:rsid w:val="001F5225"/>
    <w:rsid w:val="00204487"/>
    <w:rsid w:val="00206BEF"/>
    <w:rsid w:val="00214C1C"/>
    <w:rsid w:val="00222B71"/>
    <w:rsid w:val="0024052E"/>
    <w:rsid w:val="00244216"/>
    <w:rsid w:val="002453ED"/>
    <w:rsid w:val="00245751"/>
    <w:rsid w:val="002505D8"/>
    <w:rsid w:val="002550BB"/>
    <w:rsid w:val="00255E35"/>
    <w:rsid w:val="002655FB"/>
    <w:rsid w:val="00271F33"/>
    <w:rsid w:val="002879C7"/>
    <w:rsid w:val="0029726F"/>
    <w:rsid w:val="002B2553"/>
    <w:rsid w:val="002C0C71"/>
    <w:rsid w:val="002C432D"/>
    <w:rsid w:val="002C7A4D"/>
    <w:rsid w:val="002D0388"/>
    <w:rsid w:val="002D0CC0"/>
    <w:rsid w:val="002D2779"/>
    <w:rsid w:val="002D5AA3"/>
    <w:rsid w:val="002E1E54"/>
    <w:rsid w:val="002F1A5E"/>
    <w:rsid w:val="003007B0"/>
    <w:rsid w:val="00301DFA"/>
    <w:rsid w:val="00303476"/>
    <w:rsid w:val="003106E4"/>
    <w:rsid w:val="00315FE6"/>
    <w:rsid w:val="00326EC5"/>
    <w:rsid w:val="003315B6"/>
    <w:rsid w:val="00340731"/>
    <w:rsid w:val="0034237F"/>
    <w:rsid w:val="003605FD"/>
    <w:rsid w:val="00360B21"/>
    <w:rsid w:val="0036516C"/>
    <w:rsid w:val="003662B4"/>
    <w:rsid w:val="00366FDC"/>
    <w:rsid w:val="00374BCE"/>
    <w:rsid w:val="0037569B"/>
    <w:rsid w:val="00386F84"/>
    <w:rsid w:val="003909D6"/>
    <w:rsid w:val="00392594"/>
    <w:rsid w:val="003933D3"/>
    <w:rsid w:val="00396B41"/>
    <w:rsid w:val="003A4F87"/>
    <w:rsid w:val="003D669A"/>
    <w:rsid w:val="003E5573"/>
    <w:rsid w:val="003E6C21"/>
    <w:rsid w:val="003E720A"/>
    <w:rsid w:val="003F104C"/>
    <w:rsid w:val="00401424"/>
    <w:rsid w:val="004125BA"/>
    <w:rsid w:val="00412BFE"/>
    <w:rsid w:val="0041304F"/>
    <w:rsid w:val="00413DEB"/>
    <w:rsid w:val="00414E3B"/>
    <w:rsid w:val="00422703"/>
    <w:rsid w:val="00422F9E"/>
    <w:rsid w:val="00431BF2"/>
    <w:rsid w:val="00435CD9"/>
    <w:rsid w:val="00436873"/>
    <w:rsid w:val="00437908"/>
    <w:rsid w:val="00440165"/>
    <w:rsid w:val="0045067F"/>
    <w:rsid w:val="004510E9"/>
    <w:rsid w:val="00451636"/>
    <w:rsid w:val="00451CFF"/>
    <w:rsid w:val="00467180"/>
    <w:rsid w:val="00481BA1"/>
    <w:rsid w:val="00487011"/>
    <w:rsid w:val="00487568"/>
    <w:rsid w:val="00490F70"/>
    <w:rsid w:val="00491044"/>
    <w:rsid w:val="004951FD"/>
    <w:rsid w:val="004B0266"/>
    <w:rsid w:val="004B1098"/>
    <w:rsid w:val="004B12A7"/>
    <w:rsid w:val="004B639C"/>
    <w:rsid w:val="004C128F"/>
    <w:rsid w:val="004C5800"/>
    <w:rsid w:val="0050002C"/>
    <w:rsid w:val="005011C5"/>
    <w:rsid w:val="005026D6"/>
    <w:rsid w:val="00505DDC"/>
    <w:rsid w:val="00511254"/>
    <w:rsid w:val="00515595"/>
    <w:rsid w:val="00525A6C"/>
    <w:rsid w:val="00525D90"/>
    <w:rsid w:val="00532324"/>
    <w:rsid w:val="0053617E"/>
    <w:rsid w:val="00540D9E"/>
    <w:rsid w:val="005413F6"/>
    <w:rsid w:val="0054504E"/>
    <w:rsid w:val="0054551A"/>
    <w:rsid w:val="005522FA"/>
    <w:rsid w:val="005575CF"/>
    <w:rsid w:val="00560300"/>
    <w:rsid w:val="00561632"/>
    <w:rsid w:val="005745E2"/>
    <w:rsid w:val="00582057"/>
    <w:rsid w:val="00590777"/>
    <w:rsid w:val="00592909"/>
    <w:rsid w:val="005A3A32"/>
    <w:rsid w:val="005A481D"/>
    <w:rsid w:val="005A6E01"/>
    <w:rsid w:val="005B0930"/>
    <w:rsid w:val="005B1AF6"/>
    <w:rsid w:val="005B4AAC"/>
    <w:rsid w:val="005B58B1"/>
    <w:rsid w:val="005B6D00"/>
    <w:rsid w:val="005D08BA"/>
    <w:rsid w:val="005D7D7E"/>
    <w:rsid w:val="005E082F"/>
    <w:rsid w:val="005E6C2E"/>
    <w:rsid w:val="005F4752"/>
    <w:rsid w:val="00602858"/>
    <w:rsid w:val="00610875"/>
    <w:rsid w:val="00612E38"/>
    <w:rsid w:val="006228FB"/>
    <w:rsid w:val="00626791"/>
    <w:rsid w:val="00633611"/>
    <w:rsid w:val="00640091"/>
    <w:rsid w:val="00651585"/>
    <w:rsid w:val="00652549"/>
    <w:rsid w:val="00657785"/>
    <w:rsid w:val="00662578"/>
    <w:rsid w:val="0066701E"/>
    <w:rsid w:val="00671196"/>
    <w:rsid w:val="006775E4"/>
    <w:rsid w:val="006950F6"/>
    <w:rsid w:val="006A1AEC"/>
    <w:rsid w:val="006A68F7"/>
    <w:rsid w:val="006B21BA"/>
    <w:rsid w:val="006B4089"/>
    <w:rsid w:val="006C23D6"/>
    <w:rsid w:val="006E0D1F"/>
    <w:rsid w:val="006E19DD"/>
    <w:rsid w:val="006E39D6"/>
    <w:rsid w:val="006E4323"/>
    <w:rsid w:val="006E55E0"/>
    <w:rsid w:val="006F07FE"/>
    <w:rsid w:val="006F172E"/>
    <w:rsid w:val="0070597F"/>
    <w:rsid w:val="00707700"/>
    <w:rsid w:val="0071523B"/>
    <w:rsid w:val="007154DE"/>
    <w:rsid w:val="00716E9A"/>
    <w:rsid w:val="0072492C"/>
    <w:rsid w:val="00726B1C"/>
    <w:rsid w:val="007274AB"/>
    <w:rsid w:val="00727EDF"/>
    <w:rsid w:val="007436A2"/>
    <w:rsid w:val="00746760"/>
    <w:rsid w:val="0074783C"/>
    <w:rsid w:val="00760E95"/>
    <w:rsid w:val="00766551"/>
    <w:rsid w:val="00770727"/>
    <w:rsid w:val="007A1B2B"/>
    <w:rsid w:val="007C1F9E"/>
    <w:rsid w:val="007C4A1B"/>
    <w:rsid w:val="007D7FF3"/>
    <w:rsid w:val="007E097D"/>
    <w:rsid w:val="007E5140"/>
    <w:rsid w:val="007F23E5"/>
    <w:rsid w:val="007F43D9"/>
    <w:rsid w:val="007F6602"/>
    <w:rsid w:val="007F7939"/>
    <w:rsid w:val="008118FC"/>
    <w:rsid w:val="00814B94"/>
    <w:rsid w:val="00817809"/>
    <w:rsid w:val="008271A4"/>
    <w:rsid w:val="0082782E"/>
    <w:rsid w:val="00833549"/>
    <w:rsid w:val="0083577F"/>
    <w:rsid w:val="00836F78"/>
    <w:rsid w:val="00837023"/>
    <w:rsid w:val="008378E9"/>
    <w:rsid w:val="0084512B"/>
    <w:rsid w:val="0084532F"/>
    <w:rsid w:val="008454E8"/>
    <w:rsid w:val="00845CAB"/>
    <w:rsid w:val="00851684"/>
    <w:rsid w:val="008555FA"/>
    <w:rsid w:val="0085793F"/>
    <w:rsid w:val="00864B0B"/>
    <w:rsid w:val="00877020"/>
    <w:rsid w:val="00884EE3"/>
    <w:rsid w:val="00885F5F"/>
    <w:rsid w:val="0088665B"/>
    <w:rsid w:val="0088753D"/>
    <w:rsid w:val="008929BC"/>
    <w:rsid w:val="008932D4"/>
    <w:rsid w:val="008A37B8"/>
    <w:rsid w:val="008A3DCF"/>
    <w:rsid w:val="008A4C4A"/>
    <w:rsid w:val="008A657C"/>
    <w:rsid w:val="008B09C3"/>
    <w:rsid w:val="008B3EFD"/>
    <w:rsid w:val="008B610E"/>
    <w:rsid w:val="008C3802"/>
    <w:rsid w:val="008C50E4"/>
    <w:rsid w:val="008C51E5"/>
    <w:rsid w:val="008C7EED"/>
    <w:rsid w:val="008D021C"/>
    <w:rsid w:val="008D5D9F"/>
    <w:rsid w:val="008E2783"/>
    <w:rsid w:val="008E29EF"/>
    <w:rsid w:val="008F1BCB"/>
    <w:rsid w:val="008F3A7A"/>
    <w:rsid w:val="00904D60"/>
    <w:rsid w:val="00910609"/>
    <w:rsid w:val="00910A7F"/>
    <w:rsid w:val="00916DE3"/>
    <w:rsid w:val="00921602"/>
    <w:rsid w:val="00921E14"/>
    <w:rsid w:val="009345E3"/>
    <w:rsid w:val="0094580D"/>
    <w:rsid w:val="009561EE"/>
    <w:rsid w:val="0095753C"/>
    <w:rsid w:val="009714A9"/>
    <w:rsid w:val="00990841"/>
    <w:rsid w:val="00994B81"/>
    <w:rsid w:val="009A42D3"/>
    <w:rsid w:val="009A6F24"/>
    <w:rsid w:val="009A72A9"/>
    <w:rsid w:val="009B5DBB"/>
    <w:rsid w:val="009D0F21"/>
    <w:rsid w:val="009D16B2"/>
    <w:rsid w:val="009E0623"/>
    <w:rsid w:val="009E64D8"/>
    <w:rsid w:val="009F0EDC"/>
    <w:rsid w:val="009F165E"/>
    <w:rsid w:val="00A13BE9"/>
    <w:rsid w:val="00A13C70"/>
    <w:rsid w:val="00A13ED8"/>
    <w:rsid w:val="00A24601"/>
    <w:rsid w:val="00A3137B"/>
    <w:rsid w:val="00A43CD1"/>
    <w:rsid w:val="00A51766"/>
    <w:rsid w:val="00A5621C"/>
    <w:rsid w:val="00A57C80"/>
    <w:rsid w:val="00A606CD"/>
    <w:rsid w:val="00A71A5A"/>
    <w:rsid w:val="00A73A35"/>
    <w:rsid w:val="00A76D81"/>
    <w:rsid w:val="00A774AB"/>
    <w:rsid w:val="00A87D85"/>
    <w:rsid w:val="00AA0CA1"/>
    <w:rsid w:val="00AA4FA3"/>
    <w:rsid w:val="00AA5225"/>
    <w:rsid w:val="00AB2369"/>
    <w:rsid w:val="00AB3E03"/>
    <w:rsid w:val="00AB5463"/>
    <w:rsid w:val="00AD48B5"/>
    <w:rsid w:val="00AE3015"/>
    <w:rsid w:val="00AF2B5D"/>
    <w:rsid w:val="00AF686E"/>
    <w:rsid w:val="00B01D63"/>
    <w:rsid w:val="00B1599C"/>
    <w:rsid w:val="00B16A19"/>
    <w:rsid w:val="00B26692"/>
    <w:rsid w:val="00B2680B"/>
    <w:rsid w:val="00B26C47"/>
    <w:rsid w:val="00B31A84"/>
    <w:rsid w:val="00B34452"/>
    <w:rsid w:val="00B346A0"/>
    <w:rsid w:val="00B42F16"/>
    <w:rsid w:val="00B44889"/>
    <w:rsid w:val="00B45AD5"/>
    <w:rsid w:val="00B469B7"/>
    <w:rsid w:val="00B50625"/>
    <w:rsid w:val="00B51257"/>
    <w:rsid w:val="00B62995"/>
    <w:rsid w:val="00B65645"/>
    <w:rsid w:val="00B720D9"/>
    <w:rsid w:val="00B74C51"/>
    <w:rsid w:val="00B8267F"/>
    <w:rsid w:val="00B86E3F"/>
    <w:rsid w:val="00B90785"/>
    <w:rsid w:val="00B93AEB"/>
    <w:rsid w:val="00B9611E"/>
    <w:rsid w:val="00B96B1C"/>
    <w:rsid w:val="00BA25D5"/>
    <w:rsid w:val="00BA68B8"/>
    <w:rsid w:val="00BA71FA"/>
    <w:rsid w:val="00BB5A5B"/>
    <w:rsid w:val="00BC1E89"/>
    <w:rsid w:val="00BC266E"/>
    <w:rsid w:val="00BC503E"/>
    <w:rsid w:val="00BD205C"/>
    <w:rsid w:val="00BE0C81"/>
    <w:rsid w:val="00BE45B3"/>
    <w:rsid w:val="00BE4E44"/>
    <w:rsid w:val="00BF38E8"/>
    <w:rsid w:val="00BF4B5F"/>
    <w:rsid w:val="00C00E30"/>
    <w:rsid w:val="00C01C38"/>
    <w:rsid w:val="00C024F9"/>
    <w:rsid w:val="00C04217"/>
    <w:rsid w:val="00C12CBD"/>
    <w:rsid w:val="00C171DA"/>
    <w:rsid w:val="00C20918"/>
    <w:rsid w:val="00C20A7F"/>
    <w:rsid w:val="00C23700"/>
    <w:rsid w:val="00C247A4"/>
    <w:rsid w:val="00C257F0"/>
    <w:rsid w:val="00C301AC"/>
    <w:rsid w:val="00C31A1C"/>
    <w:rsid w:val="00C42998"/>
    <w:rsid w:val="00C42BD9"/>
    <w:rsid w:val="00C46609"/>
    <w:rsid w:val="00C46D3B"/>
    <w:rsid w:val="00C52DCB"/>
    <w:rsid w:val="00C54219"/>
    <w:rsid w:val="00C76A9D"/>
    <w:rsid w:val="00C80911"/>
    <w:rsid w:val="00C872D2"/>
    <w:rsid w:val="00C87DF2"/>
    <w:rsid w:val="00C92B3F"/>
    <w:rsid w:val="00C9323E"/>
    <w:rsid w:val="00C9722F"/>
    <w:rsid w:val="00CA2BDD"/>
    <w:rsid w:val="00CA2EA3"/>
    <w:rsid w:val="00CB1610"/>
    <w:rsid w:val="00CB1968"/>
    <w:rsid w:val="00CB1BC8"/>
    <w:rsid w:val="00CB22AE"/>
    <w:rsid w:val="00CC3202"/>
    <w:rsid w:val="00CC3EA7"/>
    <w:rsid w:val="00CE021E"/>
    <w:rsid w:val="00CE3A17"/>
    <w:rsid w:val="00CE536E"/>
    <w:rsid w:val="00D01C7A"/>
    <w:rsid w:val="00D12245"/>
    <w:rsid w:val="00D13006"/>
    <w:rsid w:val="00D13F60"/>
    <w:rsid w:val="00D150B2"/>
    <w:rsid w:val="00D22419"/>
    <w:rsid w:val="00D246AD"/>
    <w:rsid w:val="00D26E12"/>
    <w:rsid w:val="00D410F6"/>
    <w:rsid w:val="00D42CDB"/>
    <w:rsid w:val="00D4601F"/>
    <w:rsid w:val="00D51608"/>
    <w:rsid w:val="00D566CB"/>
    <w:rsid w:val="00D65725"/>
    <w:rsid w:val="00D702A0"/>
    <w:rsid w:val="00D82ACE"/>
    <w:rsid w:val="00D832E7"/>
    <w:rsid w:val="00D849B4"/>
    <w:rsid w:val="00D94DCD"/>
    <w:rsid w:val="00DA1673"/>
    <w:rsid w:val="00DA449D"/>
    <w:rsid w:val="00DA7507"/>
    <w:rsid w:val="00DA7F45"/>
    <w:rsid w:val="00DC4885"/>
    <w:rsid w:val="00DC5BD7"/>
    <w:rsid w:val="00DC6843"/>
    <w:rsid w:val="00DE2237"/>
    <w:rsid w:val="00DE7511"/>
    <w:rsid w:val="00E02616"/>
    <w:rsid w:val="00E063B2"/>
    <w:rsid w:val="00E151B2"/>
    <w:rsid w:val="00E3176C"/>
    <w:rsid w:val="00E35A0F"/>
    <w:rsid w:val="00E737C0"/>
    <w:rsid w:val="00E76BFC"/>
    <w:rsid w:val="00E907AD"/>
    <w:rsid w:val="00E910CD"/>
    <w:rsid w:val="00E9519C"/>
    <w:rsid w:val="00E95A9E"/>
    <w:rsid w:val="00EA5EBA"/>
    <w:rsid w:val="00EA779B"/>
    <w:rsid w:val="00EB1947"/>
    <w:rsid w:val="00EB33D5"/>
    <w:rsid w:val="00EC09D4"/>
    <w:rsid w:val="00ED1EAA"/>
    <w:rsid w:val="00ED496D"/>
    <w:rsid w:val="00EE71D1"/>
    <w:rsid w:val="00EF3311"/>
    <w:rsid w:val="00EF76F7"/>
    <w:rsid w:val="00F00134"/>
    <w:rsid w:val="00F11A96"/>
    <w:rsid w:val="00F12E16"/>
    <w:rsid w:val="00F12EF9"/>
    <w:rsid w:val="00F163B8"/>
    <w:rsid w:val="00F210D6"/>
    <w:rsid w:val="00F33033"/>
    <w:rsid w:val="00F359D6"/>
    <w:rsid w:val="00F478D8"/>
    <w:rsid w:val="00F52DA5"/>
    <w:rsid w:val="00F572F3"/>
    <w:rsid w:val="00F61247"/>
    <w:rsid w:val="00F65478"/>
    <w:rsid w:val="00F72C2A"/>
    <w:rsid w:val="00F73D7F"/>
    <w:rsid w:val="00F77688"/>
    <w:rsid w:val="00F77EFA"/>
    <w:rsid w:val="00F85785"/>
    <w:rsid w:val="00F85A99"/>
    <w:rsid w:val="00F85F27"/>
    <w:rsid w:val="00F86169"/>
    <w:rsid w:val="00FA205E"/>
    <w:rsid w:val="00FA3A48"/>
    <w:rsid w:val="00FB15F1"/>
    <w:rsid w:val="00FB1627"/>
    <w:rsid w:val="00FC32E6"/>
    <w:rsid w:val="00FC3DB8"/>
    <w:rsid w:val="00FC6E29"/>
    <w:rsid w:val="00FD1738"/>
    <w:rsid w:val="00FF34C1"/>
    <w:rsid w:val="00FF711E"/>
    <w:rsid w:val="00FF7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1407"/>
  <w15:chartTrackingRefBased/>
  <w15:docId w15:val="{FEF1454B-9CEB-42BA-8B17-E76D2E9B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3D3"/>
    <w:rPr>
      <w:color w:val="0563C1" w:themeColor="hyperlink"/>
      <w:u w:val="single"/>
    </w:rPr>
  </w:style>
  <w:style w:type="character" w:customStyle="1" w:styleId="UnresolvedMention1">
    <w:name w:val="Unresolved Mention1"/>
    <w:basedOn w:val="DefaultParagraphFont"/>
    <w:uiPriority w:val="99"/>
    <w:semiHidden/>
    <w:unhideWhenUsed/>
    <w:rsid w:val="003933D3"/>
    <w:rPr>
      <w:color w:val="808080"/>
      <w:shd w:val="clear" w:color="auto" w:fill="E6E6E6"/>
    </w:rPr>
  </w:style>
  <w:style w:type="character" w:styleId="FollowedHyperlink">
    <w:name w:val="FollowedHyperlink"/>
    <w:basedOn w:val="DefaultParagraphFont"/>
    <w:uiPriority w:val="99"/>
    <w:semiHidden/>
    <w:unhideWhenUsed/>
    <w:rsid w:val="003933D3"/>
    <w:rPr>
      <w:color w:val="954F72" w:themeColor="followedHyperlink"/>
      <w:u w:val="single"/>
    </w:rPr>
  </w:style>
  <w:style w:type="paragraph" w:styleId="NormalWeb">
    <w:name w:val="Normal (Web)"/>
    <w:basedOn w:val="Normal"/>
    <w:uiPriority w:val="99"/>
    <w:unhideWhenUsed/>
    <w:rsid w:val="002C0C7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76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A9D"/>
    <w:rPr>
      <w:rFonts w:ascii="Segoe UI" w:hAnsi="Segoe UI" w:cs="Segoe UI"/>
      <w:sz w:val="18"/>
      <w:szCs w:val="18"/>
    </w:rPr>
  </w:style>
  <w:style w:type="character" w:styleId="UnresolvedMention">
    <w:name w:val="Unresolved Mention"/>
    <w:basedOn w:val="DefaultParagraphFont"/>
    <w:uiPriority w:val="99"/>
    <w:semiHidden/>
    <w:unhideWhenUsed/>
    <w:rsid w:val="0050002C"/>
    <w:rPr>
      <w:color w:val="605E5C"/>
      <w:shd w:val="clear" w:color="auto" w:fill="E1DFDD"/>
    </w:rPr>
  </w:style>
  <w:style w:type="paragraph" w:customStyle="1" w:styleId="xmsonormal">
    <w:name w:val="x_msonormal"/>
    <w:basedOn w:val="Normal"/>
    <w:rsid w:val="003E5573"/>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21602"/>
    <w:rPr>
      <w:i/>
      <w:iCs/>
    </w:rPr>
  </w:style>
  <w:style w:type="paragraph" w:customStyle="1" w:styleId="xxmsonormal">
    <w:name w:val="x_xmsonormal"/>
    <w:basedOn w:val="Normal"/>
    <w:rsid w:val="002B2553"/>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01Flietext">
    <w:name w:val="01_Fließtext"/>
    <w:basedOn w:val="Normal"/>
    <w:link w:val="01FlietextZchn"/>
    <w:qFormat/>
    <w:rsid w:val="00AE3015"/>
    <w:pPr>
      <w:spacing w:line="284" w:lineRule="exact"/>
    </w:pPr>
    <w:rPr>
      <w:rFonts w:ascii="Daimler CS Light" w:hAnsi="Daimler CS Light"/>
      <w:sz w:val="21"/>
      <w:szCs w:val="21"/>
    </w:rPr>
  </w:style>
  <w:style w:type="character" w:customStyle="1" w:styleId="01FlietextZchn">
    <w:name w:val="01_Fließtext Zchn"/>
    <w:basedOn w:val="DefaultParagraphFont"/>
    <w:link w:val="01Flietext"/>
    <w:rsid w:val="00AE3015"/>
    <w:rPr>
      <w:rFonts w:ascii="Daimler CS Light" w:hAnsi="Daimler CS Light"/>
      <w:sz w:val="21"/>
      <w:szCs w:val="21"/>
    </w:rPr>
  </w:style>
  <w:style w:type="paragraph" w:styleId="ListParagraph">
    <w:name w:val="List Paragraph"/>
    <w:basedOn w:val="Normal"/>
    <w:uiPriority w:val="34"/>
    <w:qFormat/>
    <w:rsid w:val="00AE3015"/>
    <w:pPr>
      <w:spacing w:after="160" w:line="259" w:lineRule="auto"/>
      <w:ind w:left="720"/>
      <w:contextualSpacing/>
    </w:pPr>
  </w:style>
  <w:style w:type="paragraph" w:styleId="CommentText">
    <w:name w:val="annotation text"/>
    <w:basedOn w:val="Normal"/>
    <w:link w:val="CommentTextChar"/>
    <w:uiPriority w:val="99"/>
    <w:unhideWhenUsed/>
    <w:rsid w:val="00AE3015"/>
    <w:pPr>
      <w:spacing w:after="160"/>
    </w:pPr>
    <w:rPr>
      <w:rFonts w:ascii="Daimler CS Light" w:hAnsi="Daimler CS Light"/>
      <w:sz w:val="20"/>
      <w:szCs w:val="20"/>
      <w:lang w:val="de-DE"/>
    </w:rPr>
  </w:style>
  <w:style w:type="character" w:customStyle="1" w:styleId="CommentTextChar">
    <w:name w:val="Comment Text Char"/>
    <w:basedOn w:val="DefaultParagraphFont"/>
    <w:link w:val="CommentText"/>
    <w:uiPriority w:val="99"/>
    <w:rsid w:val="00AE3015"/>
    <w:rPr>
      <w:rFonts w:ascii="Daimler CS Light" w:hAnsi="Daimler CS Light"/>
      <w:sz w:val="20"/>
      <w:szCs w:val="20"/>
      <w:lang w:val="de-DE"/>
    </w:rPr>
  </w:style>
  <w:style w:type="paragraph" w:customStyle="1" w:styleId="xmsolistparagraph">
    <w:name w:val="x_msolistparagraph"/>
    <w:basedOn w:val="Normal"/>
    <w:rsid w:val="003605FD"/>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2319">
      <w:bodyDiv w:val="1"/>
      <w:marLeft w:val="0"/>
      <w:marRight w:val="0"/>
      <w:marTop w:val="0"/>
      <w:marBottom w:val="0"/>
      <w:divBdr>
        <w:top w:val="none" w:sz="0" w:space="0" w:color="auto"/>
        <w:left w:val="none" w:sz="0" w:space="0" w:color="auto"/>
        <w:bottom w:val="none" w:sz="0" w:space="0" w:color="auto"/>
        <w:right w:val="none" w:sz="0" w:space="0" w:color="auto"/>
      </w:divBdr>
    </w:div>
    <w:div w:id="500512658">
      <w:bodyDiv w:val="1"/>
      <w:marLeft w:val="0"/>
      <w:marRight w:val="0"/>
      <w:marTop w:val="0"/>
      <w:marBottom w:val="0"/>
      <w:divBdr>
        <w:top w:val="none" w:sz="0" w:space="0" w:color="auto"/>
        <w:left w:val="none" w:sz="0" w:space="0" w:color="auto"/>
        <w:bottom w:val="none" w:sz="0" w:space="0" w:color="auto"/>
        <w:right w:val="none" w:sz="0" w:space="0" w:color="auto"/>
      </w:divBdr>
    </w:div>
    <w:div w:id="525211826">
      <w:bodyDiv w:val="1"/>
      <w:marLeft w:val="0"/>
      <w:marRight w:val="0"/>
      <w:marTop w:val="0"/>
      <w:marBottom w:val="0"/>
      <w:divBdr>
        <w:top w:val="none" w:sz="0" w:space="0" w:color="auto"/>
        <w:left w:val="none" w:sz="0" w:space="0" w:color="auto"/>
        <w:bottom w:val="none" w:sz="0" w:space="0" w:color="auto"/>
        <w:right w:val="none" w:sz="0" w:space="0" w:color="auto"/>
      </w:divBdr>
    </w:div>
    <w:div w:id="661785084">
      <w:bodyDiv w:val="1"/>
      <w:marLeft w:val="0"/>
      <w:marRight w:val="0"/>
      <w:marTop w:val="0"/>
      <w:marBottom w:val="0"/>
      <w:divBdr>
        <w:top w:val="none" w:sz="0" w:space="0" w:color="auto"/>
        <w:left w:val="none" w:sz="0" w:space="0" w:color="auto"/>
        <w:bottom w:val="none" w:sz="0" w:space="0" w:color="auto"/>
        <w:right w:val="none" w:sz="0" w:space="0" w:color="auto"/>
      </w:divBdr>
    </w:div>
    <w:div w:id="979505938">
      <w:bodyDiv w:val="1"/>
      <w:marLeft w:val="0"/>
      <w:marRight w:val="0"/>
      <w:marTop w:val="0"/>
      <w:marBottom w:val="0"/>
      <w:divBdr>
        <w:top w:val="none" w:sz="0" w:space="0" w:color="auto"/>
        <w:left w:val="none" w:sz="0" w:space="0" w:color="auto"/>
        <w:bottom w:val="none" w:sz="0" w:space="0" w:color="auto"/>
        <w:right w:val="none" w:sz="0" w:space="0" w:color="auto"/>
      </w:divBdr>
    </w:div>
    <w:div w:id="1286889458">
      <w:bodyDiv w:val="1"/>
      <w:marLeft w:val="0"/>
      <w:marRight w:val="0"/>
      <w:marTop w:val="0"/>
      <w:marBottom w:val="0"/>
      <w:divBdr>
        <w:top w:val="none" w:sz="0" w:space="0" w:color="auto"/>
        <w:left w:val="none" w:sz="0" w:space="0" w:color="auto"/>
        <w:bottom w:val="none" w:sz="0" w:space="0" w:color="auto"/>
        <w:right w:val="none" w:sz="0" w:space="0" w:color="auto"/>
      </w:divBdr>
    </w:div>
    <w:div w:id="1365713964">
      <w:bodyDiv w:val="1"/>
      <w:marLeft w:val="0"/>
      <w:marRight w:val="0"/>
      <w:marTop w:val="0"/>
      <w:marBottom w:val="0"/>
      <w:divBdr>
        <w:top w:val="none" w:sz="0" w:space="0" w:color="auto"/>
        <w:left w:val="none" w:sz="0" w:space="0" w:color="auto"/>
        <w:bottom w:val="none" w:sz="0" w:space="0" w:color="auto"/>
        <w:right w:val="none" w:sz="0" w:space="0" w:color="auto"/>
      </w:divBdr>
    </w:div>
    <w:div w:id="1494026811">
      <w:bodyDiv w:val="1"/>
      <w:marLeft w:val="0"/>
      <w:marRight w:val="0"/>
      <w:marTop w:val="0"/>
      <w:marBottom w:val="0"/>
      <w:divBdr>
        <w:top w:val="none" w:sz="0" w:space="0" w:color="auto"/>
        <w:left w:val="none" w:sz="0" w:space="0" w:color="auto"/>
        <w:bottom w:val="none" w:sz="0" w:space="0" w:color="auto"/>
        <w:right w:val="none" w:sz="0" w:space="0" w:color="auto"/>
      </w:divBdr>
    </w:div>
    <w:div w:id="173442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john.ripley@loopagency.co.uk" TargetMode="External"/><Relationship Id="rId3" Type="http://schemas.openxmlformats.org/officeDocument/2006/relationships/settings" Target="settings.xml"/><Relationship Id="rId7" Type="http://schemas.openxmlformats.org/officeDocument/2006/relationships/hyperlink" Target="http://www.wainstransport.co.uk" TargetMode="External"/><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Ripley</cp:lastModifiedBy>
  <cp:revision>8</cp:revision>
  <cp:lastPrinted>2018-12-13T08:49:00Z</cp:lastPrinted>
  <dcterms:created xsi:type="dcterms:W3CDTF">2024-02-23T12:25:00Z</dcterms:created>
  <dcterms:modified xsi:type="dcterms:W3CDTF">2024-04-04T08:25:00Z</dcterms:modified>
</cp:coreProperties>
</file>