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E4C9" w14:textId="1F02FA04" w:rsidR="000908B9" w:rsidRP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noProof/>
          <w:sz w:val="24"/>
          <w:szCs w:val="24"/>
        </w:rPr>
        <w:drawing>
          <wp:inline distT="0" distB="0" distL="0" distR="0" wp14:anchorId="19A578F9" wp14:editId="539B8094">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1EB3437C"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DC07A2">
        <w:rPr>
          <w:rFonts w:ascii="Times New Roman" w:hAnsi="Times New Roman" w:cs="Times New Roman"/>
          <w:sz w:val="24"/>
          <w:szCs w:val="24"/>
        </w:rPr>
        <w:t>1</w:t>
      </w:r>
      <w:r w:rsidR="00207071">
        <w:rPr>
          <w:rFonts w:ascii="Times New Roman" w:hAnsi="Times New Roman" w:cs="Times New Roman"/>
          <w:sz w:val="24"/>
          <w:szCs w:val="24"/>
        </w:rPr>
        <w:t>5</w:t>
      </w:r>
      <w:r w:rsidR="00DC07A2">
        <w:rPr>
          <w:rFonts w:ascii="Times New Roman" w:hAnsi="Times New Roman" w:cs="Times New Roman"/>
          <w:sz w:val="24"/>
          <w:szCs w:val="24"/>
        </w:rPr>
        <w:t xml:space="preserve"> </w:t>
      </w:r>
      <w:r w:rsidR="00D67356">
        <w:rPr>
          <w:rFonts w:ascii="Times New Roman" w:hAnsi="Times New Roman" w:cs="Times New Roman"/>
          <w:sz w:val="24"/>
          <w:szCs w:val="24"/>
        </w:rPr>
        <w:t>April 2021</w:t>
      </w:r>
    </w:p>
    <w:p w14:paraId="4A51A412" w14:textId="24A0D9F2" w:rsidR="005A3386" w:rsidRDefault="005A3386" w:rsidP="005A3386">
      <w:pPr>
        <w:spacing w:after="0" w:line="240" w:lineRule="auto"/>
        <w:rPr>
          <w:rFonts w:ascii="Times New Roman" w:hAnsi="Times New Roman" w:cs="Times New Roman"/>
          <w:sz w:val="24"/>
          <w:szCs w:val="24"/>
        </w:rPr>
      </w:pPr>
    </w:p>
    <w:p w14:paraId="2E96BA4F" w14:textId="38E2C567" w:rsidR="00D67356" w:rsidRPr="005A3386" w:rsidRDefault="00076978" w:rsidP="005A3386">
      <w:pPr>
        <w:spacing w:after="0" w:line="240" w:lineRule="auto"/>
        <w:rPr>
          <w:rFonts w:ascii="Times New Roman" w:hAnsi="Times New Roman" w:cs="Times New Roman"/>
          <w:sz w:val="24"/>
          <w:szCs w:val="24"/>
        </w:rPr>
      </w:pPr>
      <w:r>
        <w:rPr>
          <w:noProof/>
        </w:rPr>
        <w:drawing>
          <wp:inline distT="0" distB="0" distL="0" distR="0" wp14:anchorId="47D8BB15" wp14:editId="352A334D">
            <wp:extent cx="5731510" cy="376110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761105"/>
                    </a:xfrm>
                    <a:prstGeom prst="rect">
                      <a:avLst/>
                    </a:prstGeom>
                    <a:noFill/>
                    <a:ln>
                      <a:noFill/>
                    </a:ln>
                  </pic:spPr>
                </pic:pic>
              </a:graphicData>
            </a:graphic>
          </wp:inline>
        </w:drawing>
      </w:r>
    </w:p>
    <w:p w14:paraId="321D395A" w14:textId="3EA1951E" w:rsidR="005A3386" w:rsidRDefault="005A3386" w:rsidP="005A3386">
      <w:pPr>
        <w:spacing w:after="0" w:line="240" w:lineRule="auto"/>
        <w:rPr>
          <w:rFonts w:ascii="Times New Roman" w:hAnsi="Times New Roman" w:cs="Times New Roman"/>
          <w:sz w:val="24"/>
          <w:szCs w:val="24"/>
        </w:rPr>
      </w:pPr>
    </w:p>
    <w:p w14:paraId="47B211B2" w14:textId="391031E9" w:rsidR="005A3386" w:rsidRDefault="005A3386" w:rsidP="005A3386">
      <w:pPr>
        <w:spacing w:after="0" w:line="240" w:lineRule="auto"/>
        <w:rPr>
          <w:rFonts w:ascii="Times New Roman" w:hAnsi="Times New Roman" w:cs="Times New Roman"/>
          <w:sz w:val="24"/>
          <w:szCs w:val="24"/>
        </w:rPr>
      </w:pPr>
    </w:p>
    <w:p w14:paraId="0231730B" w14:textId="7BB1D046" w:rsidR="005A3386" w:rsidRDefault="008F745A" w:rsidP="005A3386">
      <w:pPr>
        <w:spacing w:after="0" w:line="240" w:lineRule="auto"/>
        <w:rPr>
          <w:rFonts w:ascii="Times New Roman" w:hAnsi="Times New Roman" w:cs="Times New Roman"/>
          <w:sz w:val="40"/>
          <w:szCs w:val="40"/>
        </w:rPr>
      </w:pPr>
      <w:r>
        <w:rPr>
          <w:rFonts w:ascii="Times New Roman" w:hAnsi="Times New Roman" w:cs="Times New Roman"/>
          <w:sz w:val="40"/>
          <w:szCs w:val="40"/>
        </w:rPr>
        <w:t>Loyal customer</w:t>
      </w:r>
      <w:r w:rsidR="006E783A">
        <w:rPr>
          <w:rFonts w:ascii="Times New Roman" w:hAnsi="Times New Roman" w:cs="Times New Roman"/>
          <w:sz w:val="40"/>
          <w:szCs w:val="40"/>
        </w:rPr>
        <w:t xml:space="preserve"> Bartrum</w:t>
      </w:r>
      <w:r w:rsidR="001C7E6D">
        <w:rPr>
          <w:rFonts w:ascii="Times New Roman" w:hAnsi="Times New Roman" w:cs="Times New Roman"/>
          <w:sz w:val="40"/>
          <w:szCs w:val="40"/>
        </w:rPr>
        <w:t>s</w:t>
      </w:r>
      <w:r w:rsidR="006E783A">
        <w:rPr>
          <w:rFonts w:ascii="Times New Roman" w:hAnsi="Times New Roman" w:cs="Times New Roman"/>
          <w:sz w:val="40"/>
          <w:szCs w:val="40"/>
        </w:rPr>
        <w:t xml:space="preserve"> </w:t>
      </w:r>
      <w:r>
        <w:rPr>
          <w:rFonts w:ascii="Times New Roman" w:hAnsi="Times New Roman" w:cs="Times New Roman"/>
          <w:sz w:val="40"/>
          <w:szCs w:val="40"/>
        </w:rPr>
        <w:t xml:space="preserve">looks to the future and </w:t>
      </w:r>
      <w:r w:rsidR="006E783A">
        <w:rPr>
          <w:rFonts w:ascii="Times New Roman" w:hAnsi="Times New Roman" w:cs="Times New Roman"/>
          <w:sz w:val="40"/>
          <w:szCs w:val="40"/>
        </w:rPr>
        <w:t>embrac</w:t>
      </w:r>
      <w:r>
        <w:rPr>
          <w:rFonts w:ascii="Times New Roman" w:hAnsi="Times New Roman" w:cs="Times New Roman"/>
          <w:sz w:val="40"/>
          <w:szCs w:val="40"/>
        </w:rPr>
        <w:t>es</w:t>
      </w:r>
      <w:r w:rsidR="006E783A">
        <w:rPr>
          <w:rFonts w:ascii="Times New Roman" w:hAnsi="Times New Roman" w:cs="Times New Roman"/>
          <w:sz w:val="40"/>
          <w:szCs w:val="40"/>
        </w:rPr>
        <w:t xml:space="preserve"> </w:t>
      </w:r>
      <w:r>
        <w:rPr>
          <w:rFonts w:ascii="Times New Roman" w:hAnsi="Times New Roman" w:cs="Times New Roman"/>
          <w:sz w:val="40"/>
          <w:szCs w:val="40"/>
        </w:rPr>
        <w:t xml:space="preserve">the </w:t>
      </w:r>
      <w:r w:rsidR="006E783A">
        <w:rPr>
          <w:rFonts w:ascii="Times New Roman" w:hAnsi="Times New Roman" w:cs="Times New Roman"/>
          <w:sz w:val="40"/>
          <w:szCs w:val="40"/>
        </w:rPr>
        <w:t>latest Mercedes-Benz</w:t>
      </w:r>
      <w:r>
        <w:rPr>
          <w:rFonts w:ascii="Times New Roman" w:hAnsi="Times New Roman" w:cs="Times New Roman"/>
          <w:sz w:val="40"/>
          <w:szCs w:val="40"/>
        </w:rPr>
        <w:t xml:space="preserve"> truck technology</w:t>
      </w:r>
    </w:p>
    <w:p w14:paraId="2030F8AF" w14:textId="77777777" w:rsidR="00D30769" w:rsidRPr="005A3386" w:rsidRDefault="00D30769" w:rsidP="005A3386">
      <w:pPr>
        <w:spacing w:after="0" w:line="240" w:lineRule="auto"/>
        <w:rPr>
          <w:rFonts w:ascii="Times New Roman" w:hAnsi="Times New Roman" w:cs="Times New Roman"/>
          <w:sz w:val="32"/>
          <w:szCs w:val="32"/>
        </w:rPr>
      </w:pPr>
    </w:p>
    <w:p w14:paraId="5E6C47BF" w14:textId="22B47DE4" w:rsidR="003F2FDA" w:rsidRDefault="00736A22"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220070">
        <w:rPr>
          <w:rFonts w:ascii="Times New Roman" w:hAnsi="Times New Roman" w:cs="Times New Roman"/>
          <w:sz w:val="24"/>
          <w:szCs w:val="24"/>
        </w:rPr>
        <w:t>Suffolk-based</w:t>
      </w:r>
      <w:r w:rsidR="003F2FDA">
        <w:rPr>
          <w:rFonts w:ascii="Times New Roman" w:hAnsi="Times New Roman" w:cs="Times New Roman"/>
          <w:sz w:val="24"/>
          <w:szCs w:val="24"/>
        </w:rPr>
        <w:t xml:space="preserve"> </w:t>
      </w:r>
      <w:r w:rsidR="00220070">
        <w:rPr>
          <w:rFonts w:ascii="Times New Roman" w:hAnsi="Times New Roman" w:cs="Times New Roman"/>
          <w:sz w:val="24"/>
          <w:szCs w:val="24"/>
        </w:rPr>
        <w:t xml:space="preserve">Bartrum </w:t>
      </w:r>
      <w:r>
        <w:rPr>
          <w:rFonts w:ascii="Times New Roman" w:hAnsi="Times New Roman" w:cs="Times New Roman"/>
          <w:sz w:val="24"/>
          <w:szCs w:val="24"/>
        </w:rPr>
        <w:t xml:space="preserve">Group </w:t>
      </w:r>
      <w:r w:rsidR="003F2FDA">
        <w:rPr>
          <w:rFonts w:ascii="Times New Roman" w:hAnsi="Times New Roman" w:cs="Times New Roman"/>
          <w:sz w:val="24"/>
          <w:szCs w:val="24"/>
        </w:rPr>
        <w:t xml:space="preserve">has underlined the strength of its long-standing partnership with </w:t>
      </w:r>
      <w:r w:rsidR="00220070">
        <w:rPr>
          <w:rFonts w:ascii="Times New Roman" w:hAnsi="Times New Roman" w:cs="Times New Roman"/>
          <w:sz w:val="24"/>
          <w:szCs w:val="24"/>
        </w:rPr>
        <w:t xml:space="preserve">local Mercedes-Benz Dealer Orwell Truck &amp; Van </w:t>
      </w:r>
      <w:r w:rsidR="003F2FDA">
        <w:rPr>
          <w:rFonts w:ascii="Times New Roman" w:hAnsi="Times New Roman" w:cs="Times New Roman"/>
          <w:sz w:val="24"/>
          <w:szCs w:val="24"/>
        </w:rPr>
        <w:t>by adding a further 20 tractor units</w:t>
      </w:r>
      <w:r w:rsidR="00D766AC">
        <w:rPr>
          <w:rFonts w:ascii="Times New Roman" w:hAnsi="Times New Roman" w:cs="Times New Roman"/>
          <w:sz w:val="24"/>
          <w:szCs w:val="24"/>
        </w:rPr>
        <w:t xml:space="preserve"> from the latest </w:t>
      </w:r>
      <w:r w:rsidR="00657509">
        <w:rPr>
          <w:rFonts w:ascii="Times New Roman" w:hAnsi="Times New Roman" w:cs="Times New Roman"/>
          <w:sz w:val="24"/>
          <w:szCs w:val="24"/>
        </w:rPr>
        <w:t>fifth-</w:t>
      </w:r>
      <w:r w:rsidR="00D766AC">
        <w:rPr>
          <w:rFonts w:ascii="Times New Roman" w:hAnsi="Times New Roman" w:cs="Times New Roman"/>
          <w:sz w:val="24"/>
          <w:szCs w:val="24"/>
        </w:rPr>
        <w:t>generation</w:t>
      </w:r>
      <w:r w:rsidR="003F2FDA">
        <w:rPr>
          <w:rFonts w:ascii="Times New Roman" w:hAnsi="Times New Roman" w:cs="Times New Roman"/>
          <w:sz w:val="24"/>
          <w:szCs w:val="24"/>
        </w:rPr>
        <w:t xml:space="preserve"> </w:t>
      </w:r>
      <w:r w:rsidR="00657509">
        <w:rPr>
          <w:rFonts w:ascii="Times New Roman" w:hAnsi="Times New Roman" w:cs="Times New Roman"/>
          <w:sz w:val="24"/>
          <w:szCs w:val="24"/>
        </w:rPr>
        <w:t xml:space="preserve">Actros range </w:t>
      </w:r>
      <w:r w:rsidR="003F2FDA">
        <w:rPr>
          <w:rFonts w:ascii="Times New Roman" w:hAnsi="Times New Roman" w:cs="Times New Roman"/>
          <w:sz w:val="24"/>
          <w:szCs w:val="24"/>
        </w:rPr>
        <w:t>to the 11 it commissioned late last year.</w:t>
      </w:r>
    </w:p>
    <w:p w14:paraId="6B4B5606" w14:textId="4430158C" w:rsidR="003F2FDA" w:rsidRDefault="003F2FDA" w:rsidP="00DE3FA6">
      <w:pPr>
        <w:spacing w:after="0" w:line="240" w:lineRule="auto"/>
        <w:rPr>
          <w:rFonts w:ascii="Times New Roman" w:hAnsi="Times New Roman" w:cs="Times New Roman"/>
          <w:sz w:val="24"/>
          <w:szCs w:val="24"/>
        </w:rPr>
      </w:pPr>
    </w:p>
    <w:p w14:paraId="4A908717" w14:textId="206207DD" w:rsidR="00926051" w:rsidRDefault="00D766AC"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These </w:t>
      </w:r>
      <w:r w:rsidR="008F745A">
        <w:rPr>
          <w:rFonts w:ascii="Times New Roman" w:hAnsi="Times New Roman" w:cs="Times New Roman"/>
          <w:sz w:val="24"/>
          <w:szCs w:val="24"/>
        </w:rPr>
        <w:t xml:space="preserve">major </w:t>
      </w:r>
      <w:r>
        <w:rPr>
          <w:rFonts w:ascii="Times New Roman" w:hAnsi="Times New Roman" w:cs="Times New Roman"/>
          <w:sz w:val="24"/>
          <w:szCs w:val="24"/>
        </w:rPr>
        <w:t>investments in new equipment reflect th</w:t>
      </w:r>
      <w:r w:rsidR="003F2FDA">
        <w:rPr>
          <w:rFonts w:ascii="Times New Roman" w:hAnsi="Times New Roman" w:cs="Times New Roman"/>
          <w:sz w:val="24"/>
          <w:szCs w:val="24"/>
        </w:rPr>
        <w:t xml:space="preserve">e </w:t>
      </w:r>
      <w:r>
        <w:rPr>
          <w:rFonts w:ascii="Times New Roman" w:hAnsi="Times New Roman" w:cs="Times New Roman"/>
          <w:sz w:val="24"/>
          <w:szCs w:val="24"/>
        </w:rPr>
        <w:t xml:space="preserve">strong position in which the </w:t>
      </w:r>
      <w:r w:rsidR="003F2FDA">
        <w:rPr>
          <w:rFonts w:ascii="Times New Roman" w:hAnsi="Times New Roman" w:cs="Times New Roman"/>
          <w:sz w:val="24"/>
          <w:szCs w:val="24"/>
        </w:rPr>
        <w:t>family-owned haulier is emerging</w:t>
      </w:r>
      <w:r>
        <w:rPr>
          <w:rFonts w:ascii="Times New Roman" w:hAnsi="Times New Roman" w:cs="Times New Roman"/>
          <w:sz w:val="24"/>
          <w:szCs w:val="24"/>
        </w:rPr>
        <w:t xml:space="preserve"> from the pandemic, and </w:t>
      </w:r>
      <w:r w:rsidR="009F222F">
        <w:rPr>
          <w:rFonts w:ascii="Times New Roman" w:hAnsi="Times New Roman" w:cs="Times New Roman"/>
          <w:sz w:val="24"/>
          <w:szCs w:val="24"/>
        </w:rPr>
        <w:t>its determination to</w:t>
      </w:r>
      <w:r>
        <w:rPr>
          <w:rFonts w:ascii="Times New Roman" w:hAnsi="Times New Roman" w:cs="Times New Roman"/>
          <w:sz w:val="24"/>
          <w:szCs w:val="24"/>
        </w:rPr>
        <w:t xml:space="preserve"> </w:t>
      </w:r>
      <w:r w:rsidR="009F222F">
        <w:rPr>
          <w:rFonts w:ascii="Times New Roman" w:hAnsi="Times New Roman" w:cs="Times New Roman"/>
          <w:sz w:val="24"/>
          <w:szCs w:val="24"/>
        </w:rPr>
        <w:t>“</w:t>
      </w:r>
      <w:r>
        <w:rPr>
          <w:rFonts w:ascii="Times New Roman" w:hAnsi="Times New Roman" w:cs="Times New Roman"/>
          <w:sz w:val="24"/>
          <w:szCs w:val="24"/>
        </w:rPr>
        <w:t>future</w:t>
      </w:r>
      <w:r w:rsidR="009F222F">
        <w:rPr>
          <w:rFonts w:ascii="Times New Roman" w:hAnsi="Times New Roman" w:cs="Times New Roman"/>
          <w:sz w:val="24"/>
          <w:szCs w:val="24"/>
        </w:rPr>
        <w:t xml:space="preserve">-proof” its fleet. </w:t>
      </w:r>
    </w:p>
    <w:p w14:paraId="6413E45D" w14:textId="77777777" w:rsidR="00976967" w:rsidRDefault="00976967" w:rsidP="00DE3FA6">
      <w:pPr>
        <w:spacing w:after="0" w:line="240" w:lineRule="auto"/>
        <w:rPr>
          <w:rFonts w:ascii="Times New Roman" w:hAnsi="Times New Roman" w:cs="Times New Roman"/>
          <w:sz w:val="24"/>
          <w:szCs w:val="24"/>
        </w:rPr>
      </w:pPr>
    </w:p>
    <w:p w14:paraId="0C3F0F7C" w14:textId="1C0F3ADB" w:rsidR="008F745A" w:rsidRDefault="008F745A"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9F222F">
        <w:rPr>
          <w:rFonts w:ascii="Times New Roman" w:hAnsi="Times New Roman" w:cs="Times New Roman"/>
          <w:sz w:val="24"/>
          <w:szCs w:val="24"/>
        </w:rPr>
        <w:t xml:space="preserve">tandard features </w:t>
      </w:r>
      <w:r>
        <w:rPr>
          <w:rFonts w:ascii="Times New Roman" w:hAnsi="Times New Roman" w:cs="Times New Roman"/>
          <w:sz w:val="24"/>
          <w:szCs w:val="24"/>
        </w:rPr>
        <w:t>include</w:t>
      </w:r>
      <w:r w:rsidR="009F222F">
        <w:rPr>
          <w:rFonts w:ascii="Times New Roman" w:hAnsi="Times New Roman" w:cs="Times New Roman"/>
          <w:sz w:val="24"/>
          <w:szCs w:val="24"/>
        </w:rPr>
        <w:t xml:space="preserve"> MirrorCam, the ground-breaking replacement for conventional mirrors, </w:t>
      </w:r>
      <w:r>
        <w:rPr>
          <w:rFonts w:ascii="Times New Roman" w:hAnsi="Times New Roman" w:cs="Times New Roman"/>
          <w:sz w:val="24"/>
          <w:szCs w:val="24"/>
        </w:rPr>
        <w:t>t</w:t>
      </w:r>
      <w:r w:rsidR="00736A22">
        <w:rPr>
          <w:rFonts w:ascii="Times New Roman" w:hAnsi="Times New Roman" w:cs="Times New Roman"/>
          <w:sz w:val="24"/>
          <w:szCs w:val="24"/>
        </w:rPr>
        <w:t xml:space="preserve">he </w:t>
      </w:r>
      <w:r w:rsidR="009F222F">
        <w:rPr>
          <w:rFonts w:ascii="Times New Roman" w:hAnsi="Times New Roman" w:cs="Times New Roman"/>
          <w:sz w:val="24"/>
          <w:szCs w:val="24"/>
        </w:rPr>
        <w:t xml:space="preserve">Active Brake Assist 5 emergency braking </w:t>
      </w:r>
      <w:r w:rsidR="00736A22">
        <w:rPr>
          <w:rFonts w:ascii="Times New Roman" w:hAnsi="Times New Roman" w:cs="Times New Roman"/>
          <w:sz w:val="24"/>
          <w:szCs w:val="24"/>
        </w:rPr>
        <w:t>system</w:t>
      </w:r>
      <w:r w:rsidR="009F222F">
        <w:rPr>
          <w:rFonts w:ascii="Times New Roman" w:hAnsi="Times New Roman" w:cs="Times New Roman"/>
          <w:sz w:val="24"/>
          <w:szCs w:val="24"/>
        </w:rPr>
        <w:t xml:space="preserve"> with</w:t>
      </w:r>
      <w:r w:rsidR="00736A22">
        <w:rPr>
          <w:rFonts w:ascii="Times New Roman" w:hAnsi="Times New Roman" w:cs="Times New Roman"/>
          <w:sz w:val="24"/>
          <w:szCs w:val="24"/>
        </w:rPr>
        <w:t xml:space="preserve"> its</w:t>
      </w:r>
      <w:r w:rsidR="009F222F">
        <w:rPr>
          <w:rFonts w:ascii="Times New Roman" w:hAnsi="Times New Roman" w:cs="Times New Roman"/>
          <w:sz w:val="24"/>
          <w:szCs w:val="24"/>
        </w:rPr>
        <w:t xml:space="preserve"> enhanced pedestrian recognition</w:t>
      </w:r>
      <w:r w:rsidR="00736A22">
        <w:rPr>
          <w:rFonts w:ascii="Times New Roman" w:hAnsi="Times New Roman" w:cs="Times New Roman"/>
          <w:sz w:val="24"/>
          <w:szCs w:val="24"/>
        </w:rPr>
        <w:t xml:space="preserve"> capability</w:t>
      </w:r>
      <w:r>
        <w:rPr>
          <w:rFonts w:ascii="Times New Roman" w:hAnsi="Times New Roman" w:cs="Times New Roman"/>
          <w:sz w:val="24"/>
          <w:szCs w:val="24"/>
        </w:rPr>
        <w:t>, and updated Predictive Powertrain Control</w:t>
      </w:r>
      <w:r w:rsidR="00E74D66">
        <w:rPr>
          <w:rFonts w:ascii="Times New Roman" w:hAnsi="Times New Roman" w:cs="Times New Roman"/>
          <w:sz w:val="24"/>
          <w:szCs w:val="24"/>
        </w:rPr>
        <w:t xml:space="preserve"> with more functionality for improved fuel economy.</w:t>
      </w:r>
    </w:p>
    <w:p w14:paraId="77FA4762" w14:textId="77777777" w:rsidR="008F745A" w:rsidRDefault="008F745A" w:rsidP="00DE3FA6">
      <w:pPr>
        <w:spacing w:after="0" w:line="240" w:lineRule="auto"/>
        <w:rPr>
          <w:rFonts w:ascii="Times New Roman" w:hAnsi="Times New Roman" w:cs="Times New Roman"/>
          <w:sz w:val="24"/>
          <w:szCs w:val="24"/>
        </w:rPr>
      </w:pPr>
    </w:p>
    <w:p w14:paraId="52076BCE" w14:textId="77777777" w:rsidR="00E74D66" w:rsidRDefault="008F745A" w:rsidP="00E74D66">
      <w:pPr>
        <w:spacing w:after="0" w:line="240" w:lineRule="auto"/>
        <w:rPr>
          <w:rFonts w:ascii="Times New Roman" w:eastAsia="Times New Roman" w:hAnsi="Times New Roman" w:cs="Times New Roman"/>
          <w:sz w:val="24"/>
          <w:szCs w:val="24"/>
          <w:lang w:eastAsia="en-GB"/>
        </w:rPr>
      </w:pPr>
      <w:r>
        <w:rPr>
          <w:rFonts w:ascii="Times New Roman" w:hAnsi="Times New Roman" w:cs="Times New Roman"/>
          <w:sz w:val="24"/>
          <w:szCs w:val="24"/>
        </w:rPr>
        <w:t>A</w:t>
      </w:r>
      <w:r w:rsidR="009F222F">
        <w:rPr>
          <w:rFonts w:ascii="Times New Roman" w:hAnsi="Times New Roman" w:cs="Times New Roman"/>
          <w:sz w:val="24"/>
          <w:szCs w:val="24"/>
        </w:rPr>
        <w:t xml:space="preserve">ll </w:t>
      </w:r>
      <w:r w:rsidR="00DD1614">
        <w:rPr>
          <w:rFonts w:ascii="Times New Roman" w:hAnsi="Times New Roman" w:cs="Times New Roman"/>
          <w:sz w:val="24"/>
          <w:szCs w:val="24"/>
        </w:rPr>
        <w:t>31</w:t>
      </w:r>
      <w:r w:rsidR="009F222F">
        <w:rPr>
          <w:rFonts w:ascii="Times New Roman" w:hAnsi="Times New Roman" w:cs="Times New Roman"/>
          <w:sz w:val="24"/>
          <w:szCs w:val="24"/>
        </w:rPr>
        <w:t xml:space="preserve"> </w:t>
      </w:r>
      <w:r>
        <w:rPr>
          <w:rFonts w:ascii="Times New Roman" w:hAnsi="Times New Roman" w:cs="Times New Roman"/>
          <w:sz w:val="24"/>
          <w:szCs w:val="24"/>
        </w:rPr>
        <w:t xml:space="preserve">trucks </w:t>
      </w:r>
      <w:r w:rsidR="00B610E0">
        <w:rPr>
          <w:rFonts w:ascii="Times New Roman" w:hAnsi="Times New Roman" w:cs="Times New Roman"/>
          <w:sz w:val="24"/>
          <w:szCs w:val="24"/>
        </w:rPr>
        <w:t xml:space="preserve">were </w:t>
      </w:r>
      <w:r w:rsidR="00E74D66">
        <w:rPr>
          <w:rFonts w:ascii="Times New Roman" w:hAnsi="Times New Roman" w:cs="Times New Roman"/>
          <w:sz w:val="24"/>
          <w:szCs w:val="24"/>
        </w:rPr>
        <w:t xml:space="preserve">also </w:t>
      </w:r>
      <w:r w:rsidR="00B610E0">
        <w:rPr>
          <w:rFonts w:ascii="Times New Roman" w:hAnsi="Times New Roman" w:cs="Times New Roman"/>
          <w:sz w:val="24"/>
          <w:szCs w:val="24"/>
        </w:rPr>
        <w:t>specified with the optional</w:t>
      </w:r>
      <w:r w:rsidR="00DD1614">
        <w:rPr>
          <w:rFonts w:ascii="Times New Roman" w:hAnsi="Times New Roman" w:cs="Times New Roman"/>
          <w:sz w:val="24"/>
          <w:szCs w:val="24"/>
        </w:rPr>
        <w:t>,</w:t>
      </w:r>
      <w:r w:rsidR="00B610E0">
        <w:rPr>
          <w:rFonts w:ascii="Times New Roman" w:hAnsi="Times New Roman" w:cs="Times New Roman"/>
          <w:sz w:val="24"/>
          <w:szCs w:val="24"/>
        </w:rPr>
        <w:t xml:space="preserve"> interactive version of Mercedes-Benz Trucks’ radical</w:t>
      </w:r>
      <w:r w:rsidR="004222E5">
        <w:rPr>
          <w:rFonts w:ascii="Times New Roman" w:hAnsi="Times New Roman" w:cs="Times New Roman"/>
          <w:sz w:val="24"/>
          <w:szCs w:val="24"/>
        </w:rPr>
        <w:t>,</w:t>
      </w:r>
      <w:r w:rsidR="00B610E0">
        <w:rPr>
          <w:rFonts w:ascii="Times New Roman" w:hAnsi="Times New Roman" w:cs="Times New Roman"/>
          <w:sz w:val="24"/>
          <w:szCs w:val="24"/>
        </w:rPr>
        <w:t xml:space="preserve"> </w:t>
      </w:r>
      <w:r w:rsidR="004222E5">
        <w:rPr>
          <w:rFonts w:ascii="Times New Roman" w:hAnsi="Times New Roman" w:cs="Times New Roman"/>
          <w:sz w:val="24"/>
          <w:szCs w:val="24"/>
        </w:rPr>
        <w:t xml:space="preserve">twin-screen </w:t>
      </w:r>
      <w:r w:rsidR="00B610E0">
        <w:rPr>
          <w:rFonts w:ascii="Times New Roman" w:hAnsi="Times New Roman" w:cs="Times New Roman"/>
          <w:sz w:val="24"/>
          <w:szCs w:val="24"/>
        </w:rPr>
        <w:t>Multimedia Cockpit.</w:t>
      </w:r>
      <w:r w:rsidR="00E74D66">
        <w:rPr>
          <w:rFonts w:ascii="Times New Roman" w:hAnsi="Times New Roman" w:cs="Times New Roman"/>
          <w:sz w:val="24"/>
          <w:szCs w:val="24"/>
        </w:rPr>
        <w:t xml:space="preserve"> </w:t>
      </w:r>
      <w:r w:rsidR="004222E5" w:rsidRPr="004222E5">
        <w:rPr>
          <w:rFonts w:ascii="Times New Roman" w:eastAsia="Times New Roman" w:hAnsi="Times New Roman" w:cs="Times New Roman"/>
          <w:sz w:val="24"/>
          <w:szCs w:val="24"/>
          <w:lang w:eastAsia="en-GB"/>
        </w:rPr>
        <w:t xml:space="preserve">In addition to an upgraded 12in central display, this offers extra functionality. </w:t>
      </w:r>
    </w:p>
    <w:p w14:paraId="2DD17D88" w14:textId="77777777" w:rsidR="00E74D66" w:rsidRDefault="00E74D66" w:rsidP="00E74D66">
      <w:pPr>
        <w:spacing w:after="0" w:line="240" w:lineRule="auto"/>
        <w:rPr>
          <w:rFonts w:ascii="Times New Roman" w:eastAsia="Times New Roman" w:hAnsi="Times New Roman" w:cs="Times New Roman"/>
          <w:sz w:val="24"/>
          <w:szCs w:val="24"/>
          <w:lang w:eastAsia="en-GB"/>
        </w:rPr>
      </w:pPr>
    </w:p>
    <w:p w14:paraId="519C76BA" w14:textId="0C8D84BB" w:rsidR="00B610E0" w:rsidRDefault="004222E5" w:rsidP="00B675A4">
      <w:pPr>
        <w:spacing w:after="0" w:line="240" w:lineRule="auto"/>
        <w:rPr>
          <w:rFonts w:ascii="Times New Roman" w:hAnsi="Times New Roman" w:cs="Times New Roman"/>
          <w:sz w:val="24"/>
          <w:szCs w:val="24"/>
        </w:rPr>
      </w:pPr>
      <w:r w:rsidRPr="004222E5">
        <w:rPr>
          <w:rFonts w:ascii="Times New Roman" w:eastAsia="Times New Roman" w:hAnsi="Times New Roman" w:cs="Times New Roman"/>
          <w:sz w:val="24"/>
          <w:szCs w:val="24"/>
          <w:lang w:eastAsia="en-GB"/>
        </w:rPr>
        <w:t>Features include t</w:t>
      </w:r>
      <w:r w:rsidR="00D22A0F" w:rsidRPr="004222E5">
        <w:rPr>
          <w:rFonts w:ascii="Times New Roman" w:hAnsi="Times New Roman" w:cs="Times New Roman"/>
          <w:sz w:val="24"/>
          <w:szCs w:val="24"/>
        </w:rPr>
        <w:t>he Mercedes-Benz Truck App Portal</w:t>
      </w:r>
      <w:r>
        <w:rPr>
          <w:rFonts w:ascii="Times New Roman" w:hAnsi="Times New Roman" w:cs="Times New Roman"/>
          <w:sz w:val="24"/>
          <w:szCs w:val="24"/>
        </w:rPr>
        <w:t xml:space="preserve">, </w:t>
      </w:r>
      <w:r w:rsidRPr="004222E5">
        <w:rPr>
          <w:rFonts w:ascii="Times New Roman" w:hAnsi="Times New Roman" w:cs="Times New Roman"/>
          <w:sz w:val="24"/>
          <w:szCs w:val="24"/>
        </w:rPr>
        <w:t>an open platform</w:t>
      </w:r>
      <w:r>
        <w:rPr>
          <w:rFonts w:ascii="Times New Roman" w:hAnsi="Times New Roman" w:cs="Times New Roman"/>
          <w:sz w:val="24"/>
          <w:szCs w:val="24"/>
        </w:rPr>
        <w:t xml:space="preserve"> that </w:t>
      </w:r>
      <w:r w:rsidR="00D22A0F" w:rsidRPr="004222E5">
        <w:rPr>
          <w:rFonts w:ascii="Times New Roman" w:hAnsi="Times New Roman" w:cs="Times New Roman"/>
          <w:sz w:val="24"/>
          <w:szCs w:val="24"/>
        </w:rPr>
        <w:t>enables fleet</w:t>
      </w:r>
      <w:r w:rsidR="00B675A4">
        <w:rPr>
          <w:rFonts w:ascii="Times New Roman" w:hAnsi="Times New Roman" w:cs="Times New Roman"/>
          <w:sz w:val="24"/>
          <w:szCs w:val="24"/>
        </w:rPr>
        <w:t xml:space="preserve"> </w:t>
      </w:r>
      <w:r w:rsidR="00D22A0F" w:rsidRPr="004222E5">
        <w:rPr>
          <w:rFonts w:ascii="Times New Roman" w:hAnsi="Times New Roman" w:cs="Times New Roman"/>
          <w:sz w:val="24"/>
          <w:szCs w:val="24"/>
        </w:rPr>
        <w:t xml:space="preserve">managers easily to assign apps to </w:t>
      </w:r>
      <w:r>
        <w:rPr>
          <w:rFonts w:ascii="Times New Roman" w:hAnsi="Times New Roman" w:cs="Times New Roman"/>
          <w:sz w:val="24"/>
          <w:szCs w:val="24"/>
        </w:rPr>
        <w:t>individual</w:t>
      </w:r>
      <w:r w:rsidR="00D22A0F" w:rsidRPr="004222E5">
        <w:rPr>
          <w:rFonts w:ascii="Times New Roman" w:hAnsi="Times New Roman" w:cs="Times New Roman"/>
          <w:sz w:val="24"/>
          <w:szCs w:val="24"/>
        </w:rPr>
        <w:t xml:space="preserve"> vehicles, which</w:t>
      </w:r>
      <w:r w:rsidR="00F722F4">
        <w:rPr>
          <w:rFonts w:ascii="Times New Roman" w:hAnsi="Times New Roman" w:cs="Times New Roman"/>
          <w:sz w:val="24"/>
          <w:szCs w:val="24"/>
        </w:rPr>
        <w:t xml:space="preserve"> </w:t>
      </w:r>
      <w:r w:rsidR="00D22A0F" w:rsidRPr="004222E5">
        <w:rPr>
          <w:rFonts w:ascii="Times New Roman" w:hAnsi="Times New Roman" w:cs="Times New Roman"/>
          <w:sz w:val="24"/>
          <w:szCs w:val="24"/>
        </w:rPr>
        <w:t xml:space="preserve">drivers can then see and use </w:t>
      </w:r>
      <w:r>
        <w:rPr>
          <w:rFonts w:ascii="Times New Roman" w:hAnsi="Times New Roman" w:cs="Times New Roman"/>
          <w:sz w:val="24"/>
          <w:szCs w:val="24"/>
        </w:rPr>
        <w:t>to increase efficiency and</w:t>
      </w:r>
      <w:r w:rsidR="00F722F4">
        <w:rPr>
          <w:rFonts w:ascii="Times New Roman" w:hAnsi="Times New Roman" w:cs="Times New Roman"/>
          <w:sz w:val="24"/>
          <w:szCs w:val="24"/>
        </w:rPr>
        <w:t xml:space="preserve"> comfort.</w:t>
      </w:r>
    </w:p>
    <w:p w14:paraId="71667BC8" w14:textId="03A78E63" w:rsidR="00F722F4" w:rsidRDefault="00F722F4" w:rsidP="004222E5">
      <w:pPr>
        <w:autoSpaceDE w:val="0"/>
        <w:autoSpaceDN w:val="0"/>
        <w:adjustRightInd w:val="0"/>
        <w:spacing w:after="0" w:line="240" w:lineRule="auto"/>
        <w:rPr>
          <w:rFonts w:ascii="Times New Roman" w:hAnsi="Times New Roman" w:cs="Times New Roman"/>
          <w:sz w:val="24"/>
          <w:szCs w:val="24"/>
        </w:rPr>
      </w:pPr>
    </w:p>
    <w:p w14:paraId="69ABB60D" w14:textId="6F9018B8" w:rsidR="00DD1614" w:rsidRPr="00976967" w:rsidRDefault="00F722F4" w:rsidP="004222E5">
      <w:pPr>
        <w:autoSpaceDE w:val="0"/>
        <w:autoSpaceDN w:val="0"/>
        <w:adjustRightInd w:val="0"/>
        <w:spacing w:after="0" w:line="240" w:lineRule="auto"/>
        <w:rPr>
          <w:rFonts w:ascii="Times New Roman" w:hAnsi="Times New Roman" w:cs="Times New Roman"/>
          <w:color w:val="000000" w:themeColor="text1"/>
          <w:sz w:val="24"/>
          <w:szCs w:val="24"/>
        </w:rPr>
      </w:pPr>
      <w:r w:rsidRPr="00976967">
        <w:rPr>
          <w:rFonts w:ascii="Times New Roman" w:hAnsi="Times New Roman" w:cs="Times New Roman"/>
          <w:color w:val="000000" w:themeColor="text1"/>
          <w:sz w:val="24"/>
          <w:szCs w:val="24"/>
        </w:rPr>
        <w:t>Bartrum</w:t>
      </w:r>
      <w:r w:rsidR="001C7E6D">
        <w:rPr>
          <w:rFonts w:ascii="Times New Roman" w:hAnsi="Times New Roman" w:cs="Times New Roman"/>
          <w:color w:val="000000" w:themeColor="text1"/>
          <w:sz w:val="24"/>
          <w:szCs w:val="24"/>
        </w:rPr>
        <w:t>s</w:t>
      </w:r>
      <w:r w:rsidR="00507B6C">
        <w:rPr>
          <w:rFonts w:ascii="Times New Roman" w:hAnsi="Times New Roman" w:cs="Times New Roman"/>
          <w:color w:val="000000" w:themeColor="text1"/>
          <w:sz w:val="24"/>
          <w:szCs w:val="24"/>
        </w:rPr>
        <w:t xml:space="preserve"> </w:t>
      </w:r>
      <w:r w:rsidRPr="00976967">
        <w:rPr>
          <w:rFonts w:ascii="Times New Roman" w:hAnsi="Times New Roman" w:cs="Times New Roman"/>
          <w:color w:val="000000" w:themeColor="text1"/>
          <w:sz w:val="24"/>
          <w:szCs w:val="24"/>
        </w:rPr>
        <w:t xml:space="preserve">has also relied on Daimler Fleetboard telematics </w:t>
      </w:r>
      <w:r w:rsidR="00736A22">
        <w:rPr>
          <w:rFonts w:ascii="Times New Roman" w:hAnsi="Times New Roman" w:cs="Times New Roman"/>
          <w:color w:val="000000" w:themeColor="text1"/>
          <w:sz w:val="24"/>
          <w:szCs w:val="24"/>
        </w:rPr>
        <w:t xml:space="preserve">technology </w:t>
      </w:r>
      <w:r w:rsidRPr="00976967">
        <w:rPr>
          <w:rFonts w:ascii="Times New Roman" w:hAnsi="Times New Roman" w:cs="Times New Roman"/>
          <w:color w:val="000000" w:themeColor="text1"/>
          <w:sz w:val="24"/>
          <w:szCs w:val="24"/>
        </w:rPr>
        <w:t>for more than a decade</w:t>
      </w:r>
      <w:r w:rsidR="00DD1614" w:rsidRPr="00976967">
        <w:rPr>
          <w:rFonts w:ascii="Times New Roman" w:hAnsi="Times New Roman" w:cs="Times New Roman"/>
          <w:color w:val="000000" w:themeColor="text1"/>
          <w:sz w:val="24"/>
          <w:szCs w:val="24"/>
        </w:rPr>
        <w:t xml:space="preserve">. </w:t>
      </w:r>
      <w:r w:rsidR="00E74D66">
        <w:rPr>
          <w:rFonts w:ascii="Times New Roman" w:hAnsi="Times New Roman" w:cs="Times New Roman"/>
          <w:color w:val="000000" w:themeColor="text1"/>
          <w:sz w:val="24"/>
          <w:szCs w:val="24"/>
        </w:rPr>
        <w:t xml:space="preserve">It </w:t>
      </w:r>
      <w:r w:rsidRPr="00976967">
        <w:rPr>
          <w:rFonts w:ascii="Times New Roman" w:hAnsi="Times New Roman" w:cs="Times New Roman"/>
          <w:color w:val="000000" w:themeColor="text1"/>
          <w:sz w:val="24"/>
          <w:szCs w:val="24"/>
        </w:rPr>
        <w:t xml:space="preserve">uses </w:t>
      </w:r>
      <w:r w:rsidR="00507B6C">
        <w:rPr>
          <w:rFonts w:ascii="Times New Roman" w:hAnsi="Times New Roman" w:cs="Times New Roman"/>
          <w:color w:val="000000" w:themeColor="text1"/>
          <w:sz w:val="24"/>
          <w:szCs w:val="24"/>
        </w:rPr>
        <w:t xml:space="preserve">Fleetboard’s </w:t>
      </w:r>
      <w:r w:rsidRPr="00976967">
        <w:rPr>
          <w:rFonts w:ascii="Times New Roman" w:hAnsi="Times New Roman" w:cs="Times New Roman"/>
          <w:color w:val="000000" w:themeColor="text1"/>
          <w:sz w:val="24"/>
          <w:szCs w:val="24"/>
        </w:rPr>
        <w:t>performance analysis data to</w:t>
      </w:r>
      <w:r w:rsidR="00507B6C">
        <w:rPr>
          <w:rFonts w:ascii="Times New Roman" w:hAnsi="Times New Roman" w:cs="Times New Roman"/>
          <w:color w:val="000000" w:themeColor="text1"/>
          <w:sz w:val="24"/>
          <w:szCs w:val="24"/>
        </w:rPr>
        <w:t xml:space="preserve"> encourage and </w:t>
      </w:r>
      <w:r w:rsidRPr="00976967">
        <w:rPr>
          <w:rFonts w:ascii="Times New Roman" w:hAnsi="Times New Roman" w:cs="Times New Roman"/>
          <w:color w:val="000000" w:themeColor="text1"/>
          <w:sz w:val="24"/>
          <w:szCs w:val="24"/>
        </w:rPr>
        <w:t xml:space="preserve">incentivise </w:t>
      </w:r>
      <w:r w:rsidR="00736A22">
        <w:rPr>
          <w:rFonts w:ascii="Times New Roman" w:hAnsi="Times New Roman" w:cs="Times New Roman"/>
          <w:color w:val="000000" w:themeColor="text1"/>
          <w:sz w:val="24"/>
          <w:szCs w:val="24"/>
        </w:rPr>
        <w:t>drivers</w:t>
      </w:r>
      <w:r w:rsidRPr="00976967">
        <w:rPr>
          <w:rFonts w:ascii="Times New Roman" w:hAnsi="Times New Roman" w:cs="Times New Roman"/>
          <w:color w:val="000000" w:themeColor="text1"/>
          <w:sz w:val="24"/>
          <w:szCs w:val="24"/>
        </w:rPr>
        <w:t xml:space="preserve"> to adopt a safe and fuel-efficient style at the wheel</w:t>
      </w:r>
      <w:r w:rsidR="00507B6C">
        <w:rPr>
          <w:rFonts w:ascii="Times New Roman" w:hAnsi="Times New Roman" w:cs="Times New Roman"/>
          <w:color w:val="000000" w:themeColor="text1"/>
          <w:sz w:val="24"/>
          <w:szCs w:val="24"/>
        </w:rPr>
        <w:t>, and identify shortcomings that can then be addressed through training</w:t>
      </w:r>
      <w:r w:rsidRPr="00976967">
        <w:rPr>
          <w:rFonts w:ascii="Times New Roman" w:hAnsi="Times New Roman" w:cs="Times New Roman"/>
          <w:color w:val="000000" w:themeColor="text1"/>
          <w:sz w:val="24"/>
          <w:szCs w:val="24"/>
        </w:rPr>
        <w:t xml:space="preserve">. </w:t>
      </w:r>
    </w:p>
    <w:p w14:paraId="2ACEF2E8" w14:textId="77777777" w:rsidR="00DD1614" w:rsidRPr="00976967" w:rsidRDefault="00DD1614" w:rsidP="004222E5">
      <w:pPr>
        <w:autoSpaceDE w:val="0"/>
        <w:autoSpaceDN w:val="0"/>
        <w:adjustRightInd w:val="0"/>
        <w:spacing w:after="0" w:line="240" w:lineRule="auto"/>
        <w:rPr>
          <w:rFonts w:ascii="Times New Roman" w:hAnsi="Times New Roman" w:cs="Times New Roman"/>
          <w:color w:val="000000" w:themeColor="text1"/>
          <w:sz w:val="24"/>
          <w:szCs w:val="24"/>
        </w:rPr>
      </w:pPr>
    </w:p>
    <w:p w14:paraId="1E2A9173" w14:textId="06113E76" w:rsidR="007800F3" w:rsidRDefault="00976967"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sidRPr="00976967">
        <w:rPr>
          <w:rFonts w:ascii="Times New Roman" w:hAnsi="Times New Roman" w:cs="Times New Roman"/>
          <w:color w:val="000000" w:themeColor="text1"/>
          <w:sz w:val="24"/>
          <w:szCs w:val="24"/>
        </w:rPr>
        <w:t xml:space="preserve">Delivery of its latest </w:t>
      </w:r>
      <w:r w:rsidR="00F722F4" w:rsidRPr="00976967">
        <w:rPr>
          <w:rFonts w:ascii="Times New Roman" w:hAnsi="Times New Roman" w:cs="Times New Roman"/>
          <w:color w:val="000000" w:themeColor="text1"/>
          <w:sz w:val="24"/>
          <w:szCs w:val="24"/>
        </w:rPr>
        <w:t>trucks coincides with the launc</w:t>
      </w:r>
      <w:r w:rsidRPr="00976967">
        <w:rPr>
          <w:rFonts w:ascii="Times New Roman" w:hAnsi="Times New Roman" w:cs="Times New Roman"/>
          <w:color w:val="000000" w:themeColor="text1"/>
          <w:sz w:val="24"/>
          <w:szCs w:val="24"/>
        </w:rPr>
        <w:t>h by Bartrum</w:t>
      </w:r>
      <w:r w:rsidR="001C7E6D">
        <w:rPr>
          <w:rFonts w:ascii="Times New Roman" w:hAnsi="Times New Roman" w:cs="Times New Roman"/>
          <w:color w:val="000000" w:themeColor="text1"/>
          <w:sz w:val="24"/>
          <w:szCs w:val="24"/>
        </w:rPr>
        <w:t>s</w:t>
      </w:r>
      <w:r w:rsidRPr="00976967">
        <w:rPr>
          <w:rFonts w:ascii="Times New Roman" w:hAnsi="Times New Roman" w:cs="Times New Roman"/>
          <w:color w:val="000000" w:themeColor="text1"/>
          <w:sz w:val="24"/>
          <w:szCs w:val="24"/>
        </w:rPr>
        <w:t xml:space="preserve"> of a </w:t>
      </w:r>
      <w:r w:rsidR="00DD1614" w:rsidRPr="00976967">
        <w:rPr>
          <w:rFonts w:ascii="Times New Roman" w:hAnsi="Times New Roman" w:cs="Times New Roman"/>
          <w:color w:val="000000" w:themeColor="text1"/>
          <w:sz w:val="24"/>
          <w:szCs w:val="24"/>
        </w:rPr>
        <w:t>pilot of Fleetb</w:t>
      </w:r>
      <w:r w:rsidRPr="00976967">
        <w:rPr>
          <w:rFonts w:ascii="Times New Roman" w:hAnsi="Times New Roman" w:cs="Times New Roman"/>
          <w:color w:val="000000" w:themeColor="text1"/>
          <w:sz w:val="24"/>
          <w:szCs w:val="24"/>
        </w:rPr>
        <w:t>oard</w:t>
      </w:r>
      <w:r w:rsidR="00DD1614" w:rsidRPr="00976967">
        <w:rPr>
          <w:rFonts w:ascii="Times New Roman" w:hAnsi="Times New Roman" w:cs="Times New Roman"/>
          <w:color w:val="000000" w:themeColor="text1"/>
          <w:sz w:val="24"/>
          <w:szCs w:val="24"/>
        </w:rPr>
        <w:t xml:space="preserve">’s </w:t>
      </w:r>
      <w:r w:rsidR="00736A22">
        <w:rPr>
          <w:rFonts w:ascii="Times New Roman" w:hAnsi="Times New Roman" w:cs="Times New Roman"/>
          <w:color w:val="000000" w:themeColor="text1"/>
          <w:sz w:val="24"/>
          <w:szCs w:val="24"/>
          <w:shd w:val="clear" w:color="auto" w:fill="FFFFFF"/>
        </w:rPr>
        <w:t>automatic</w:t>
      </w:r>
      <w:r w:rsidR="007800F3">
        <w:rPr>
          <w:rFonts w:ascii="Times New Roman" w:hAnsi="Times New Roman" w:cs="Times New Roman"/>
          <w:color w:val="000000" w:themeColor="text1"/>
          <w:sz w:val="24"/>
          <w:szCs w:val="24"/>
          <w:shd w:val="clear" w:color="auto" w:fill="FFFFFF"/>
        </w:rPr>
        <w:t xml:space="preserve"> tachograph</w:t>
      </w:r>
      <w:r w:rsidR="00DD1614" w:rsidRPr="00976967">
        <w:rPr>
          <w:rFonts w:ascii="Times New Roman" w:hAnsi="Times New Roman" w:cs="Times New Roman"/>
          <w:color w:val="000000" w:themeColor="text1"/>
          <w:sz w:val="24"/>
          <w:szCs w:val="24"/>
          <w:shd w:val="clear" w:color="auto" w:fill="FFFFFF"/>
        </w:rPr>
        <w:t xml:space="preserve"> </w:t>
      </w:r>
      <w:r w:rsidRPr="00976967">
        <w:rPr>
          <w:rFonts w:ascii="Times New Roman" w:hAnsi="Times New Roman" w:cs="Times New Roman"/>
          <w:color w:val="000000" w:themeColor="text1"/>
          <w:sz w:val="24"/>
          <w:szCs w:val="24"/>
          <w:shd w:val="clear" w:color="auto" w:fill="FFFFFF"/>
        </w:rPr>
        <w:t xml:space="preserve">mass memory and </w:t>
      </w:r>
      <w:r w:rsidR="00DD1614" w:rsidRPr="00976967">
        <w:rPr>
          <w:rFonts w:ascii="Times New Roman" w:hAnsi="Times New Roman" w:cs="Times New Roman"/>
          <w:color w:val="000000" w:themeColor="text1"/>
          <w:sz w:val="24"/>
          <w:szCs w:val="24"/>
          <w:shd w:val="clear" w:color="auto" w:fill="FFFFFF"/>
        </w:rPr>
        <w:t>driver card download service</w:t>
      </w:r>
      <w:r w:rsidRPr="00976967">
        <w:rPr>
          <w:rFonts w:ascii="Times New Roman" w:hAnsi="Times New Roman" w:cs="Times New Roman"/>
          <w:color w:val="000000" w:themeColor="text1"/>
          <w:sz w:val="24"/>
          <w:szCs w:val="24"/>
          <w:shd w:val="clear" w:color="auto" w:fill="FFFFFF"/>
        </w:rPr>
        <w:t>s</w:t>
      </w:r>
      <w:r w:rsidR="00DD1614" w:rsidRPr="00976967">
        <w:rPr>
          <w:rFonts w:ascii="Times New Roman" w:hAnsi="Times New Roman" w:cs="Times New Roman"/>
          <w:color w:val="000000" w:themeColor="text1"/>
          <w:sz w:val="24"/>
          <w:szCs w:val="24"/>
          <w:shd w:val="clear" w:color="auto" w:fill="FFFFFF"/>
        </w:rPr>
        <w:t>.</w:t>
      </w:r>
      <w:r w:rsidR="00607E75">
        <w:rPr>
          <w:rFonts w:ascii="Times New Roman" w:hAnsi="Times New Roman" w:cs="Times New Roman"/>
          <w:color w:val="000000" w:themeColor="text1"/>
          <w:sz w:val="24"/>
          <w:szCs w:val="24"/>
          <w:shd w:val="clear" w:color="auto" w:fill="FFFFFF"/>
        </w:rPr>
        <w:t xml:space="preserve"> These offer significant time and cost savings, not least because data from vehicles can be accessed </w:t>
      </w:r>
      <w:r w:rsidR="00736A22">
        <w:rPr>
          <w:rFonts w:ascii="Times New Roman" w:hAnsi="Times New Roman" w:cs="Times New Roman"/>
          <w:color w:val="000000" w:themeColor="text1"/>
          <w:sz w:val="24"/>
          <w:szCs w:val="24"/>
          <w:shd w:val="clear" w:color="auto" w:fill="FFFFFF"/>
        </w:rPr>
        <w:t>remotely</w:t>
      </w:r>
      <w:r w:rsidR="007800F3">
        <w:rPr>
          <w:rFonts w:ascii="Times New Roman" w:hAnsi="Times New Roman" w:cs="Times New Roman"/>
          <w:color w:val="000000" w:themeColor="text1"/>
          <w:sz w:val="24"/>
          <w:szCs w:val="24"/>
          <w:shd w:val="clear" w:color="auto" w:fill="FFFFFF"/>
        </w:rPr>
        <w:t>, without them having to return to base.</w:t>
      </w:r>
    </w:p>
    <w:p w14:paraId="351C766E" w14:textId="47AC8023" w:rsidR="007800F3" w:rsidRDefault="007800F3"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68E29BF0" w14:textId="3D362FFA" w:rsidR="00D0642D" w:rsidRDefault="001D6FB4" w:rsidP="002310F9">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Operations Director</w:t>
      </w:r>
      <w:r w:rsidR="002310F9">
        <w:rPr>
          <w:rFonts w:ascii="Times New Roman" w:hAnsi="Times New Roman" w:cs="Times New Roman"/>
          <w:color w:val="000000" w:themeColor="text1"/>
          <w:sz w:val="24"/>
          <w:szCs w:val="24"/>
          <w:shd w:val="clear" w:color="auto" w:fill="FFFFFF"/>
        </w:rPr>
        <w:t xml:space="preserve"> Tremayne Johnson commented: “The Bartrum Group is committed to new technology, and the benefits it offers in terms of increased efficiency, environmental compatibility and safety.</w:t>
      </w:r>
      <w:r w:rsidR="00D0642D">
        <w:rPr>
          <w:rFonts w:ascii="Times New Roman" w:hAnsi="Times New Roman" w:cs="Times New Roman"/>
          <w:color w:val="000000" w:themeColor="text1"/>
          <w:sz w:val="24"/>
          <w:szCs w:val="24"/>
          <w:shd w:val="clear" w:color="auto" w:fill="FFFFFF"/>
        </w:rPr>
        <w:t xml:space="preserve"> We’re keen, therefore, to explore the potential benefits of </w:t>
      </w:r>
      <w:r w:rsidR="00B370A7">
        <w:rPr>
          <w:rFonts w:ascii="Times New Roman" w:hAnsi="Times New Roman" w:cs="Times New Roman"/>
          <w:color w:val="000000" w:themeColor="text1"/>
          <w:sz w:val="24"/>
          <w:szCs w:val="24"/>
          <w:shd w:val="clear" w:color="auto" w:fill="FFFFFF"/>
        </w:rPr>
        <w:t xml:space="preserve">innovative </w:t>
      </w:r>
      <w:r w:rsidR="00D0642D">
        <w:rPr>
          <w:rFonts w:ascii="Times New Roman" w:hAnsi="Times New Roman" w:cs="Times New Roman"/>
          <w:color w:val="000000" w:themeColor="text1"/>
          <w:sz w:val="24"/>
          <w:szCs w:val="24"/>
          <w:shd w:val="clear" w:color="auto" w:fill="FFFFFF"/>
        </w:rPr>
        <w:t>features such as the Truck App Portal and automatic tachograph downloads.”</w:t>
      </w:r>
    </w:p>
    <w:p w14:paraId="0AFE869C" w14:textId="77777777" w:rsidR="00D0642D" w:rsidRDefault="00D0642D" w:rsidP="002310F9">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2C9CF476" w14:textId="6E74E781" w:rsidR="00D0642D" w:rsidRDefault="00D0642D" w:rsidP="002310F9">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He continued: “</w:t>
      </w:r>
      <w:r w:rsidR="00350B52">
        <w:rPr>
          <w:rFonts w:ascii="Times New Roman" w:hAnsi="Times New Roman" w:cs="Times New Roman"/>
          <w:color w:val="000000" w:themeColor="text1"/>
          <w:sz w:val="24"/>
          <w:szCs w:val="24"/>
          <w:shd w:val="clear" w:color="auto" w:fill="FFFFFF"/>
        </w:rPr>
        <w:t>T</w:t>
      </w:r>
      <w:r>
        <w:rPr>
          <w:rFonts w:ascii="Times New Roman" w:hAnsi="Times New Roman" w:cs="Times New Roman"/>
          <w:color w:val="000000" w:themeColor="text1"/>
          <w:sz w:val="24"/>
          <w:szCs w:val="24"/>
          <w:shd w:val="clear" w:color="auto" w:fill="FFFFFF"/>
        </w:rPr>
        <w:t>oday’s Actros is clearly the most advanced truck on the road</w:t>
      </w:r>
      <w:r w:rsidR="00E74D6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and the </w:t>
      </w:r>
      <w:r w:rsidR="002310F9">
        <w:rPr>
          <w:rFonts w:ascii="Times New Roman" w:hAnsi="Times New Roman" w:cs="Times New Roman"/>
          <w:color w:val="000000" w:themeColor="text1"/>
          <w:sz w:val="24"/>
          <w:szCs w:val="24"/>
          <w:shd w:val="clear" w:color="auto" w:fill="FFFFFF"/>
        </w:rPr>
        <w:t xml:space="preserve">feedback we’ve received from </w:t>
      </w:r>
      <w:r w:rsidR="00350B52">
        <w:rPr>
          <w:rFonts w:ascii="Times New Roman" w:hAnsi="Times New Roman" w:cs="Times New Roman"/>
          <w:color w:val="000000" w:themeColor="text1"/>
          <w:sz w:val="24"/>
          <w:szCs w:val="24"/>
          <w:shd w:val="clear" w:color="auto" w:fill="FFFFFF"/>
        </w:rPr>
        <w:t>drivers</w:t>
      </w:r>
      <w:r w:rsidR="002310F9">
        <w:rPr>
          <w:rFonts w:ascii="Times New Roman" w:hAnsi="Times New Roman" w:cs="Times New Roman"/>
          <w:color w:val="000000" w:themeColor="text1"/>
          <w:sz w:val="24"/>
          <w:szCs w:val="24"/>
          <w:shd w:val="clear" w:color="auto" w:fill="FFFFFF"/>
        </w:rPr>
        <w:t xml:space="preserve"> since we set our first</w:t>
      </w:r>
      <w:r>
        <w:rPr>
          <w:rFonts w:ascii="Times New Roman" w:hAnsi="Times New Roman" w:cs="Times New Roman"/>
          <w:color w:val="000000" w:themeColor="text1"/>
          <w:sz w:val="24"/>
          <w:szCs w:val="24"/>
          <w:shd w:val="clear" w:color="auto" w:fill="FFFFFF"/>
        </w:rPr>
        <w:t xml:space="preserve"> </w:t>
      </w:r>
      <w:r w:rsidR="002310F9">
        <w:rPr>
          <w:rFonts w:ascii="Times New Roman" w:hAnsi="Times New Roman" w:cs="Times New Roman"/>
          <w:color w:val="000000" w:themeColor="text1"/>
          <w:sz w:val="24"/>
          <w:szCs w:val="24"/>
          <w:shd w:val="clear" w:color="auto" w:fill="FFFFFF"/>
        </w:rPr>
        <w:t>on the road last year has been resoundingly positive.</w:t>
      </w:r>
      <w:r>
        <w:rPr>
          <w:rFonts w:ascii="Times New Roman" w:hAnsi="Times New Roman" w:cs="Times New Roman"/>
          <w:color w:val="000000" w:themeColor="text1"/>
          <w:sz w:val="24"/>
          <w:szCs w:val="24"/>
          <w:shd w:val="clear" w:color="auto" w:fill="FFFFFF"/>
        </w:rPr>
        <w:t xml:space="preserve"> </w:t>
      </w:r>
    </w:p>
    <w:p w14:paraId="6F451F24" w14:textId="77777777" w:rsidR="00D0642D" w:rsidRDefault="00D0642D" w:rsidP="002310F9">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46B9DF9D" w14:textId="15E24457" w:rsidR="002310F9" w:rsidRDefault="00D0642D" w:rsidP="002310F9">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r w:rsidR="002310F9">
        <w:rPr>
          <w:rFonts w:ascii="Times New Roman" w:hAnsi="Times New Roman" w:cs="Times New Roman"/>
          <w:color w:val="000000" w:themeColor="text1"/>
          <w:sz w:val="24"/>
          <w:szCs w:val="24"/>
          <w:shd w:val="clear" w:color="auto" w:fill="FFFFFF"/>
        </w:rPr>
        <w:t>Mirro</w:t>
      </w:r>
      <w:r w:rsidR="008B4E52">
        <w:rPr>
          <w:rFonts w:ascii="Times New Roman" w:hAnsi="Times New Roman" w:cs="Times New Roman"/>
          <w:color w:val="000000" w:themeColor="text1"/>
          <w:sz w:val="24"/>
          <w:szCs w:val="24"/>
          <w:shd w:val="clear" w:color="auto" w:fill="FFFFFF"/>
        </w:rPr>
        <w:t>r</w:t>
      </w:r>
      <w:r w:rsidR="002310F9">
        <w:rPr>
          <w:rFonts w:ascii="Times New Roman" w:hAnsi="Times New Roman" w:cs="Times New Roman"/>
          <w:color w:val="000000" w:themeColor="text1"/>
          <w:sz w:val="24"/>
          <w:szCs w:val="24"/>
          <w:shd w:val="clear" w:color="auto" w:fill="FFFFFF"/>
        </w:rPr>
        <w:t>Cam</w:t>
      </w:r>
      <w:r w:rsidR="008B4E52">
        <w:rPr>
          <w:rFonts w:ascii="Times New Roman" w:hAnsi="Times New Roman" w:cs="Times New Roman"/>
          <w:color w:val="000000" w:themeColor="text1"/>
          <w:sz w:val="24"/>
          <w:szCs w:val="24"/>
          <w:shd w:val="clear" w:color="auto" w:fill="FFFFFF"/>
        </w:rPr>
        <w:t xml:space="preserve"> is a big step forward and hasn’t provoked a single negative comment. All round visibility is so much better. When reversing, you never lose sight of the rear corner of the trailer on the screens mounted inside the cab. Plus, of course, you don’t have a big slab of mirror housing blocking your forward view.”   </w:t>
      </w:r>
    </w:p>
    <w:p w14:paraId="589D2490" w14:textId="77777777" w:rsidR="002310F9" w:rsidRDefault="002310F9"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0998EB02" w14:textId="5E95F2D5" w:rsidR="00350B52" w:rsidRPr="00B370A7" w:rsidRDefault="00350B52" w:rsidP="00350B52">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sz w:val="24"/>
          <w:szCs w:val="24"/>
          <w:bdr w:val="none" w:sz="0" w:space="0" w:color="auto" w:frame="1"/>
          <w:shd w:val="clear" w:color="auto" w:fill="FFFFFF"/>
        </w:rPr>
        <w:t>Last year’s consignment of Actros had StreamSpace cabs, but this time Bartrum</w:t>
      </w:r>
      <w:r w:rsidR="001C7E6D">
        <w:rPr>
          <w:rFonts w:ascii="Times New Roman" w:hAnsi="Times New Roman" w:cs="Times New Roman"/>
          <w:color w:val="000000"/>
          <w:sz w:val="24"/>
          <w:szCs w:val="24"/>
          <w:bdr w:val="none" w:sz="0" w:space="0" w:color="auto" w:frame="1"/>
          <w:shd w:val="clear" w:color="auto" w:fill="FFFFFF"/>
        </w:rPr>
        <w:t>s</w:t>
      </w:r>
      <w:r>
        <w:rPr>
          <w:rFonts w:ascii="Times New Roman" w:hAnsi="Times New Roman" w:cs="Times New Roman"/>
          <w:color w:val="000000"/>
          <w:sz w:val="24"/>
          <w:szCs w:val="24"/>
          <w:bdr w:val="none" w:sz="0" w:space="0" w:color="auto" w:frame="1"/>
          <w:shd w:val="clear" w:color="auto" w:fill="FFFFFF"/>
        </w:rPr>
        <w:t xml:space="preserve"> has </w:t>
      </w:r>
      <w:r w:rsidR="00E74D66">
        <w:rPr>
          <w:rFonts w:ascii="Times New Roman" w:hAnsi="Times New Roman" w:cs="Times New Roman"/>
          <w:color w:val="000000"/>
          <w:sz w:val="24"/>
          <w:szCs w:val="24"/>
          <w:bdr w:val="none" w:sz="0" w:space="0" w:color="auto" w:frame="1"/>
          <w:shd w:val="clear" w:color="auto" w:fill="FFFFFF"/>
        </w:rPr>
        <w:t xml:space="preserve">chosen </w:t>
      </w:r>
      <w:r>
        <w:rPr>
          <w:rFonts w:ascii="Times New Roman" w:hAnsi="Times New Roman" w:cs="Times New Roman"/>
          <w:color w:val="000000"/>
          <w:sz w:val="24"/>
          <w:szCs w:val="24"/>
          <w:bdr w:val="none" w:sz="0" w:space="0" w:color="auto" w:frame="1"/>
          <w:shd w:val="clear" w:color="auto" w:fill="FFFFFF"/>
        </w:rPr>
        <w:t xml:space="preserve">the larger, flat-floored BigSpace cab. </w:t>
      </w:r>
      <w:r w:rsidR="00B370A7">
        <w:rPr>
          <w:rFonts w:ascii="Times New Roman" w:hAnsi="Times New Roman" w:cs="Times New Roman"/>
          <w:color w:val="000000" w:themeColor="text1"/>
          <w:sz w:val="24"/>
          <w:szCs w:val="24"/>
          <w:shd w:val="clear" w:color="auto" w:fill="FFFFFF"/>
        </w:rPr>
        <w:t xml:space="preserve">Mr Johnson explained: </w:t>
      </w:r>
      <w:r>
        <w:rPr>
          <w:rFonts w:ascii="Times New Roman" w:hAnsi="Times New Roman" w:cs="Times New Roman"/>
          <w:color w:val="000000" w:themeColor="text1"/>
          <w:sz w:val="24"/>
          <w:szCs w:val="24"/>
          <w:shd w:val="clear" w:color="auto" w:fill="FFFFFF"/>
        </w:rPr>
        <w:t xml:space="preserve">“Driver retention </w:t>
      </w:r>
      <w:r w:rsidR="00B370A7">
        <w:rPr>
          <w:rFonts w:ascii="Times New Roman" w:hAnsi="Times New Roman" w:cs="Times New Roman"/>
          <w:color w:val="000000" w:themeColor="text1"/>
          <w:sz w:val="24"/>
          <w:szCs w:val="24"/>
          <w:shd w:val="clear" w:color="auto" w:fill="FFFFFF"/>
        </w:rPr>
        <w:t xml:space="preserve">has never been more </w:t>
      </w:r>
      <w:r>
        <w:rPr>
          <w:rFonts w:ascii="Times New Roman" w:hAnsi="Times New Roman" w:cs="Times New Roman"/>
          <w:color w:val="000000" w:themeColor="text1"/>
          <w:sz w:val="24"/>
          <w:szCs w:val="24"/>
          <w:shd w:val="clear" w:color="auto" w:fill="FFFFFF"/>
        </w:rPr>
        <w:t>important to the success of our business,</w:t>
      </w:r>
      <w:r w:rsidR="00B370A7">
        <w:rPr>
          <w:rFonts w:ascii="Times New Roman" w:hAnsi="Times New Roman" w:cs="Times New Roman"/>
          <w:color w:val="000000" w:themeColor="text1"/>
          <w:sz w:val="24"/>
          <w:szCs w:val="24"/>
          <w:shd w:val="clear" w:color="auto" w:fill="FFFFFF"/>
        </w:rPr>
        <w:t xml:space="preserve"> so we</w:t>
      </w:r>
      <w:r>
        <w:rPr>
          <w:rFonts w:ascii="Times New Roman" w:hAnsi="Times New Roman" w:cs="Times New Roman"/>
          <w:color w:val="000000" w:themeColor="text1"/>
          <w:sz w:val="24"/>
          <w:szCs w:val="24"/>
          <w:shd w:val="clear" w:color="auto" w:fill="FFFFFF"/>
        </w:rPr>
        <w:t xml:space="preserve"> made a </w:t>
      </w:r>
      <w:r w:rsidR="00B370A7">
        <w:rPr>
          <w:rFonts w:ascii="Times New Roman" w:hAnsi="Times New Roman" w:cs="Times New Roman"/>
          <w:color w:val="000000" w:themeColor="text1"/>
          <w:sz w:val="24"/>
          <w:szCs w:val="24"/>
          <w:shd w:val="clear" w:color="auto" w:fill="FFFFFF"/>
        </w:rPr>
        <w:t>concerted</w:t>
      </w:r>
      <w:r>
        <w:rPr>
          <w:rFonts w:ascii="Times New Roman" w:hAnsi="Times New Roman" w:cs="Times New Roman"/>
          <w:color w:val="000000" w:themeColor="text1"/>
          <w:sz w:val="24"/>
          <w:szCs w:val="24"/>
          <w:shd w:val="clear" w:color="auto" w:fill="FFFFFF"/>
        </w:rPr>
        <w:t xml:space="preserve"> effort to further increase the appeal of our latest trucks by specifying the bigger cabs and fitting them with microwaves and fridges.”    </w:t>
      </w:r>
      <w:r>
        <w:rPr>
          <w:rFonts w:ascii="Times New Roman" w:hAnsi="Times New Roman" w:cs="Times New Roman"/>
          <w:color w:val="000000"/>
          <w:sz w:val="24"/>
          <w:szCs w:val="24"/>
          <w:bdr w:val="none" w:sz="0" w:space="0" w:color="auto" w:frame="1"/>
          <w:shd w:val="clear" w:color="auto" w:fill="FFFFFF"/>
        </w:rPr>
        <w:t xml:space="preserve"> </w:t>
      </w:r>
    </w:p>
    <w:p w14:paraId="4FE082E0" w14:textId="77777777" w:rsidR="00350B52" w:rsidRDefault="00350B52"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537B4A30" w14:textId="2F81F5DC" w:rsidR="00926051" w:rsidRDefault="000C3E2E"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A </w:t>
      </w:r>
      <w:r w:rsidR="001C7E6D">
        <w:rPr>
          <w:rFonts w:ascii="Times New Roman" w:hAnsi="Times New Roman" w:cs="Times New Roman"/>
          <w:color w:val="000000" w:themeColor="text1"/>
          <w:sz w:val="24"/>
          <w:szCs w:val="24"/>
          <w:shd w:val="clear" w:color="auto" w:fill="FFFFFF"/>
        </w:rPr>
        <w:t>fourth</w:t>
      </w:r>
      <w:r>
        <w:rPr>
          <w:rFonts w:ascii="Times New Roman" w:hAnsi="Times New Roman" w:cs="Times New Roman"/>
          <w:color w:val="000000" w:themeColor="text1"/>
          <w:sz w:val="24"/>
          <w:szCs w:val="24"/>
          <w:shd w:val="clear" w:color="auto" w:fill="FFFFFF"/>
        </w:rPr>
        <w:t xml:space="preserve">-generation family business with headquarters in the market town of Eye, </w:t>
      </w:r>
      <w:r w:rsidR="00736A22">
        <w:rPr>
          <w:rFonts w:ascii="Times New Roman" w:hAnsi="Times New Roman" w:cs="Times New Roman"/>
          <w:color w:val="000000" w:themeColor="text1"/>
          <w:sz w:val="24"/>
          <w:szCs w:val="24"/>
          <w:shd w:val="clear" w:color="auto" w:fill="FFFFFF"/>
        </w:rPr>
        <w:t xml:space="preserve">the </w:t>
      </w:r>
      <w:r>
        <w:rPr>
          <w:rFonts w:ascii="Times New Roman" w:hAnsi="Times New Roman" w:cs="Times New Roman"/>
          <w:color w:val="000000" w:themeColor="text1"/>
          <w:sz w:val="24"/>
          <w:szCs w:val="24"/>
          <w:shd w:val="clear" w:color="auto" w:fill="FFFFFF"/>
        </w:rPr>
        <w:t>Bartrum</w:t>
      </w:r>
      <w:r w:rsidR="00736A22">
        <w:rPr>
          <w:rFonts w:ascii="Times New Roman" w:hAnsi="Times New Roman" w:cs="Times New Roman"/>
          <w:color w:val="000000" w:themeColor="text1"/>
          <w:sz w:val="24"/>
          <w:szCs w:val="24"/>
          <w:shd w:val="clear" w:color="auto" w:fill="FFFFFF"/>
        </w:rPr>
        <w:t xml:space="preserve"> Group</w:t>
      </w:r>
      <w:r>
        <w:rPr>
          <w:rFonts w:ascii="Times New Roman" w:hAnsi="Times New Roman" w:cs="Times New Roman"/>
          <w:color w:val="000000" w:themeColor="text1"/>
          <w:sz w:val="24"/>
          <w:szCs w:val="24"/>
          <w:shd w:val="clear" w:color="auto" w:fill="FFFFFF"/>
        </w:rPr>
        <w:t xml:space="preserve"> provides an extensive portfolio of transport solutions</w:t>
      </w:r>
      <w:r w:rsidR="008B342D">
        <w:rPr>
          <w:rFonts w:ascii="Times New Roman" w:hAnsi="Times New Roman" w:cs="Times New Roman"/>
          <w:color w:val="000000" w:themeColor="text1"/>
          <w:sz w:val="24"/>
          <w:szCs w:val="24"/>
          <w:shd w:val="clear" w:color="auto" w:fill="FFFFFF"/>
        </w:rPr>
        <w:t xml:space="preserve"> encompassing</w:t>
      </w:r>
      <w:r>
        <w:rPr>
          <w:rFonts w:ascii="Times New Roman" w:hAnsi="Times New Roman" w:cs="Times New Roman"/>
          <w:color w:val="000000" w:themeColor="text1"/>
          <w:sz w:val="24"/>
          <w:szCs w:val="24"/>
          <w:shd w:val="clear" w:color="auto" w:fill="FFFFFF"/>
        </w:rPr>
        <w:t xml:space="preserve"> dedicated </w:t>
      </w:r>
      <w:r>
        <w:rPr>
          <w:rFonts w:ascii="Times New Roman" w:hAnsi="Times New Roman" w:cs="Times New Roman"/>
          <w:color w:val="000000" w:themeColor="text1"/>
          <w:sz w:val="24"/>
          <w:szCs w:val="24"/>
          <w:shd w:val="clear" w:color="auto" w:fill="FFFFFF"/>
        </w:rPr>
        <w:lastRenderedPageBreak/>
        <w:t xml:space="preserve">logistics, </w:t>
      </w:r>
      <w:r w:rsidR="008B342D">
        <w:rPr>
          <w:rFonts w:ascii="Times New Roman" w:hAnsi="Times New Roman" w:cs="Times New Roman"/>
          <w:color w:val="000000" w:themeColor="text1"/>
          <w:sz w:val="24"/>
          <w:szCs w:val="24"/>
          <w:shd w:val="clear" w:color="auto" w:fill="FFFFFF"/>
        </w:rPr>
        <w:t xml:space="preserve">general </w:t>
      </w:r>
      <w:r>
        <w:rPr>
          <w:rFonts w:ascii="Times New Roman" w:hAnsi="Times New Roman" w:cs="Times New Roman"/>
          <w:color w:val="000000" w:themeColor="text1"/>
          <w:sz w:val="24"/>
          <w:szCs w:val="24"/>
          <w:shd w:val="clear" w:color="auto" w:fill="FFFFFF"/>
        </w:rPr>
        <w:t>haulage</w:t>
      </w:r>
      <w:r w:rsidR="008B342D">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and pallet distribution</w:t>
      </w:r>
      <w:r w:rsidR="008B342D">
        <w:rPr>
          <w:rFonts w:ascii="Times New Roman" w:hAnsi="Times New Roman" w:cs="Times New Roman"/>
          <w:color w:val="000000" w:themeColor="text1"/>
          <w:sz w:val="24"/>
          <w:szCs w:val="24"/>
          <w:shd w:val="clear" w:color="auto" w:fill="FFFFFF"/>
        </w:rPr>
        <w:t>, as well as storage and warehousing, and driver training.</w:t>
      </w:r>
    </w:p>
    <w:p w14:paraId="5DE01904" w14:textId="792CA5E3" w:rsidR="008B342D" w:rsidRDefault="008B342D"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40E4E3D6" w14:textId="75CCB936" w:rsidR="008B342D" w:rsidRDefault="00507B6C"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It</w:t>
      </w:r>
      <w:r w:rsidR="008B342D">
        <w:rPr>
          <w:rFonts w:ascii="Times New Roman" w:hAnsi="Times New Roman" w:cs="Times New Roman"/>
          <w:color w:val="000000" w:themeColor="text1"/>
          <w:sz w:val="24"/>
          <w:szCs w:val="24"/>
          <w:shd w:val="clear" w:color="auto" w:fill="FFFFFF"/>
        </w:rPr>
        <w:t xml:space="preserve"> runs a fleet of approximately 150 trucks, two-thirds of them tractor units. With a single exception, every one of these tractors is a Mercedes-Benz supplied by Orwell Truck &amp; Van, a Dealer with which </w:t>
      </w:r>
      <w:r w:rsidR="00D64948">
        <w:rPr>
          <w:rFonts w:ascii="Times New Roman" w:hAnsi="Times New Roman" w:cs="Times New Roman"/>
          <w:color w:val="000000" w:themeColor="text1"/>
          <w:sz w:val="24"/>
          <w:szCs w:val="24"/>
          <w:shd w:val="clear" w:color="auto" w:fill="FFFFFF"/>
        </w:rPr>
        <w:t>the operator</w:t>
      </w:r>
      <w:r w:rsidR="008B342D">
        <w:rPr>
          <w:rFonts w:ascii="Times New Roman" w:hAnsi="Times New Roman" w:cs="Times New Roman"/>
          <w:color w:val="000000" w:themeColor="text1"/>
          <w:sz w:val="24"/>
          <w:szCs w:val="24"/>
          <w:shd w:val="clear" w:color="auto" w:fill="FFFFFF"/>
        </w:rPr>
        <w:t xml:space="preserve"> has been working </w:t>
      </w:r>
      <w:r w:rsidR="00D23F42">
        <w:rPr>
          <w:rFonts w:ascii="Times New Roman" w:hAnsi="Times New Roman" w:cs="Times New Roman"/>
          <w:color w:val="000000" w:themeColor="text1"/>
          <w:sz w:val="24"/>
          <w:szCs w:val="24"/>
          <w:shd w:val="clear" w:color="auto" w:fill="FFFFFF"/>
        </w:rPr>
        <w:t>for more than 30 years</w:t>
      </w:r>
      <w:r w:rsidR="00657509" w:rsidRPr="00657509">
        <w:rPr>
          <w:rFonts w:ascii="Times New Roman" w:hAnsi="Times New Roman" w:cs="Times New Roman"/>
          <w:color w:val="000000" w:themeColor="text1"/>
          <w:sz w:val="24"/>
          <w:szCs w:val="24"/>
          <w:shd w:val="clear" w:color="auto" w:fill="FFFFFF"/>
        </w:rPr>
        <w:t>.</w:t>
      </w:r>
    </w:p>
    <w:p w14:paraId="7549D1F2" w14:textId="77777777" w:rsidR="00657509" w:rsidRDefault="00657509"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37E50D0C" w14:textId="3FFFCBCA" w:rsidR="009B19B9" w:rsidRDefault="00657509" w:rsidP="007800F3">
      <w:pPr>
        <w:autoSpaceDE w:val="0"/>
        <w:autoSpaceDN w:val="0"/>
        <w:adjustRightInd w:val="0"/>
        <w:spacing w:after="0" w:line="240" w:lineRule="auto"/>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t xml:space="preserve">The Actros </w:t>
      </w:r>
      <w:r w:rsidR="00BC2C5B">
        <w:rPr>
          <w:rFonts w:ascii="Times New Roman" w:hAnsi="Times New Roman" w:cs="Times New Roman"/>
          <w:color w:val="000000" w:themeColor="text1"/>
          <w:sz w:val="24"/>
          <w:szCs w:val="24"/>
          <w:shd w:val="clear" w:color="auto" w:fill="FFFFFF"/>
        </w:rPr>
        <w:t>purchased</w:t>
      </w:r>
      <w:r>
        <w:rPr>
          <w:rFonts w:ascii="Times New Roman" w:hAnsi="Times New Roman" w:cs="Times New Roman"/>
          <w:color w:val="000000" w:themeColor="text1"/>
          <w:sz w:val="24"/>
          <w:szCs w:val="24"/>
          <w:shd w:val="clear" w:color="auto" w:fill="FFFFFF"/>
        </w:rPr>
        <w:t xml:space="preserve"> </w:t>
      </w:r>
      <w:r w:rsidR="00D0642D">
        <w:rPr>
          <w:rFonts w:ascii="Times New Roman" w:hAnsi="Times New Roman" w:cs="Times New Roman"/>
          <w:color w:val="000000" w:themeColor="text1"/>
          <w:sz w:val="24"/>
          <w:szCs w:val="24"/>
          <w:shd w:val="clear" w:color="auto" w:fill="FFFFFF"/>
        </w:rPr>
        <w:t>by Bartrum</w:t>
      </w:r>
      <w:r w:rsidR="001C7E6D">
        <w:rPr>
          <w:rFonts w:ascii="Times New Roman" w:hAnsi="Times New Roman" w:cs="Times New Roman"/>
          <w:color w:val="000000" w:themeColor="text1"/>
          <w:sz w:val="24"/>
          <w:szCs w:val="24"/>
          <w:shd w:val="clear" w:color="auto" w:fill="FFFFFF"/>
        </w:rPr>
        <w:t>s</w:t>
      </w:r>
      <w:r w:rsidR="00D0642D">
        <w:rPr>
          <w:rFonts w:ascii="Times New Roman" w:hAnsi="Times New Roman" w:cs="Times New Roman"/>
          <w:color w:val="000000" w:themeColor="text1"/>
          <w:sz w:val="24"/>
          <w:szCs w:val="24"/>
          <w:shd w:val="clear" w:color="auto" w:fill="FFFFFF"/>
        </w:rPr>
        <w:t xml:space="preserve"> </w:t>
      </w:r>
      <w:r w:rsidRPr="00BC2C5B">
        <w:rPr>
          <w:rFonts w:ascii="Times New Roman" w:hAnsi="Times New Roman" w:cs="Times New Roman"/>
          <w:color w:val="000000" w:themeColor="text1"/>
          <w:sz w:val="24"/>
          <w:szCs w:val="24"/>
          <w:shd w:val="clear" w:color="auto" w:fill="FFFFFF"/>
        </w:rPr>
        <w:t xml:space="preserve">over the last six months are powered by </w:t>
      </w:r>
      <w:r w:rsidRPr="00BC2C5B">
        <w:rPr>
          <w:rFonts w:ascii="Times New Roman" w:hAnsi="Times New Roman" w:cs="Times New Roman"/>
          <w:color w:val="000000"/>
          <w:sz w:val="24"/>
          <w:szCs w:val="24"/>
          <w:bdr w:val="none" w:sz="0" w:space="0" w:color="auto" w:frame="1"/>
          <w:shd w:val="clear" w:color="auto" w:fill="FFFFFF"/>
        </w:rPr>
        <w:t>12.8-litre, in-line six-cylinder engines that produce 330 kW (450 hp)</w:t>
      </w:r>
      <w:r w:rsidR="00BC2C5B">
        <w:rPr>
          <w:rFonts w:ascii="Times New Roman" w:hAnsi="Times New Roman" w:cs="Times New Roman"/>
          <w:color w:val="000000"/>
          <w:sz w:val="24"/>
          <w:szCs w:val="24"/>
          <w:bdr w:val="none" w:sz="0" w:space="0" w:color="auto" w:frame="1"/>
          <w:shd w:val="clear" w:color="auto" w:fill="FFFFFF"/>
        </w:rPr>
        <w:t xml:space="preserve">. Most are 2545 models and now in service with two business units: </w:t>
      </w:r>
      <w:r w:rsidR="00A1559D">
        <w:rPr>
          <w:rFonts w:ascii="Times New Roman" w:hAnsi="Times New Roman" w:cs="Times New Roman"/>
          <w:color w:val="000000"/>
          <w:sz w:val="24"/>
          <w:szCs w:val="24"/>
          <w:bdr w:val="none" w:sz="0" w:space="0" w:color="auto" w:frame="1"/>
          <w:shd w:val="clear" w:color="auto" w:fill="FFFFFF"/>
        </w:rPr>
        <w:t xml:space="preserve">one is </w:t>
      </w:r>
      <w:r w:rsidR="00BC2C5B">
        <w:rPr>
          <w:rFonts w:ascii="Times New Roman" w:hAnsi="Times New Roman" w:cs="Times New Roman"/>
          <w:color w:val="000000"/>
          <w:sz w:val="24"/>
          <w:szCs w:val="24"/>
          <w:bdr w:val="none" w:sz="0" w:space="0" w:color="auto" w:frame="1"/>
          <w:shd w:val="clear" w:color="auto" w:fill="FFFFFF"/>
        </w:rPr>
        <w:t>Bartrum</w:t>
      </w:r>
      <w:r w:rsidR="001C7E6D">
        <w:rPr>
          <w:rFonts w:ascii="Times New Roman" w:hAnsi="Times New Roman" w:cs="Times New Roman"/>
          <w:color w:val="000000"/>
          <w:sz w:val="24"/>
          <w:szCs w:val="24"/>
          <w:bdr w:val="none" w:sz="0" w:space="0" w:color="auto" w:frame="1"/>
          <w:shd w:val="clear" w:color="auto" w:fill="FFFFFF"/>
        </w:rPr>
        <w:t>s</w:t>
      </w:r>
      <w:r w:rsidR="00BC2C5B">
        <w:rPr>
          <w:rFonts w:ascii="Times New Roman" w:hAnsi="Times New Roman" w:cs="Times New Roman"/>
          <w:color w:val="000000"/>
          <w:sz w:val="24"/>
          <w:szCs w:val="24"/>
          <w:bdr w:val="none" w:sz="0" w:space="0" w:color="auto" w:frame="1"/>
          <w:shd w:val="clear" w:color="auto" w:fill="FFFFFF"/>
        </w:rPr>
        <w:t xml:space="preserve"> Haulage &amp; Storage</w:t>
      </w:r>
      <w:r w:rsidR="00126FCE">
        <w:rPr>
          <w:rFonts w:ascii="Times New Roman" w:hAnsi="Times New Roman" w:cs="Times New Roman"/>
          <w:color w:val="000000"/>
          <w:sz w:val="24"/>
          <w:szCs w:val="24"/>
          <w:bdr w:val="none" w:sz="0" w:space="0" w:color="auto" w:frame="1"/>
          <w:shd w:val="clear" w:color="auto" w:fill="FFFFFF"/>
        </w:rPr>
        <w:t xml:space="preserve"> (BHS)</w:t>
      </w:r>
      <w:r w:rsidR="00A1559D">
        <w:rPr>
          <w:rFonts w:ascii="Times New Roman" w:hAnsi="Times New Roman" w:cs="Times New Roman"/>
          <w:color w:val="000000"/>
          <w:sz w:val="24"/>
          <w:szCs w:val="24"/>
          <w:bdr w:val="none" w:sz="0" w:space="0" w:color="auto" w:frame="1"/>
          <w:shd w:val="clear" w:color="auto" w:fill="FFFFFF"/>
        </w:rPr>
        <w:t>, the other</w:t>
      </w:r>
      <w:r w:rsidR="00BC2C5B">
        <w:rPr>
          <w:rFonts w:ascii="Times New Roman" w:hAnsi="Times New Roman" w:cs="Times New Roman"/>
          <w:color w:val="000000"/>
          <w:sz w:val="24"/>
          <w:szCs w:val="24"/>
          <w:bdr w:val="none" w:sz="0" w:space="0" w:color="auto" w:frame="1"/>
          <w:shd w:val="clear" w:color="auto" w:fill="FFFFFF"/>
        </w:rPr>
        <w:t xml:space="preserve"> </w:t>
      </w:r>
      <w:r w:rsidR="00736A22">
        <w:rPr>
          <w:rFonts w:ascii="Times New Roman" w:hAnsi="Times New Roman" w:cs="Times New Roman"/>
          <w:color w:val="000000"/>
          <w:sz w:val="24"/>
          <w:szCs w:val="24"/>
          <w:bdr w:val="none" w:sz="0" w:space="0" w:color="auto" w:frame="1"/>
          <w:shd w:val="clear" w:color="auto" w:fill="FFFFFF"/>
        </w:rPr>
        <w:t>Bartrum</w:t>
      </w:r>
      <w:r w:rsidR="001C7E6D">
        <w:rPr>
          <w:rFonts w:ascii="Times New Roman" w:hAnsi="Times New Roman" w:cs="Times New Roman"/>
          <w:color w:val="000000"/>
          <w:sz w:val="24"/>
          <w:szCs w:val="24"/>
          <w:bdr w:val="none" w:sz="0" w:space="0" w:color="auto" w:frame="1"/>
          <w:shd w:val="clear" w:color="auto" w:fill="FFFFFF"/>
        </w:rPr>
        <w:t>s</w:t>
      </w:r>
      <w:r w:rsidR="001D6FB4">
        <w:rPr>
          <w:rFonts w:ascii="Times New Roman" w:hAnsi="Times New Roman" w:cs="Times New Roman"/>
          <w:color w:val="000000"/>
          <w:sz w:val="24"/>
          <w:szCs w:val="24"/>
          <w:bdr w:val="none" w:sz="0" w:space="0" w:color="auto" w:frame="1"/>
          <w:shd w:val="clear" w:color="auto" w:fill="FFFFFF"/>
        </w:rPr>
        <w:t xml:space="preserve"> </w:t>
      </w:r>
      <w:r w:rsidR="00736A22">
        <w:rPr>
          <w:rFonts w:ascii="Times New Roman" w:hAnsi="Times New Roman" w:cs="Times New Roman"/>
          <w:color w:val="000000"/>
          <w:sz w:val="24"/>
          <w:szCs w:val="24"/>
          <w:bdr w:val="none" w:sz="0" w:space="0" w:color="auto" w:frame="1"/>
          <w:shd w:val="clear" w:color="auto" w:fill="FFFFFF"/>
        </w:rPr>
        <w:t>Road Services (BRS)</w:t>
      </w:r>
      <w:r w:rsidR="00A1559D">
        <w:rPr>
          <w:rFonts w:ascii="Times New Roman" w:hAnsi="Times New Roman" w:cs="Times New Roman"/>
          <w:color w:val="000000"/>
          <w:sz w:val="24"/>
          <w:szCs w:val="24"/>
          <w:bdr w:val="none" w:sz="0" w:space="0" w:color="auto" w:frame="1"/>
          <w:shd w:val="clear" w:color="auto" w:fill="FFFFFF"/>
        </w:rPr>
        <w:t>, which</w:t>
      </w:r>
      <w:r w:rsidR="00507B6C">
        <w:rPr>
          <w:rFonts w:ascii="Times New Roman" w:hAnsi="Times New Roman" w:cs="Times New Roman"/>
          <w:color w:val="000000"/>
          <w:sz w:val="24"/>
          <w:szCs w:val="24"/>
          <w:bdr w:val="none" w:sz="0" w:space="0" w:color="auto" w:frame="1"/>
          <w:shd w:val="clear" w:color="auto" w:fill="FFFFFF"/>
        </w:rPr>
        <w:t xml:space="preserve"> is </w:t>
      </w:r>
      <w:r w:rsidR="00350B52">
        <w:rPr>
          <w:rFonts w:ascii="Times New Roman" w:hAnsi="Times New Roman" w:cs="Times New Roman"/>
          <w:color w:val="000000"/>
          <w:sz w:val="24"/>
          <w:szCs w:val="24"/>
          <w:bdr w:val="none" w:sz="0" w:space="0" w:color="auto" w:frame="1"/>
          <w:shd w:val="clear" w:color="auto" w:fill="FFFFFF"/>
        </w:rPr>
        <w:t xml:space="preserve">the Group’s </w:t>
      </w:r>
      <w:r w:rsidR="009B19B9">
        <w:rPr>
          <w:rFonts w:ascii="Times New Roman" w:hAnsi="Times New Roman" w:cs="Times New Roman"/>
          <w:color w:val="000000"/>
          <w:sz w:val="24"/>
          <w:szCs w:val="24"/>
          <w:bdr w:val="none" w:sz="0" w:space="0" w:color="auto" w:frame="1"/>
          <w:shd w:val="clear" w:color="auto" w:fill="FFFFFF"/>
        </w:rPr>
        <w:t>dedicated palletised distribution arm</w:t>
      </w:r>
      <w:r w:rsidR="00A1559D">
        <w:rPr>
          <w:rFonts w:ascii="Times New Roman" w:hAnsi="Times New Roman" w:cs="Times New Roman"/>
          <w:color w:val="000000"/>
          <w:sz w:val="24"/>
          <w:szCs w:val="24"/>
          <w:bdr w:val="none" w:sz="0" w:space="0" w:color="auto" w:frame="1"/>
          <w:shd w:val="clear" w:color="auto" w:fill="FFFFFF"/>
        </w:rPr>
        <w:t xml:space="preserve"> – </w:t>
      </w:r>
      <w:r w:rsidR="00507B6C">
        <w:rPr>
          <w:rFonts w:ascii="Times New Roman" w:hAnsi="Times New Roman" w:cs="Times New Roman"/>
          <w:color w:val="000000"/>
          <w:sz w:val="24"/>
          <w:szCs w:val="24"/>
          <w:bdr w:val="none" w:sz="0" w:space="0" w:color="auto" w:frame="1"/>
          <w:shd w:val="clear" w:color="auto" w:fill="FFFFFF"/>
        </w:rPr>
        <w:t xml:space="preserve">its </w:t>
      </w:r>
      <w:r w:rsidR="009B19B9">
        <w:rPr>
          <w:rFonts w:ascii="Times New Roman" w:hAnsi="Times New Roman" w:cs="Times New Roman"/>
          <w:color w:val="000000"/>
          <w:sz w:val="24"/>
          <w:szCs w:val="24"/>
          <w:bdr w:val="none" w:sz="0" w:space="0" w:color="auto" w:frame="1"/>
          <w:shd w:val="clear" w:color="auto" w:fill="FFFFFF"/>
        </w:rPr>
        <w:t>tractor unit</w:t>
      </w:r>
      <w:r w:rsidR="00A1559D">
        <w:rPr>
          <w:rFonts w:ascii="Times New Roman" w:hAnsi="Times New Roman" w:cs="Times New Roman"/>
          <w:color w:val="000000"/>
          <w:sz w:val="24"/>
          <w:szCs w:val="24"/>
          <w:bdr w:val="none" w:sz="0" w:space="0" w:color="auto" w:frame="1"/>
          <w:shd w:val="clear" w:color="auto" w:fill="FFFFFF"/>
        </w:rPr>
        <w:t>s make collections and deliveries during the day, then</w:t>
      </w:r>
      <w:r w:rsidR="009B19B9">
        <w:rPr>
          <w:rFonts w:ascii="Times New Roman" w:hAnsi="Times New Roman" w:cs="Times New Roman"/>
          <w:color w:val="000000"/>
          <w:sz w:val="24"/>
          <w:szCs w:val="24"/>
          <w:bdr w:val="none" w:sz="0" w:space="0" w:color="auto" w:frame="1"/>
          <w:shd w:val="clear" w:color="auto" w:fill="FFFFFF"/>
        </w:rPr>
        <w:t xml:space="preserve"> trunk nightly to the Pallet-Track hub in Wolverhampton.</w:t>
      </w:r>
    </w:p>
    <w:p w14:paraId="4C4FDB23" w14:textId="77777777" w:rsidR="009B19B9" w:rsidRDefault="009B19B9" w:rsidP="007800F3">
      <w:pPr>
        <w:autoSpaceDE w:val="0"/>
        <w:autoSpaceDN w:val="0"/>
        <w:adjustRightInd w:val="0"/>
        <w:spacing w:after="0" w:line="240" w:lineRule="auto"/>
        <w:rPr>
          <w:rFonts w:ascii="Times New Roman" w:hAnsi="Times New Roman" w:cs="Times New Roman"/>
          <w:color w:val="000000"/>
          <w:sz w:val="24"/>
          <w:szCs w:val="24"/>
          <w:bdr w:val="none" w:sz="0" w:space="0" w:color="auto" w:frame="1"/>
          <w:shd w:val="clear" w:color="auto" w:fill="FFFFFF"/>
        </w:rPr>
      </w:pPr>
    </w:p>
    <w:p w14:paraId="4181D73F" w14:textId="5339E87C" w:rsidR="00126FCE" w:rsidRDefault="009B19B9"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sidRPr="00126FCE">
        <w:rPr>
          <w:rFonts w:ascii="Times New Roman" w:hAnsi="Times New Roman" w:cs="Times New Roman"/>
          <w:color w:val="000000" w:themeColor="text1"/>
          <w:sz w:val="24"/>
          <w:szCs w:val="24"/>
          <w:bdr w:val="none" w:sz="0" w:space="0" w:color="auto" w:frame="1"/>
          <w:shd w:val="clear" w:color="auto" w:fill="FFFFFF"/>
        </w:rPr>
        <w:t xml:space="preserve">However, nine of the new </w:t>
      </w:r>
      <w:r w:rsidR="00D0642D">
        <w:rPr>
          <w:rFonts w:ascii="Times New Roman" w:hAnsi="Times New Roman" w:cs="Times New Roman"/>
          <w:color w:val="000000" w:themeColor="text1"/>
          <w:sz w:val="24"/>
          <w:szCs w:val="24"/>
          <w:bdr w:val="none" w:sz="0" w:space="0" w:color="auto" w:frame="1"/>
          <w:shd w:val="clear" w:color="auto" w:fill="FFFFFF"/>
        </w:rPr>
        <w:t>trucks</w:t>
      </w:r>
      <w:r w:rsidRPr="00126FCE">
        <w:rPr>
          <w:rFonts w:ascii="Times New Roman" w:hAnsi="Times New Roman" w:cs="Times New Roman"/>
          <w:color w:val="000000" w:themeColor="text1"/>
          <w:sz w:val="24"/>
          <w:szCs w:val="24"/>
          <w:bdr w:val="none" w:sz="0" w:space="0" w:color="auto" w:frame="1"/>
          <w:shd w:val="clear" w:color="auto" w:fill="FFFFFF"/>
        </w:rPr>
        <w:t>, including eight from the latest batch,</w:t>
      </w:r>
      <w:r w:rsidR="00126FCE" w:rsidRPr="00126FCE">
        <w:rPr>
          <w:rFonts w:ascii="Times New Roman" w:hAnsi="Times New Roman" w:cs="Times New Roman"/>
          <w:color w:val="000000" w:themeColor="text1"/>
          <w:sz w:val="24"/>
          <w:szCs w:val="24"/>
          <w:bdr w:val="none" w:sz="0" w:space="0" w:color="auto" w:frame="1"/>
          <w:shd w:val="clear" w:color="auto" w:fill="FFFFFF"/>
        </w:rPr>
        <w:t xml:space="preserve"> are 2544 variants with </w:t>
      </w:r>
      <w:r w:rsidR="00126FCE" w:rsidRPr="00126FCE">
        <w:rPr>
          <w:rFonts w:ascii="Times New Roman" w:hAnsi="Times New Roman" w:cs="Times New Roman"/>
          <w:color w:val="000000" w:themeColor="text1"/>
          <w:sz w:val="24"/>
          <w:szCs w:val="24"/>
          <w:shd w:val="clear" w:color="auto" w:fill="FFFFFF"/>
        </w:rPr>
        <w:t>small-wheeled mid-lift axles.</w:t>
      </w:r>
      <w:r w:rsidR="00126FCE">
        <w:rPr>
          <w:rFonts w:ascii="Times New Roman" w:hAnsi="Times New Roman" w:cs="Times New Roman"/>
          <w:color w:val="000000" w:themeColor="text1"/>
          <w:sz w:val="24"/>
          <w:szCs w:val="24"/>
          <w:shd w:val="clear" w:color="auto" w:fill="FFFFFF"/>
        </w:rPr>
        <w:t xml:space="preserve"> These are working for Bartrum</w:t>
      </w:r>
      <w:r w:rsidR="001C7E6D">
        <w:rPr>
          <w:rFonts w:ascii="Times New Roman" w:hAnsi="Times New Roman" w:cs="Times New Roman"/>
          <w:color w:val="000000" w:themeColor="text1"/>
          <w:sz w:val="24"/>
          <w:szCs w:val="24"/>
          <w:shd w:val="clear" w:color="auto" w:fill="FFFFFF"/>
        </w:rPr>
        <w:t>s</w:t>
      </w:r>
      <w:r w:rsidR="00126FCE">
        <w:rPr>
          <w:rFonts w:ascii="Times New Roman" w:hAnsi="Times New Roman" w:cs="Times New Roman"/>
          <w:color w:val="000000" w:themeColor="text1"/>
          <w:sz w:val="24"/>
          <w:szCs w:val="24"/>
          <w:shd w:val="clear" w:color="auto" w:fill="FFFFFF"/>
        </w:rPr>
        <w:t xml:space="preserve"> Bulk Haulage (BBH)</w:t>
      </w:r>
      <w:r w:rsidR="001D6FB4">
        <w:rPr>
          <w:rFonts w:ascii="Times New Roman" w:hAnsi="Times New Roman" w:cs="Times New Roman"/>
          <w:color w:val="000000" w:themeColor="text1"/>
          <w:sz w:val="24"/>
          <w:szCs w:val="24"/>
          <w:shd w:val="clear" w:color="auto" w:fill="FFFFFF"/>
        </w:rPr>
        <w:t xml:space="preserve"> and </w:t>
      </w:r>
      <w:r w:rsidR="003A1034">
        <w:rPr>
          <w:rFonts w:ascii="Times New Roman" w:hAnsi="Times New Roman" w:cs="Times New Roman"/>
          <w:color w:val="000000" w:themeColor="text1"/>
          <w:sz w:val="24"/>
          <w:szCs w:val="24"/>
          <w:shd w:val="clear" w:color="auto" w:fill="FFFFFF"/>
        </w:rPr>
        <w:t xml:space="preserve">engaged primarily </w:t>
      </w:r>
      <w:r w:rsidR="001D6FB4">
        <w:rPr>
          <w:rFonts w:ascii="Times New Roman" w:hAnsi="Times New Roman" w:cs="Times New Roman"/>
          <w:color w:val="000000" w:themeColor="text1"/>
          <w:sz w:val="24"/>
          <w:szCs w:val="24"/>
          <w:shd w:val="clear" w:color="auto" w:fill="FFFFFF"/>
        </w:rPr>
        <w:t xml:space="preserve">in the movement of more </w:t>
      </w:r>
      <w:r w:rsidR="00126FCE">
        <w:rPr>
          <w:rFonts w:ascii="Times New Roman" w:hAnsi="Times New Roman" w:cs="Times New Roman"/>
          <w:color w:val="000000" w:themeColor="text1"/>
          <w:sz w:val="24"/>
          <w:szCs w:val="24"/>
          <w:shd w:val="clear" w:color="auto" w:fill="FFFFFF"/>
        </w:rPr>
        <w:t xml:space="preserve">than 500,000 tonnes of </w:t>
      </w:r>
      <w:r w:rsidR="001D6FB4">
        <w:rPr>
          <w:rFonts w:ascii="Times New Roman" w:hAnsi="Times New Roman" w:cs="Times New Roman"/>
          <w:color w:val="000000" w:themeColor="text1"/>
          <w:sz w:val="24"/>
          <w:szCs w:val="24"/>
          <w:shd w:val="clear" w:color="auto" w:fill="FFFFFF"/>
        </w:rPr>
        <w:t>malt and grain</w:t>
      </w:r>
      <w:r w:rsidR="00126FCE">
        <w:rPr>
          <w:rFonts w:ascii="Times New Roman" w:hAnsi="Times New Roman" w:cs="Times New Roman"/>
          <w:color w:val="000000" w:themeColor="text1"/>
          <w:sz w:val="24"/>
          <w:szCs w:val="24"/>
          <w:shd w:val="clear" w:color="auto" w:fill="FFFFFF"/>
        </w:rPr>
        <w:t xml:space="preserve"> annually for customers from the brewing, food and beverage sectors.</w:t>
      </w:r>
    </w:p>
    <w:p w14:paraId="77180926" w14:textId="77777777" w:rsidR="00126FCE" w:rsidRDefault="00126FCE"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04E83583" w14:textId="2A97D0C9" w:rsidR="00657509" w:rsidRDefault="00126FCE"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sidRPr="00126FCE">
        <w:rPr>
          <w:rFonts w:ascii="Times New Roman" w:hAnsi="Times New Roman" w:cs="Times New Roman"/>
          <w:color w:val="000000" w:themeColor="text1"/>
          <w:sz w:val="24"/>
          <w:szCs w:val="24"/>
          <w:shd w:val="clear" w:color="auto" w:fill="FFFFFF"/>
        </w:rPr>
        <w:t xml:space="preserve">Not only do the 17.5in wheels on the middle axle save around 300 kg compared to the standard version with 22.5in wheels, </w:t>
      </w:r>
      <w:r>
        <w:rPr>
          <w:rFonts w:ascii="Times New Roman" w:hAnsi="Times New Roman" w:cs="Times New Roman"/>
          <w:color w:val="000000" w:themeColor="text1"/>
          <w:sz w:val="24"/>
          <w:szCs w:val="24"/>
          <w:shd w:val="clear" w:color="auto" w:fill="FFFFFF"/>
        </w:rPr>
        <w:t>but they also</w:t>
      </w:r>
      <w:r w:rsidRPr="00126FCE">
        <w:rPr>
          <w:rFonts w:ascii="Times New Roman" w:hAnsi="Times New Roman" w:cs="Times New Roman"/>
          <w:color w:val="000000" w:themeColor="text1"/>
          <w:sz w:val="24"/>
          <w:szCs w:val="24"/>
          <w:shd w:val="clear" w:color="auto" w:fill="FFFFFF"/>
        </w:rPr>
        <w:t xml:space="preserve"> fre</w:t>
      </w:r>
      <w:r>
        <w:rPr>
          <w:rFonts w:ascii="Times New Roman" w:hAnsi="Times New Roman" w:cs="Times New Roman"/>
          <w:color w:val="000000" w:themeColor="text1"/>
          <w:sz w:val="24"/>
          <w:szCs w:val="24"/>
          <w:shd w:val="clear" w:color="auto" w:fill="FFFFFF"/>
        </w:rPr>
        <w:t>e</w:t>
      </w:r>
      <w:r w:rsidRPr="00126FCE">
        <w:rPr>
          <w:rFonts w:ascii="Times New Roman" w:hAnsi="Times New Roman" w:cs="Times New Roman"/>
          <w:color w:val="000000" w:themeColor="text1"/>
          <w:sz w:val="24"/>
          <w:szCs w:val="24"/>
          <w:shd w:val="clear" w:color="auto" w:fill="FFFFFF"/>
        </w:rPr>
        <w:t xml:space="preserve"> up valuable space on the chassis for </w:t>
      </w:r>
      <w:r w:rsidR="00736A22">
        <w:rPr>
          <w:rFonts w:ascii="Times New Roman" w:hAnsi="Times New Roman" w:cs="Times New Roman"/>
          <w:color w:val="000000" w:themeColor="text1"/>
          <w:sz w:val="24"/>
          <w:szCs w:val="24"/>
          <w:shd w:val="clear" w:color="auto" w:fill="FFFFFF"/>
        </w:rPr>
        <w:t>the hydraulic and other</w:t>
      </w:r>
      <w:r w:rsidRPr="00126FCE">
        <w:rPr>
          <w:rFonts w:ascii="Times New Roman" w:hAnsi="Times New Roman" w:cs="Times New Roman"/>
          <w:color w:val="000000" w:themeColor="text1"/>
          <w:sz w:val="24"/>
          <w:szCs w:val="24"/>
          <w:shd w:val="clear" w:color="auto" w:fill="FFFFFF"/>
        </w:rPr>
        <w:t xml:space="preserve"> equipment</w:t>
      </w:r>
      <w:r w:rsidR="00736A22">
        <w:rPr>
          <w:rFonts w:ascii="Times New Roman" w:hAnsi="Times New Roman" w:cs="Times New Roman"/>
          <w:color w:val="000000" w:themeColor="text1"/>
          <w:sz w:val="24"/>
          <w:szCs w:val="24"/>
          <w:shd w:val="clear" w:color="auto" w:fill="FFFFFF"/>
        </w:rPr>
        <w:t xml:space="preserve"> required </w:t>
      </w:r>
      <w:r w:rsidR="00A1559D">
        <w:rPr>
          <w:rFonts w:ascii="Times New Roman" w:hAnsi="Times New Roman" w:cs="Times New Roman"/>
          <w:color w:val="000000" w:themeColor="text1"/>
          <w:sz w:val="24"/>
          <w:szCs w:val="24"/>
          <w:shd w:val="clear" w:color="auto" w:fill="FFFFFF"/>
        </w:rPr>
        <w:t xml:space="preserve">by </w:t>
      </w:r>
      <w:r w:rsidR="00736A22">
        <w:rPr>
          <w:rFonts w:ascii="Times New Roman" w:hAnsi="Times New Roman" w:cs="Times New Roman"/>
          <w:color w:val="000000" w:themeColor="text1"/>
          <w:sz w:val="24"/>
          <w:szCs w:val="24"/>
          <w:shd w:val="clear" w:color="auto" w:fill="FFFFFF"/>
        </w:rPr>
        <w:t>the bulk tipping trailer</w:t>
      </w:r>
      <w:r w:rsidRPr="00126FCE">
        <w:rPr>
          <w:rFonts w:ascii="Times New Roman" w:hAnsi="Times New Roman" w:cs="Times New Roman"/>
          <w:color w:val="000000" w:themeColor="text1"/>
          <w:sz w:val="24"/>
          <w:szCs w:val="24"/>
          <w:shd w:val="clear" w:color="auto" w:fill="FFFFFF"/>
        </w:rPr>
        <w:t>.</w:t>
      </w:r>
      <w:r w:rsidR="00BC2C5B" w:rsidRPr="00126FCE">
        <w:rPr>
          <w:rFonts w:ascii="Times New Roman" w:hAnsi="Times New Roman" w:cs="Times New Roman"/>
          <w:color w:val="000000" w:themeColor="text1"/>
          <w:sz w:val="24"/>
          <w:szCs w:val="24"/>
          <w:bdr w:val="none" w:sz="0" w:space="0" w:color="auto" w:frame="1"/>
          <w:shd w:val="clear" w:color="auto" w:fill="FFFFFF"/>
        </w:rPr>
        <w:t xml:space="preserve">  </w:t>
      </w:r>
      <w:r w:rsidR="00657509" w:rsidRPr="00126FCE">
        <w:rPr>
          <w:rFonts w:ascii="Times New Roman" w:hAnsi="Times New Roman" w:cs="Times New Roman"/>
          <w:color w:val="000000" w:themeColor="text1"/>
          <w:sz w:val="24"/>
          <w:szCs w:val="24"/>
          <w:shd w:val="clear" w:color="auto" w:fill="FFFFFF"/>
        </w:rPr>
        <w:t xml:space="preserve"> </w:t>
      </w:r>
    </w:p>
    <w:p w14:paraId="1D317D52" w14:textId="0EA18583" w:rsidR="00F3297F" w:rsidRDefault="00F3297F"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658BBA72" w14:textId="72E6991B" w:rsidR="00F3297F" w:rsidRDefault="00F3297F"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Like the rest of its fleet, the new tractor units are now being inspected and serviced by Trumbar Truck Care, the Bartrum Group’s in-house maintenance facility. </w:t>
      </w:r>
      <w:r w:rsidRPr="00F3297F">
        <w:rPr>
          <w:rFonts w:ascii="Times New Roman" w:hAnsi="Times New Roman" w:cs="Times New Roman"/>
          <w:color w:val="000000" w:themeColor="text1"/>
          <w:sz w:val="24"/>
          <w:szCs w:val="24"/>
          <w:shd w:val="clear" w:color="auto" w:fill="FFFFFF"/>
        </w:rPr>
        <w:t xml:space="preserve">Orwell Truck &amp; Van supports </w:t>
      </w:r>
      <w:r>
        <w:rPr>
          <w:rFonts w:ascii="Times New Roman" w:hAnsi="Times New Roman" w:cs="Times New Roman"/>
          <w:color w:val="000000" w:themeColor="text1"/>
          <w:sz w:val="24"/>
          <w:szCs w:val="24"/>
          <w:shd w:val="clear" w:color="auto" w:fill="FFFFFF"/>
        </w:rPr>
        <w:t>its customer’s workshop team with an efficient and timely parts delivery service.</w:t>
      </w:r>
    </w:p>
    <w:p w14:paraId="70AAEF82" w14:textId="68B33434" w:rsidR="00B370A7" w:rsidRDefault="00B370A7"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3DE690F9" w14:textId="3BD059A7" w:rsidR="00B370A7" w:rsidRDefault="00B370A7"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Tremayne Johnson added: “We value our partnerships with Mercedes-Benz Trucks and Orwell Truck &amp; Van very highly</w:t>
      </w:r>
      <w:r w:rsidR="00E74D66">
        <w:rPr>
          <w:rFonts w:ascii="Times New Roman" w:hAnsi="Times New Roman" w:cs="Times New Roman"/>
          <w:color w:val="000000" w:themeColor="text1"/>
          <w:sz w:val="24"/>
          <w:szCs w:val="24"/>
          <w:shd w:val="clear" w:color="auto" w:fill="FFFFFF"/>
        </w:rPr>
        <w:t>. T</w:t>
      </w:r>
      <w:r>
        <w:rPr>
          <w:rFonts w:ascii="Times New Roman" w:hAnsi="Times New Roman" w:cs="Times New Roman"/>
          <w:color w:val="000000" w:themeColor="text1"/>
          <w:sz w:val="24"/>
          <w:szCs w:val="24"/>
          <w:shd w:val="clear" w:color="auto" w:fill="FFFFFF"/>
        </w:rPr>
        <w:t>he suppor</w:t>
      </w:r>
      <w:r w:rsidR="001D6FB4">
        <w:rPr>
          <w:rFonts w:ascii="Times New Roman" w:hAnsi="Times New Roman" w:cs="Times New Roman"/>
          <w:color w:val="000000" w:themeColor="text1"/>
          <w:sz w:val="24"/>
          <w:szCs w:val="24"/>
          <w:shd w:val="clear" w:color="auto" w:fill="FFFFFF"/>
        </w:rPr>
        <w:t xml:space="preserve">t </w:t>
      </w:r>
      <w:r>
        <w:rPr>
          <w:rFonts w:ascii="Times New Roman" w:hAnsi="Times New Roman" w:cs="Times New Roman"/>
          <w:color w:val="000000" w:themeColor="text1"/>
          <w:sz w:val="24"/>
          <w:szCs w:val="24"/>
          <w:shd w:val="clear" w:color="auto" w:fill="FFFFFF"/>
        </w:rPr>
        <w:t xml:space="preserve">received throughout this most challenging of years has </w:t>
      </w:r>
      <w:r w:rsidR="00E74D66">
        <w:rPr>
          <w:rFonts w:ascii="Times New Roman" w:hAnsi="Times New Roman" w:cs="Times New Roman"/>
          <w:color w:val="000000" w:themeColor="text1"/>
          <w:sz w:val="24"/>
          <w:szCs w:val="24"/>
          <w:shd w:val="clear" w:color="auto" w:fill="FFFFFF"/>
        </w:rPr>
        <w:t xml:space="preserve">certainly </w:t>
      </w:r>
      <w:r>
        <w:rPr>
          <w:rFonts w:ascii="Times New Roman" w:hAnsi="Times New Roman" w:cs="Times New Roman"/>
          <w:color w:val="000000" w:themeColor="text1"/>
          <w:sz w:val="24"/>
          <w:szCs w:val="24"/>
          <w:shd w:val="clear" w:color="auto" w:fill="FFFFFF"/>
        </w:rPr>
        <w:t xml:space="preserve">confirmed that </w:t>
      </w:r>
      <w:r w:rsidR="00BF03DB">
        <w:rPr>
          <w:rFonts w:ascii="Times New Roman" w:hAnsi="Times New Roman" w:cs="Times New Roman"/>
          <w:color w:val="000000" w:themeColor="text1"/>
          <w:sz w:val="24"/>
          <w:szCs w:val="24"/>
          <w:shd w:val="clear" w:color="auto" w:fill="FFFFFF"/>
        </w:rPr>
        <w:t xml:space="preserve">our </w:t>
      </w:r>
      <w:r>
        <w:rPr>
          <w:rFonts w:ascii="Times New Roman" w:hAnsi="Times New Roman" w:cs="Times New Roman"/>
          <w:color w:val="000000" w:themeColor="text1"/>
          <w:sz w:val="24"/>
          <w:szCs w:val="24"/>
          <w:shd w:val="clear" w:color="auto" w:fill="FFFFFF"/>
        </w:rPr>
        <w:t>trust in both is well placed.</w:t>
      </w:r>
    </w:p>
    <w:p w14:paraId="4B6155AF" w14:textId="7020F29D" w:rsidR="00B370A7" w:rsidRDefault="00B370A7"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3B085B49" w14:textId="2D5EA192" w:rsidR="00B370A7" w:rsidRDefault="00B370A7"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Dealer’s Fleet Sales Manager Rob Dale and Fleetboard’s</w:t>
      </w:r>
      <w:r w:rsidR="006E783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National Account Mana</w:t>
      </w:r>
      <w:r w:rsidR="006E783A">
        <w:rPr>
          <w:rFonts w:ascii="Times New Roman" w:hAnsi="Times New Roman" w:cs="Times New Roman"/>
          <w:color w:val="000000" w:themeColor="text1"/>
          <w:sz w:val="24"/>
          <w:szCs w:val="24"/>
          <w:shd w:val="clear" w:color="auto" w:fill="FFFFFF"/>
        </w:rPr>
        <w:t xml:space="preserve">ger Mark Sach are our key contacts, and each provides an excellent service. In truth, though, we’ve been impressed by the way the entire Mercedes-Benz organisation has responded to the </w:t>
      </w:r>
      <w:r w:rsidR="00E74D66">
        <w:rPr>
          <w:rFonts w:ascii="Times New Roman" w:hAnsi="Times New Roman" w:cs="Times New Roman"/>
          <w:color w:val="000000" w:themeColor="text1"/>
          <w:sz w:val="24"/>
          <w:szCs w:val="24"/>
          <w:shd w:val="clear" w:color="auto" w:fill="FFFFFF"/>
        </w:rPr>
        <w:t xml:space="preserve">Covid </w:t>
      </w:r>
      <w:r w:rsidR="006E783A">
        <w:rPr>
          <w:rFonts w:ascii="Times New Roman" w:hAnsi="Times New Roman" w:cs="Times New Roman"/>
          <w:color w:val="000000" w:themeColor="text1"/>
          <w:sz w:val="24"/>
          <w:szCs w:val="24"/>
          <w:shd w:val="clear" w:color="auto" w:fill="FFFFFF"/>
        </w:rPr>
        <w:t>crisis, and remained fully focused on keeping operators like us on the road.”</w:t>
      </w:r>
    </w:p>
    <w:p w14:paraId="453CDB30" w14:textId="4AB19DDF" w:rsidR="006E783A" w:rsidRDefault="006E783A"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1B026142" w14:textId="4490B5D8" w:rsidR="006E783A" w:rsidRDefault="006E783A"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bartrums.com</w:t>
      </w:r>
    </w:p>
    <w:p w14:paraId="371B91B3" w14:textId="37B15F69" w:rsidR="00D0642D" w:rsidRDefault="00D0642D" w:rsidP="007800F3">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14:paraId="2AA621C0" w14:textId="77777777" w:rsidR="00D0642D" w:rsidRPr="00D0642D" w:rsidRDefault="00D0642D" w:rsidP="007800F3">
      <w:pPr>
        <w:autoSpaceDE w:val="0"/>
        <w:autoSpaceDN w:val="0"/>
        <w:adjustRightInd w:val="0"/>
        <w:spacing w:after="0" w:line="240" w:lineRule="auto"/>
        <w:rPr>
          <w:rFonts w:ascii="Times New Roman" w:hAnsi="Times New Roman" w:cs="Times New Roman"/>
          <w:b/>
          <w:bCs/>
          <w:i/>
          <w:iCs/>
          <w:color w:val="FF0000"/>
          <w:sz w:val="24"/>
          <w:szCs w:val="24"/>
          <w:shd w:val="clear" w:color="auto" w:fill="FFFFFF"/>
        </w:rPr>
      </w:pPr>
    </w:p>
    <w:p w14:paraId="7AC3D4E9" w14:textId="2EFED442" w:rsidR="00DE3FA6" w:rsidRPr="00076978" w:rsidRDefault="00076978" w:rsidP="00076978">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r>
        <w:rPr>
          <w:noProof/>
        </w:rPr>
        <w:lastRenderedPageBreak/>
        <w:drawing>
          <wp:inline distT="0" distB="0" distL="0" distR="0" wp14:anchorId="167024CD" wp14:editId="063A591A">
            <wp:extent cx="5731510" cy="36417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641725"/>
                    </a:xfrm>
                    <a:prstGeom prst="rect">
                      <a:avLst/>
                    </a:prstGeom>
                    <a:noFill/>
                    <a:ln>
                      <a:noFill/>
                    </a:ln>
                  </pic:spPr>
                </pic:pic>
              </a:graphicData>
            </a:graphic>
          </wp:inline>
        </w:drawing>
      </w:r>
    </w:p>
    <w:p w14:paraId="3C77027E" w14:textId="3CA76D98" w:rsidR="00DE3FA6" w:rsidRDefault="00DE3FA6" w:rsidP="00DE3FA6">
      <w:pPr>
        <w:spacing w:after="0" w:line="240" w:lineRule="auto"/>
        <w:rPr>
          <w:rFonts w:ascii="Times New Roman" w:hAnsi="Times New Roman" w:cs="Times New Roman"/>
          <w:sz w:val="24"/>
          <w:szCs w:val="24"/>
        </w:rPr>
      </w:pPr>
    </w:p>
    <w:p w14:paraId="14E4B3A2" w14:textId="2CC537C3" w:rsidR="00D67356" w:rsidRDefault="00D67356" w:rsidP="00DE3FA6">
      <w:pPr>
        <w:spacing w:after="0" w:line="240" w:lineRule="auto"/>
        <w:rPr>
          <w:rFonts w:ascii="Times New Roman" w:hAnsi="Times New Roman" w:cs="Times New Roman"/>
          <w:sz w:val="24"/>
          <w:szCs w:val="24"/>
        </w:rPr>
      </w:pPr>
      <w:r>
        <w:rPr>
          <w:noProof/>
        </w:rPr>
        <w:drawing>
          <wp:inline distT="0" distB="0" distL="0" distR="0" wp14:anchorId="2E148D36" wp14:editId="1C98CB8A">
            <wp:extent cx="5731510" cy="426847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268470"/>
                    </a:xfrm>
                    <a:prstGeom prst="rect">
                      <a:avLst/>
                    </a:prstGeom>
                    <a:noFill/>
                    <a:ln>
                      <a:noFill/>
                    </a:ln>
                  </pic:spPr>
                </pic:pic>
              </a:graphicData>
            </a:graphic>
          </wp:inline>
        </w:drawing>
      </w:r>
    </w:p>
    <w:p w14:paraId="24F90A62" w14:textId="3D4482FB" w:rsidR="00D67356" w:rsidRDefault="00D67356" w:rsidP="00DE3FA6">
      <w:pPr>
        <w:spacing w:after="0" w:line="240" w:lineRule="auto"/>
        <w:rPr>
          <w:rFonts w:ascii="Times New Roman" w:hAnsi="Times New Roman" w:cs="Times New Roman"/>
          <w:sz w:val="24"/>
          <w:szCs w:val="24"/>
        </w:rPr>
      </w:pPr>
    </w:p>
    <w:p w14:paraId="0861B36D" w14:textId="0A68453E" w:rsidR="00D67356" w:rsidRDefault="00D67356" w:rsidP="00DE3FA6">
      <w:pPr>
        <w:spacing w:after="0" w:line="240" w:lineRule="auto"/>
        <w:rPr>
          <w:rFonts w:ascii="Times New Roman" w:hAnsi="Times New Roman" w:cs="Times New Roman"/>
          <w:sz w:val="24"/>
          <w:szCs w:val="24"/>
        </w:rPr>
      </w:pPr>
      <w:r>
        <w:rPr>
          <w:noProof/>
        </w:rPr>
        <w:lastRenderedPageBreak/>
        <w:drawing>
          <wp:inline distT="0" distB="0" distL="0" distR="0" wp14:anchorId="4E2A2A67" wp14:editId="24E71E66">
            <wp:extent cx="5731510" cy="391541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915410"/>
                    </a:xfrm>
                    <a:prstGeom prst="rect">
                      <a:avLst/>
                    </a:prstGeom>
                    <a:noFill/>
                    <a:ln>
                      <a:noFill/>
                    </a:ln>
                  </pic:spPr>
                </pic:pic>
              </a:graphicData>
            </a:graphic>
          </wp:inline>
        </w:drawing>
      </w:r>
    </w:p>
    <w:p w14:paraId="1C413FB0" w14:textId="77777777" w:rsidR="00D67356" w:rsidRDefault="00D67356" w:rsidP="00C53271">
      <w:pPr>
        <w:spacing w:after="0" w:line="240" w:lineRule="auto"/>
        <w:rPr>
          <w:rFonts w:ascii="Times New Roman" w:hAnsi="Times New Roman"/>
          <w:b/>
          <w:bCs/>
          <w:i/>
          <w:iCs/>
          <w:sz w:val="24"/>
          <w:szCs w:val="24"/>
        </w:rPr>
      </w:pPr>
    </w:p>
    <w:p w14:paraId="227EDF6E" w14:textId="6B7335CC" w:rsidR="00D67356" w:rsidRDefault="002A1985" w:rsidP="00C53271">
      <w:pPr>
        <w:spacing w:after="0" w:line="240" w:lineRule="auto"/>
        <w:rPr>
          <w:rFonts w:ascii="Times New Roman" w:hAnsi="Times New Roman"/>
          <w:b/>
          <w:bCs/>
          <w:i/>
          <w:iCs/>
          <w:sz w:val="24"/>
          <w:szCs w:val="24"/>
        </w:rPr>
      </w:pPr>
      <w:r>
        <w:rPr>
          <w:noProof/>
        </w:rPr>
        <w:drawing>
          <wp:inline distT="0" distB="0" distL="0" distR="0" wp14:anchorId="3FB2937E" wp14:editId="5DA326DA">
            <wp:extent cx="5731510" cy="3952990"/>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2383" cy="3960489"/>
                    </a:xfrm>
                    <a:prstGeom prst="rect">
                      <a:avLst/>
                    </a:prstGeom>
                    <a:noFill/>
                    <a:ln>
                      <a:noFill/>
                    </a:ln>
                  </pic:spPr>
                </pic:pic>
              </a:graphicData>
            </a:graphic>
          </wp:inline>
        </w:drawing>
      </w:r>
    </w:p>
    <w:p w14:paraId="1A056BA9" w14:textId="01AC28F2" w:rsidR="00D67356" w:rsidRDefault="00D67356" w:rsidP="00C53271">
      <w:pPr>
        <w:spacing w:after="0" w:line="240" w:lineRule="auto"/>
        <w:rPr>
          <w:rFonts w:ascii="Times New Roman" w:hAnsi="Times New Roman"/>
          <w:b/>
          <w:bCs/>
          <w:i/>
          <w:iCs/>
          <w:sz w:val="24"/>
          <w:szCs w:val="24"/>
        </w:rPr>
      </w:pPr>
    </w:p>
    <w:p w14:paraId="0E845590" w14:textId="6F98D0A9" w:rsidR="002A1985" w:rsidRDefault="00D64948" w:rsidP="00C53271">
      <w:pPr>
        <w:spacing w:after="0" w:line="240" w:lineRule="auto"/>
        <w:rPr>
          <w:rFonts w:ascii="Times New Roman" w:hAnsi="Times New Roman"/>
          <w:sz w:val="24"/>
          <w:szCs w:val="24"/>
        </w:rPr>
      </w:pPr>
      <w:r w:rsidRPr="00D64948">
        <w:rPr>
          <w:rFonts w:ascii="Times New Roman" w:hAnsi="Times New Roman"/>
          <w:b/>
          <w:bCs/>
          <w:sz w:val="24"/>
          <w:szCs w:val="24"/>
        </w:rPr>
        <w:t xml:space="preserve">Saving weight and space: </w:t>
      </w:r>
      <w:r w:rsidR="002A1985" w:rsidRPr="002A1985">
        <w:rPr>
          <w:rFonts w:ascii="Times New Roman" w:hAnsi="Times New Roman"/>
          <w:sz w:val="24"/>
          <w:szCs w:val="24"/>
        </w:rPr>
        <w:t xml:space="preserve">The nine </w:t>
      </w:r>
      <w:r w:rsidR="002A1985">
        <w:rPr>
          <w:rFonts w:ascii="Times New Roman" w:hAnsi="Times New Roman"/>
          <w:sz w:val="24"/>
          <w:szCs w:val="24"/>
        </w:rPr>
        <w:t>Actros units ordered for Bartrum</w:t>
      </w:r>
      <w:r w:rsidR="001C7E6D">
        <w:rPr>
          <w:rFonts w:ascii="Times New Roman" w:hAnsi="Times New Roman"/>
          <w:sz w:val="24"/>
          <w:szCs w:val="24"/>
        </w:rPr>
        <w:t>s</w:t>
      </w:r>
      <w:r w:rsidR="002A1985">
        <w:rPr>
          <w:rFonts w:ascii="Times New Roman" w:hAnsi="Times New Roman"/>
          <w:sz w:val="24"/>
          <w:szCs w:val="24"/>
        </w:rPr>
        <w:t xml:space="preserve"> Bulk Haulage have small-wheeled mid-lift axles</w:t>
      </w:r>
    </w:p>
    <w:p w14:paraId="44AB8875" w14:textId="4574022D" w:rsidR="00D64948" w:rsidRPr="00D64948" w:rsidRDefault="002A1985" w:rsidP="00C53271">
      <w:pPr>
        <w:spacing w:after="0" w:line="240" w:lineRule="auto"/>
        <w:rPr>
          <w:rFonts w:ascii="Times New Roman" w:hAnsi="Times New Roman"/>
          <w:b/>
          <w:bCs/>
          <w:sz w:val="24"/>
          <w:szCs w:val="24"/>
        </w:rPr>
      </w:pPr>
      <w:r>
        <w:rPr>
          <w:rFonts w:ascii="Times New Roman" w:hAnsi="Times New Roman"/>
          <w:sz w:val="24"/>
          <w:szCs w:val="24"/>
        </w:rPr>
        <w:t xml:space="preserve"> </w:t>
      </w:r>
    </w:p>
    <w:p w14:paraId="1A639C3E" w14:textId="2859D9CE" w:rsidR="00C53271" w:rsidRPr="00930706" w:rsidRDefault="00C53271" w:rsidP="00C53271">
      <w:pPr>
        <w:spacing w:after="0" w:line="240" w:lineRule="auto"/>
        <w:rPr>
          <w:rFonts w:ascii="Times New Roman" w:hAnsi="Times New Roman"/>
          <w:b/>
          <w:bCs/>
          <w:i/>
          <w:iCs/>
          <w:sz w:val="24"/>
          <w:szCs w:val="24"/>
        </w:rPr>
      </w:pPr>
      <w:r w:rsidRPr="00930706">
        <w:rPr>
          <w:rFonts w:ascii="Times New Roman" w:hAnsi="Times New Roman"/>
          <w:b/>
          <w:bCs/>
          <w:i/>
          <w:iCs/>
          <w:sz w:val="24"/>
          <w:szCs w:val="24"/>
        </w:rPr>
        <w:lastRenderedPageBreak/>
        <w:t>ends</w:t>
      </w:r>
    </w:p>
    <w:p w14:paraId="7A6DA547" w14:textId="77777777" w:rsidR="00C53271" w:rsidRDefault="00C53271" w:rsidP="00C53271">
      <w:pPr>
        <w:spacing w:after="0" w:line="240" w:lineRule="auto"/>
        <w:rPr>
          <w:rFonts w:ascii="Times New Roman" w:hAnsi="Times New Roman"/>
          <w:sz w:val="24"/>
          <w:szCs w:val="24"/>
        </w:rPr>
      </w:pPr>
    </w:p>
    <w:p w14:paraId="5B6A92D2" w14:textId="77777777" w:rsidR="00C53271" w:rsidRDefault="00C53271" w:rsidP="00C53271">
      <w:pPr>
        <w:spacing w:after="0" w:line="240" w:lineRule="auto"/>
        <w:rPr>
          <w:rFonts w:ascii="Times New Roman" w:hAnsi="Times New Roman"/>
          <w:sz w:val="24"/>
          <w:szCs w:val="24"/>
        </w:rPr>
      </w:pPr>
    </w:p>
    <w:p w14:paraId="228F7036" w14:textId="77777777" w:rsidR="00C53271" w:rsidRPr="00434A2A" w:rsidRDefault="00C53271" w:rsidP="00C53271">
      <w:pPr>
        <w:spacing w:after="0" w:line="240" w:lineRule="auto"/>
        <w:rPr>
          <w:rFonts w:ascii="Arial" w:hAnsi="Arial" w:cs="Arial"/>
          <w:b/>
          <w:bCs/>
        </w:rPr>
      </w:pPr>
    </w:p>
    <w:p w14:paraId="73D08CFF" w14:textId="77777777"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10" w:history="1">
        <w:r w:rsidRPr="00434A2A">
          <w:rPr>
            <w:rStyle w:val="Hyperlink"/>
            <w:rFonts w:ascii="Arial" w:hAnsi="Arial" w:cs="Arial"/>
          </w:rPr>
          <w:t>jamie.fretwell@daimler.com</w:t>
        </w:r>
      </w:hyperlink>
    </w:p>
    <w:p w14:paraId="5C7EF05F" w14:textId="77777777" w:rsidR="00C53271" w:rsidRDefault="00C53271" w:rsidP="00C53271">
      <w:pPr>
        <w:spacing w:after="0" w:line="240" w:lineRule="auto"/>
        <w:rPr>
          <w:rStyle w:val="Hyperlink"/>
          <w:rFonts w:ascii="Arial" w:hAnsi="Arial" w:cs="Arial"/>
        </w:rPr>
      </w:pPr>
    </w:p>
    <w:p w14:paraId="0CD85112" w14:textId="77777777" w:rsidR="00C53271" w:rsidRPr="006A3004" w:rsidRDefault="00C53271" w:rsidP="00C53271">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11"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597CAD1A" w14:textId="77777777" w:rsidR="001E17C7" w:rsidRPr="00434A2A" w:rsidRDefault="001E17C7" w:rsidP="00C53271">
      <w:pPr>
        <w:spacing w:after="0" w:line="240" w:lineRule="auto"/>
        <w:rPr>
          <w:rFonts w:ascii="Arial" w:hAnsi="Arial" w:cs="Arial"/>
          <w:b/>
          <w:bCs/>
        </w:rPr>
      </w:pPr>
    </w:p>
    <w:p w14:paraId="16A8519A" w14:textId="77777777" w:rsidR="001E17C7" w:rsidRDefault="001E17C7" w:rsidP="00A3435C">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180ECC02" w14:textId="1208F1FD" w:rsidR="00A3435C" w:rsidRPr="001E17C7"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r w:rsidRPr="00DF74C4">
        <w:rPr>
          <w:rFonts w:ascii="Arial" w:hAnsi="Arial" w:cs="Arial"/>
        </w:rPr>
        <w:t>In 2019, the company registered 6,963 new trucks. Mercedes-Benz accounted for 6,188 new trucks registered in 2019, making it the third-biggest truck brand in the UK. Meanwhile, FUSO registrations hit 775 – including 580 new trucks over 6.0-tonnes. 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MirrorCam, Multimedia Cockpit and Active Brake Assist 5. Our premium range of innovative trucks – Actros, Arocs, Atego, Econic and Unimog – draw upon more than 125 years of exceptionally high standards of quality, backed up by our promise of Trucks You Can Trust. </w:t>
      </w:r>
    </w:p>
    <w:p w14:paraId="0AB533A9" w14:textId="77777777" w:rsidR="00A3435C" w:rsidRPr="001E17C7" w:rsidRDefault="00F630C1" w:rsidP="00A3435C">
      <w:pPr>
        <w:spacing w:after="0" w:line="240" w:lineRule="auto"/>
        <w:rPr>
          <w:rStyle w:val="Hyperlink"/>
          <w:rFonts w:ascii="Arial" w:hAnsi="Arial" w:cs="Arial"/>
          <w:color w:val="0070C0"/>
        </w:rPr>
      </w:pPr>
      <w:hyperlink r:id="rId13" w:history="1">
        <w:r w:rsidR="00A3435C" w:rsidRPr="001E17C7">
          <w:rPr>
            <w:rStyle w:val="Hyperlink"/>
            <w:rFonts w:ascii="Arial" w:hAnsi="Arial" w:cs="Arial"/>
            <w:color w:val="0070C0"/>
          </w:rPr>
          <w:t>www.mbtrucks.co.uk</w:t>
        </w:r>
      </w:hyperlink>
    </w:p>
    <w:p w14:paraId="03096490" w14:textId="77777777" w:rsidR="00C53271" w:rsidRPr="005A3386" w:rsidRDefault="00C53271" w:rsidP="005A3386">
      <w:pPr>
        <w:spacing w:after="0" w:line="240" w:lineRule="auto"/>
        <w:rPr>
          <w:rFonts w:ascii="Times New Roman" w:hAnsi="Times New Roman" w:cs="Times New Roman"/>
          <w:sz w:val="24"/>
          <w:szCs w:val="24"/>
        </w:rPr>
      </w:pPr>
    </w:p>
    <w:sectPr w:rsidR="00C53271"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76978"/>
    <w:rsid w:val="000908B9"/>
    <w:rsid w:val="000B1E6F"/>
    <w:rsid w:val="000C3E2E"/>
    <w:rsid w:val="00110544"/>
    <w:rsid w:val="00126FCE"/>
    <w:rsid w:val="001379AF"/>
    <w:rsid w:val="00196778"/>
    <w:rsid w:val="001A2A20"/>
    <w:rsid w:val="001A6139"/>
    <w:rsid w:val="001C7E6D"/>
    <w:rsid w:val="001D6FB4"/>
    <w:rsid w:val="001E17C7"/>
    <w:rsid w:val="00207071"/>
    <w:rsid w:val="00210968"/>
    <w:rsid w:val="00220070"/>
    <w:rsid w:val="002310F9"/>
    <w:rsid w:val="0029341A"/>
    <w:rsid w:val="002A1985"/>
    <w:rsid w:val="002D2125"/>
    <w:rsid w:val="00350B52"/>
    <w:rsid w:val="003A1034"/>
    <w:rsid w:val="003F2FDA"/>
    <w:rsid w:val="00411433"/>
    <w:rsid w:val="004222E5"/>
    <w:rsid w:val="00433A8F"/>
    <w:rsid w:val="00507B6C"/>
    <w:rsid w:val="00520A47"/>
    <w:rsid w:val="00521A29"/>
    <w:rsid w:val="00533C3E"/>
    <w:rsid w:val="005A3386"/>
    <w:rsid w:val="0060498F"/>
    <w:rsid w:val="00607E75"/>
    <w:rsid w:val="00657509"/>
    <w:rsid w:val="006A3004"/>
    <w:rsid w:val="006D7514"/>
    <w:rsid w:val="006E783A"/>
    <w:rsid w:val="00712938"/>
    <w:rsid w:val="00736A22"/>
    <w:rsid w:val="00747FFA"/>
    <w:rsid w:val="007800F3"/>
    <w:rsid w:val="007A0E87"/>
    <w:rsid w:val="008B342D"/>
    <w:rsid w:val="008B4E52"/>
    <w:rsid w:val="008F745A"/>
    <w:rsid w:val="00926051"/>
    <w:rsid w:val="00976967"/>
    <w:rsid w:val="0098492F"/>
    <w:rsid w:val="009869D8"/>
    <w:rsid w:val="0099670E"/>
    <w:rsid w:val="009B19B9"/>
    <w:rsid w:val="009C283D"/>
    <w:rsid w:val="009F0CC4"/>
    <w:rsid w:val="009F222F"/>
    <w:rsid w:val="00A00960"/>
    <w:rsid w:val="00A1559D"/>
    <w:rsid w:val="00A3435C"/>
    <w:rsid w:val="00A81D87"/>
    <w:rsid w:val="00A8598A"/>
    <w:rsid w:val="00AE4A81"/>
    <w:rsid w:val="00B370A7"/>
    <w:rsid w:val="00B610E0"/>
    <w:rsid w:val="00B65A0B"/>
    <w:rsid w:val="00B675A4"/>
    <w:rsid w:val="00BB59A2"/>
    <w:rsid w:val="00BC2C5B"/>
    <w:rsid w:val="00BC59CC"/>
    <w:rsid w:val="00BF03DB"/>
    <w:rsid w:val="00C13791"/>
    <w:rsid w:val="00C53271"/>
    <w:rsid w:val="00CD00C1"/>
    <w:rsid w:val="00D02E66"/>
    <w:rsid w:val="00D0642D"/>
    <w:rsid w:val="00D21051"/>
    <w:rsid w:val="00D22A0F"/>
    <w:rsid w:val="00D23F42"/>
    <w:rsid w:val="00D30769"/>
    <w:rsid w:val="00D40E6B"/>
    <w:rsid w:val="00D64948"/>
    <w:rsid w:val="00D67356"/>
    <w:rsid w:val="00D766AC"/>
    <w:rsid w:val="00DB5D40"/>
    <w:rsid w:val="00DC07A2"/>
    <w:rsid w:val="00DD1614"/>
    <w:rsid w:val="00DE3FA6"/>
    <w:rsid w:val="00DF3EAE"/>
    <w:rsid w:val="00E06038"/>
    <w:rsid w:val="00E42449"/>
    <w:rsid w:val="00E74D66"/>
    <w:rsid w:val="00F3297F"/>
    <w:rsid w:val="00F630C1"/>
    <w:rsid w:val="00F72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34160">
      <w:bodyDiv w:val="1"/>
      <w:marLeft w:val="0"/>
      <w:marRight w:val="0"/>
      <w:marTop w:val="0"/>
      <w:marBottom w:val="0"/>
      <w:divBdr>
        <w:top w:val="none" w:sz="0" w:space="0" w:color="auto"/>
        <w:left w:val="none" w:sz="0" w:space="0" w:color="auto"/>
        <w:bottom w:val="none" w:sz="0" w:space="0" w:color="auto"/>
        <w:right w:val="none" w:sz="0" w:space="0" w:color="auto"/>
      </w:divBdr>
    </w:div>
    <w:div w:id="1317109004">
      <w:bodyDiv w:val="1"/>
      <w:marLeft w:val="0"/>
      <w:marRight w:val="0"/>
      <w:marTop w:val="0"/>
      <w:marBottom w:val="0"/>
      <w:divBdr>
        <w:top w:val="none" w:sz="0" w:space="0" w:color="auto"/>
        <w:left w:val="none" w:sz="0" w:space="0" w:color="auto"/>
        <w:bottom w:val="none" w:sz="0" w:space="0" w:color="auto"/>
        <w:right w:val="none" w:sz="0" w:space="0" w:color="auto"/>
      </w:divBdr>
    </w:div>
    <w:div w:id="182374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www.mbtrucks.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steve@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mailto:jamie.fretwell@daimler.com"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892</TotalTime>
  <Pages>1</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33</cp:revision>
  <dcterms:created xsi:type="dcterms:W3CDTF">2020-04-19T18:24:00Z</dcterms:created>
  <dcterms:modified xsi:type="dcterms:W3CDTF">2021-04-15T11:58:00Z</dcterms:modified>
</cp:coreProperties>
</file>