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1DDD2" w14:textId="3851333A" w:rsidR="008E4F4E" w:rsidRDefault="00B811C6" w:rsidP="002B4A8B">
      <w:pPr>
        <w:pStyle w:val="xmsonormal"/>
        <w:shd w:val="clear" w:color="auto" w:fill="FFFFFF"/>
        <w:spacing w:before="0" w:beforeAutospacing="0" w:after="0" w:afterAutospacing="0"/>
        <w:rPr>
          <w:color w:val="201F1E"/>
          <w:sz w:val="40"/>
          <w:szCs w:val="40"/>
          <w:bdr w:val="none" w:sz="0" w:space="0" w:color="auto" w:frame="1"/>
        </w:rPr>
      </w:pPr>
      <w:r>
        <w:rPr>
          <w:noProof/>
          <w:color w:val="201F1E"/>
          <w:sz w:val="40"/>
          <w:szCs w:val="40"/>
          <w:bdr w:val="none" w:sz="0" w:space="0" w:color="auto" w:frame="1"/>
        </w:rPr>
        <w:drawing>
          <wp:inline distT="0" distB="0" distL="0" distR="0" wp14:anchorId="1E271AE7" wp14:editId="3DFC027C">
            <wp:extent cx="5731510" cy="1941195"/>
            <wp:effectExtent l="0" t="0" r="2540"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4">
                      <a:extLst>
                        <a:ext uri="{28A0092B-C50C-407E-A947-70E740481C1C}">
                          <a14:useLocalDpi xmlns:a14="http://schemas.microsoft.com/office/drawing/2010/main" val="0"/>
                        </a:ext>
                      </a:extLst>
                    </a:blip>
                    <a:stretch>
                      <a:fillRect/>
                    </a:stretch>
                  </pic:blipFill>
                  <pic:spPr>
                    <a:xfrm>
                      <a:off x="0" y="0"/>
                      <a:ext cx="5731510" cy="1941195"/>
                    </a:xfrm>
                    <a:prstGeom prst="rect">
                      <a:avLst/>
                    </a:prstGeom>
                  </pic:spPr>
                </pic:pic>
              </a:graphicData>
            </a:graphic>
          </wp:inline>
        </w:drawing>
      </w:r>
    </w:p>
    <w:p w14:paraId="43276FD5" w14:textId="77777777" w:rsidR="008E4F4E" w:rsidRPr="00B811C6" w:rsidRDefault="008E4F4E" w:rsidP="002B4A8B">
      <w:pPr>
        <w:pStyle w:val="xmsonormal"/>
        <w:shd w:val="clear" w:color="auto" w:fill="FFFFFF"/>
        <w:spacing w:before="0" w:beforeAutospacing="0" w:after="0" w:afterAutospacing="0"/>
        <w:rPr>
          <w:rFonts w:ascii="Arial" w:hAnsi="Arial" w:cs="Arial"/>
          <w:color w:val="201F1E"/>
          <w:sz w:val="40"/>
          <w:szCs w:val="40"/>
          <w:bdr w:val="none" w:sz="0" w:space="0" w:color="auto" w:frame="1"/>
        </w:rPr>
      </w:pPr>
    </w:p>
    <w:p w14:paraId="33864E1B" w14:textId="7BCECE57" w:rsidR="008E4F4E" w:rsidRPr="00B811C6" w:rsidRDefault="008E4F4E" w:rsidP="008E4F4E">
      <w:pPr>
        <w:shd w:val="clear" w:color="auto" w:fill="FFFFFF"/>
        <w:spacing w:after="0" w:line="240" w:lineRule="auto"/>
        <w:textAlignment w:val="baseline"/>
        <w:rPr>
          <w:rFonts w:ascii="Arial" w:eastAsia="Times New Roman" w:hAnsi="Arial" w:cs="Arial"/>
          <w:sz w:val="24"/>
          <w:szCs w:val="24"/>
          <w:lang w:eastAsia="en-GB"/>
        </w:rPr>
      </w:pPr>
      <w:r w:rsidRPr="00B811C6">
        <w:rPr>
          <w:rFonts w:ascii="Arial" w:eastAsia="Times New Roman" w:hAnsi="Arial" w:cs="Arial"/>
          <w:b/>
          <w:bCs/>
          <w:sz w:val="24"/>
          <w:szCs w:val="24"/>
          <w:lang w:eastAsia="en-GB"/>
        </w:rPr>
        <w:t>Date:</w:t>
      </w:r>
      <w:r w:rsidRPr="00B811C6">
        <w:rPr>
          <w:rFonts w:ascii="Arial" w:eastAsia="Times New Roman" w:hAnsi="Arial" w:cs="Arial"/>
          <w:sz w:val="24"/>
          <w:szCs w:val="24"/>
          <w:lang w:eastAsia="en-GB"/>
        </w:rPr>
        <w:t xml:space="preserve"> </w:t>
      </w:r>
      <w:r w:rsidR="00DF4167">
        <w:rPr>
          <w:rFonts w:ascii="Arial" w:eastAsia="Times New Roman" w:hAnsi="Arial" w:cs="Arial"/>
          <w:sz w:val="24"/>
          <w:szCs w:val="24"/>
          <w:lang w:eastAsia="en-GB"/>
        </w:rPr>
        <w:t>2</w:t>
      </w:r>
      <w:r w:rsidR="005A5939" w:rsidRPr="00B811C6">
        <w:rPr>
          <w:rFonts w:ascii="Arial" w:eastAsia="Times New Roman" w:hAnsi="Arial" w:cs="Arial"/>
          <w:sz w:val="24"/>
          <w:szCs w:val="24"/>
          <w:lang w:eastAsia="en-GB"/>
        </w:rPr>
        <w:t xml:space="preserve"> </w:t>
      </w:r>
      <w:r w:rsidR="00DF4167">
        <w:rPr>
          <w:rFonts w:ascii="Arial" w:eastAsia="Times New Roman" w:hAnsi="Arial" w:cs="Arial"/>
          <w:sz w:val="24"/>
          <w:szCs w:val="24"/>
          <w:lang w:eastAsia="en-GB"/>
        </w:rPr>
        <w:t>August</w:t>
      </w:r>
      <w:r w:rsidR="005A5939" w:rsidRPr="00B811C6">
        <w:rPr>
          <w:rFonts w:ascii="Arial" w:eastAsia="Times New Roman" w:hAnsi="Arial" w:cs="Arial"/>
          <w:sz w:val="24"/>
          <w:szCs w:val="24"/>
          <w:lang w:eastAsia="en-GB"/>
        </w:rPr>
        <w:t xml:space="preserve"> 202</w:t>
      </w:r>
      <w:r w:rsidR="006965DB">
        <w:rPr>
          <w:rFonts w:ascii="Arial" w:eastAsia="Times New Roman" w:hAnsi="Arial" w:cs="Arial"/>
          <w:sz w:val="24"/>
          <w:szCs w:val="24"/>
          <w:lang w:eastAsia="en-GB"/>
        </w:rPr>
        <w:t>3</w:t>
      </w:r>
    </w:p>
    <w:p w14:paraId="426F2FCF" w14:textId="380550B1" w:rsidR="008E4F4E" w:rsidRPr="00B811C6" w:rsidRDefault="008E4F4E" w:rsidP="008E4F4E">
      <w:pPr>
        <w:shd w:val="clear" w:color="auto" w:fill="FFFFFF"/>
        <w:spacing w:after="0" w:line="240" w:lineRule="auto"/>
        <w:textAlignment w:val="baseline"/>
        <w:rPr>
          <w:rFonts w:ascii="Arial" w:eastAsia="Times New Roman" w:hAnsi="Arial" w:cs="Arial"/>
          <w:sz w:val="24"/>
          <w:szCs w:val="24"/>
          <w:lang w:eastAsia="en-GB"/>
        </w:rPr>
      </w:pPr>
    </w:p>
    <w:p w14:paraId="4D98957C" w14:textId="040F90EF" w:rsidR="008E4F4E" w:rsidRPr="00F37CCE" w:rsidRDefault="00152D1F" w:rsidP="00F37CCE">
      <w:pPr>
        <w:shd w:val="clear" w:color="auto" w:fill="FFFFFF"/>
        <w:spacing w:after="0" w:line="240" w:lineRule="auto"/>
        <w:textAlignment w:val="baseline"/>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inline distT="0" distB="0" distL="0" distR="0" wp14:anchorId="6437CD8E" wp14:editId="59B4B774">
            <wp:extent cx="5719759" cy="3816350"/>
            <wp:effectExtent l="0" t="0" r="0" b="0"/>
            <wp:docPr id="2" name="Picture 2" descr="A picture containing text, sky,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ky, outdoor, truck&#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25459" cy="3820153"/>
                    </a:xfrm>
                    <a:prstGeom prst="rect">
                      <a:avLst/>
                    </a:prstGeom>
                  </pic:spPr>
                </pic:pic>
              </a:graphicData>
            </a:graphic>
          </wp:inline>
        </w:drawing>
      </w:r>
    </w:p>
    <w:p w14:paraId="5E9EDEEB" w14:textId="77777777" w:rsidR="008E4F4E" w:rsidRPr="00B811C6" w:rsidRDefault="008E4F4E" w:rsidP="002B4A8B">
      <w:pPr>
        <w:pStyle w:val="xmsonormal"/>
        <w:shd w:val="clear" w:color="auto" w:fill="FFFFFF"/>
        <w:spacing w:before="0" w:beforeAutospacing="0" w:after="0" w:afterAutospacing="0"/>
        <w:rPr>
          <w:rFonts w:ascii="Arial" w:hAnsi="Arial" w:cs="Arial"/>
          <w:color w:val="201F1E"/>
          <w:sz w:val="40"/>
          <w:szCs w:val="40"/>
          <w:bdr w:val="none" w:sz="0" w:space="0" w:color="auto" w:frame="1"/>
        </w:rPr>
      </w:pPr>
    </w:p>
    <w:p w14:paraId="0A07C7DF" w14:textId="10618426" w:rsidR="00B91A63" w:rsidRPr="00B811C6" w:rsidRDefault="007329FF" w:rsidP="002B4A8B">
      <w:pPr>
        <w:pStyle w:val="xmsonormal"/>
        <w:shd w:val="clear" w:color="auto" w:fill="FFFFFF"/>
        <w:spacing w:before="0" w:beforeAutospacing="0" w:after="0" w:afterAutospacing="0"/>
        <w:rPr>
          <w:rFonts w:ascii="Arial" w:hAnsi="Arial" w:cs="Arial"/>
          <w:color w:val="201F1E"/>
          <w:sz w:val="40"/>
          <w:szCs w:val="40"/>
          <w:bdr w:val="none" w:sz="0" w:space="0" w:color="auto" w:frame="1"/>
        </w:rPr>
      </w:pPr>
      <w:r>
        <w:rPr>
          <w:rFonts w:ascii="Arial" w:hAnsi="Arial" w:cs="Arial"/>
          <w:color w:val="201F1E"/>
          <w:sz w:val="40"/>
          <w:szCs w:val="40"/>
          <w:bdr w:val="none" w:sz="0" w:space="0" w:color="auto" w:frame="1"/>
        </w:rPr>
        <w:t xml:space="preserve">FUSO Canter </w:t>
      </w:r>
      <w:r w:rsidR="00003747">
        <w:rPr>
          <w:rFonts w:ascii="Arial" w:hAnsi="Arial" w:cs="Arial"/>
          <w:color w:val="201F1E"/>
          <w:sz w:val="40"/>
          <w:szCs w:val="40"/>
          <w:bdr w:val="none" w:sz="0" w:space="0" w:color="auto" w:frame="1"/>
        </w:rPr>
        <w:t>steps up to the plate for ArcelorMittal</w:t>
      </w:r>
    </w:p>
    <w:p w14:paraId="05276435" w14:textId="77777777" w:rsidR="00B811C6" w:rsidRPr="00B811C6" w:rsidRDefault="00085779" w:rsidP="00B811C6">
      <w:pPr>
        <w:rPr>
          <w:rFonts w:ascii="Arial" w:hAnsi="Arial" w:cs="Arial"/>
        </w:rPr>
      </w:pPr>
      <w:r w:rsidRPr="00B811C6">
        <w:rPr>
          <w:rFonts w:ascii="Arial" w:hAnsi="Arial" w:cs="Arial"/>
          <w:color w:val="FF0000"/>
          <w:bdr w:val="none" w:sz="0" w:space="0" w:color="auto" w:frame="1"/>
        </w:rPr>
        <w:t> </w:t>
      </w:r>
    </w:p>
    <w:p w14:paraId="533BEF70" w14:textId="547FA813" w:rsidR="00B811C6" w:rsidRDefault="00003747"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Global steel manufacturer ArcelorMittal needed a tough little truck with a big appetite for payload, to handle deliveries </w:t>
      </w:r>
      <w:r w:rsidR="008C3205">
        <w:rPr>
          <w:rFonts w:ascii="Arial" w:hAnsi="Arial" w:cs="Arial"/>
          <w:color w:val="242424"/>
          <w:sz w:val="22"/>
          <w:szCs w:val="22"/>
          <w:bdr w:val="none" w:sz="0" w:space="0" w:color="auto" w:frame="1"/>
        </w:rPr>
        <w:t xml:space="preserve">from Merseyside to customers </w:t>
      </w:r>
      <w:r>
        <w:rPr>
          <w:rFonts w:ascii="Arial" w:hAnsi="Arial" w:cs="Arial"/>
          <w:color w:val="242424"/>
          <w:sz w:val="22"/>
          <w:szCs w:val="22"/>
          <w:bdr w:val="none" w:sz="0" w:space="0" w:color="auto" w:frame="1"/>
        </w:rPr>
        <w:t>across the North of England</w:t>
      </w:r>
      <w:r w:rsidR="00B811C6">
        <w:rPr>
          <w:rFonts w:ascii="Arial" w:hAnsi="Arial" w:cs="Arial"/>
          <w:color w:val="242424"/>
          <w:sz w:val="22"/>
          <w:szCs w:val="22"/>
          <w:bdr w:val="none" w:sz="0" w:space="0" w:color="auto" w:frame="1"/>
        </w:rPr>
        <w:t>.</w:t>
      </w:r>
      <w:r>
        <w:rPr>
          <w:rFonts w:ascii="Arial" w:hAnsi="Arial" w:cs="Arial"/>
          <w:color w:val="242424"/>
          <w:sz w:val="22"/>
          <w:szCs w:val="22"/>
          <w:bdr w:val="none" w:sz="0" w:space="0" w:color="auto" w:frame="1"/>
        </w:rPr>
        <w:t xml:space="preserve"> </w:t>
      </w:r>
    </w:p>
    <w:p w14:paraId="03EE23A4" w14:textId="61D9FF40" w:rsidR="00003747" w:rsidRDefault="00003747"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03222EB1" w14:textId="6C9EB613" w:rsidR="00003747" w:rsidRDefault="00003747"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Maximum load-carrying ability in a compact package was the prime requirement – which meant a 7.5-tonne FUSO Canter fitted the profile exactly.</w:t>
      </w:r>
      <w:r w:rsidR="009D01EA">
        <w:rPr>
          <w:rFonts w:ascii="Arial" w:hAnsi="Arial" w:cs="Arial"/>
          <w:color w:val="242424"/>
          <w:sz w:val="22"/>
          <w:szCs w:val="22"/>
          <w:bdr w:val="none" w:sz="0" w:space="0" w:color="auto" w:frame="1"/>
        </w:rPr>
        <w:t xml:space="preserve"> </w:t>
      </w:r>
      <w:r w:rsidR="007B705A">
        <w:rPr>
          <w:rFonts w:ascii="Arial" w:hAnsi="Arial" w:cs="Arial"/>
          <w:color w:val="242424"/>
          <w:sz w:val="22"/>
          <w:szCs w:val="22"/>
          <w:bdr w:val="none" w:sz="0" w:space="0" w:color="auto" w:frame="1"/>
        </w:rPr>
        <w:t xml:space="preserve"> </w:t>
      </w:r>
    </w:p>
    <w:p w14:paraId="62D05F48" w14:textId="5542BDAF" w:rsidR="00AB278C" w:rsidRDefault="00AB278C"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7EAE4493" w14:textId="7F3928F4" w:rsidR="00E918A8" w:rsidRDefault="00E918A8" w:rsidP="00E918A8">
      <w:pPr>
        <w:pStyle w:val="xmsonormal"/>
        <w:shd w:val="clear" w:color="auto" w:fill="FFFFFF"/>
        <w:spacing w:before="0" w:beforeAutospacing="0" w:after="0" w:afterAutospacing="0"/>
        <w:rPr>
          <w:rFonts w:ascii="Arial" w:hAnsi="Arial" w:cs="Arial"/>
          <w:color w:val="000000"/>
          <w:sz w:val="22"/>
          <w:szCs w:val="22"/>
          <w:shd w:val="clear" w:color="auto" w:fill="FFFFFF"/>
        </w:rPr>
      </w:pPr>
      <w:r>
        <w:rPr>
          <w:rFonts w:ascii="Arial" w:hAnsi="Arial" w:cs="Arial"/>
          <w:color w:val="242424"/>
          <w:sz w:val="22"/>
          <w:szCs w:val="22"/>
          <w:bdr w:val="none" w:sz="0" w:space="0" w:color="auto" w:frame="1"/>
        </w:rPr>
        <w:t>ArcelorMittal’s Canter, from the all-new range introduced last year, was supplied by Dealer eStar Truck &amp; Van</w:t>
      </w:r>
      <w:r w:rsidR="00A2612F">
        <w:rPr>
          <w:rFonts w:ascii="Arial" w:hAnsi="Arial" w:cs="Arial"/>
          <w:color w:val="242424"/>
          <w:sz w:val="22"/>
          <w:szCs w:val="22"/>
          <w:bdr w:val="none" w:sz="0" w:space="0" w:color="auto" w:frame="1"/>
        </w:rPr>
        <w:t>.</w:t>
      </w:r>
    </w:p>
    <w:p w14:paraId="7C73B9DD" w14:textId="77777777" w:rsidR="00E918A8" w:rsidRDefault="00E918A8"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13A33EE8" w14:textId="3AC8E472" w:rsidR="008C3205" w:rsidRDefault="00E918A8"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The operator’s </w:t>
      </w:r>
      <w:r w:rsidR="008C3205">
        <w:rPr>
          <w:rFonts w:ascii="Arial" w:hAnsi="Arial" w:cs="Arial"/>
          <w:color w:val="242424"/>
          <w:sz w:val="22"/>
          <w:szCs w:val="22"/>
          <w:bdr w:val="none" w:sz="0" w:space="0" w:color="auto" w:frame="1"/>
        </w:rPr>
        <w:t>depot at Birkenhead supplies a wide variety of steel plates and profiles. Much of this goes to large manufacturing customers including the famous Cammell Laird shipyard, just over a mile away, where it is used in the construction of ships and submarines.</w:t>
      </w:r>
    </w:p>
    <w:p w14:paraId="3A9EDAA8" w14:textId="77777777" w:rsidR="008C3205" w:rsidRDefault="008C3205"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04CA7804" w14:textId="558B1698" w:rsidR="008C3205" w:rsidRDefault="008C3205"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“These consignments include profiles cut from plate to exacting measurements, and the deliveries are handled by third-party hauliers. Most of the vehicles leaving the yard are in the 28 to 44-tonne GVW range,” said Transport Production </w:t>
      </w:r>
      <w:r w:rsidR="001B44CE">
        <w:rPr>
          <w:rFonts w:ascii="Arial" w:hAnsi="Arial" w:cs="Arial"/>
          <w:color w:val="242424"/>
          <w:sz w:val="22"/>
          <w:szCs w:val="22"/>
          <w:bdr w:val="none" w:sz="0" w:space="0" w:color="auto" w:frame="1"/>
        </w:rPr>
        <w:t>Co-ordinator</w:t>
      </w:r>
      <w:r>
        <w:rPr>
          <w:rFonts w:ascii="Arial" w:hAnsi="Arial" w:cs="Arial"/>
          <w:color w:val="242424"/>
          <w:sz w:val="22"/>
          <w:szCs w:val="22"/>
          <w:bdr w:val="none" w:sz="0" w:space="0" w:color="auto" w:frame="1"/>
        </w:rPr>
        <w:t xml:space="preserve"> </w:t>
      </w:r>
      <w:r w:rsidR="001B44CE">
        <w:rPr>
          <w:rFonts w:ascii="Arial" w:hAnsi="Arial" w:cs="Arial"/>
          <w:color w:val="242424"/>
          <w:sz w:val="22"/>
          <w:szCs w:val="22"/>
          <w:bdr w:val="none" w:sz="0" w:space="0" w:color="auto" w:frame="1"/>
        </w:rPr>
        <w:t>Elliott</w:t>
      </w:r>
      <w:r>
        <w:rPr>
          <w:rFonts w:ascii="Arial" w:hAnsi="Arial" w:cs="Arial"/>
          <w:color w:val="242424"/>
          <w:sz w:val="22"/>
          <w:szCs w:val="22"/>
          <w:bdr w:val="none" w:sz="0" w:space="0" w:color="auto" w:frame="1"/>
        </w:rPr>
        <w:t xml:space="preserve"> </w:t>
      </w:r>
      <w:r w:rsidR="001B44CE">
        <w:rPr>
          <w:rFonts w:ascii="Arial" w:hAnsi="Arial" w:cs="Arial"/>
          <w:color w:val="242424"/>
          <w:sz w:val="22"/>
          <w:szCs w:val="22"/>
          <w:bdr w:val="none" w:sz="0" w:space="0" w:color="auto" w:frame="1"/>
        </w:rPr>
        <w:t>Taylor</w:t>
      </w:r>
      <w:r>
        <w:rPr>
          <w:rFonts w:ascii="Arial" w:hAnsi="Arial" w:cs="Arial"/>
          <w:color w:val="242424"/>
          <w:sz w:val="22"/>
          <w:szCs w:val="22"/>
          <w:bdr w:val="none" w:sz="0" w:space="0" w:color="auto" w:frame="1"/>
        </w:rPr>
        <w:t>.</w:t>
      </w:r>
    </w:p>
    <w:p w14:paraId="2CCC3C6C" w14:textId="77777777" w:rsidR="008C3205" w:rsidRDefault="008C3205"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65D46256" w14:textId="418238FD" w:rsidR="007D6ECF" w:rsidRDefault="008C3205"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“We also receive a significant number of orders from smaller-scale customers, though. They don’t need such heavy items and, very often, </w:t>
      </w:r>
      <w:r w:rsidR="004C56F9">
        <w:rPr>
          <w:rFonts w:ascii="Arial" w:hAnsi="Arial" w:cs="Arial"/>
          <w:color w:val="242424"/>
          <w:sz w:val="22"/>
          <w:szCs w:val="22"/>
          <w:bdr w:val="none" w:sz="0" w:space="0" w:color="auto" w:frame="1"/>
        </w:rPr>
        <w:t>their premises</w:t>
      </w:r>
      <w:r>
        <w:rPr>
          <w:rFonts w:ascii="Arial" w:hAnsi="Arial" w:cs="Arial"/>
          <w:color w:val="242424"/>
          <w:sz w:val="22"/>
          <w:szCs w:val="22"/>
          <w:bdr w:val="none" w:sz="0" w:space="0" w:color="auto" w:frame="1"/>
        </w:rPr>
        <w:t xml:space="preserve"> are quite tricky to </w:t>
      </w:r>
      <w:r w:rsidR="004C56F9">
        <w:rPr>
          <w:rFonts w:ascii="Arial" w:hAnsi="Arial" w:cs="Arial"/>
          <w:color w:val="242424"/>
          <w:sz w:val="22"/>
          <w:szCs w:val="22"/>
          <w:bdr w:val="none" w:sz="0" w:space="0" w:color="auto" w:frame="1"/>
        </w:rPr>
        <w:t>get a truck into</w:t>
      </w:r>
      <w:r>
        <w:rPr>
          <w:rFonts w:ascii="Arial" w:hAnsi="Arial" w:cs="Arial"/>
          <w:color w:val="242424"/>
          <w:sz w:val="22"/>
          <w:szCs w:val="22"/>
          <w:bdr w:val="none" w:sz="0" w:space="0" w:color="auto" w:frame="1"/>
        </w:rPr>
        <w:t>.</w:t>
      </w:r>
      <w:r w:rsidR="007D6ECF">
        <w:rPr>
          <w:rFonts w:ascii="Arial" w:hAnsi="Arial" w:cs="Arial"/>
          <w:color w:val="242424"/>
          <w:sz w:val="22"/>
          <w:szCs w:val="22"/>
          <w:bdr w:val="none" w:sz="0" w:space="0" w:color="auto" w:frame="1"/>
        </w:rPr>
        <w:t xml:space="preserve"> When we decided to invest in a vehicle of our own to handle this work, it was clear we needed something that would give us the biggest </w:t>
      </w:r>
      <w:r w:rsidR="00F92AEA">
        <w:rPr>
          <w:rFonts w:ascii="Arial" w:hAnsi="Arial" w:cs="Arial"/>
          <w:color w:val="242424"/>
          <w:sz w:val="22"/>
          <w:szCs w:val="22"/>
          <w:bdr w:val="none" w:sz="0" w:space="0" w:color="auto" w:frame="1"/>
        </w:rPr>
        <w:t>‘</w:t>
      </w:r>
      <w:r w:rsidR="007D6ECF">
        <w:rPr>
          <w:rFonts w:ascii="Arial" w:hAnsi="Arial" w:cs="Arial"/>
          <w:color w:val="242424"/>
          <w:sz w:val="22"/>
          <w:szCs w:val="22"/>
          <w:bdr w:val="none" w:sz="0" w:space="0" w:color="auto" w:frame="1"/>
        </w:rPr>
        <w:t>bang for our buck</w:t>
      </w:r>
      <w:r w:rsidR="00F92AEA">
        <w:rPr>
          <w:rFonts w:ascii="Arial" w:hAnsi="Arial" w:cs="Arial"/>
          <w:color w:val="242424"/>
          <w:sz w:val="22"/>
          <w:szCs w:val="22"/>
          <w:bdr w:val="none" w:sz="0" w:space="0" w:color="auto" w:frame="1"/>
        </w:rPr>
        <w:t>’</w:t>
      </w:r>
      <w:r w:rsidR="007D6ECF">
        <w:rPr>
          <w:rFonts w:ascii="Arial" w:hAnsi="Arial" w:cs="Arial"/>
          <w:color w:val="242424"/>
          <w:sz w:val="22"/>
          <w:szCs w:val="22"/>
          <w:bdr w:val="none" w:sz="0" w:space="0" w:color="auto" w:frame="1"/>
        </w:rPr>
        <w:t xml:space="preserve"> on payload but also be compact and mano</w:t>
      </w:r>
      <w:r w:rsidR="004C56F9">
        <w:rPr>
          <w:rFonts w:ascii="Arial" w:hAnsi="Arial" w:cs="Arial"/>
          <w:color w:val="242424"/>
          <w:sz w:val="22"/>
          <w:szCs w:val="22"/>
          <w:bdr w:val="none" w:sz="0" w:space="0" w:color="auto" w:frame="1"/>
        </w:rPr>
        <w:t>eu</w:t>
      </w:r>
      <w:r w:rsidR="007D6ECF">
        <w:rPr>
          <w:rFonts w:ascii="Arial" w:hAnsi="Arial" w:cs="Arial"/>
          <w:color w:val="242424"/>
          <w:sz w:val="22"/>
          <w:szCs w:val="22"/>
          <w:bdr w:val="none" w:sz="0" w:space="0" w:color="auto" w:frame="1"/>
        </w:rPr>
        <w:t>vrable enough to get in and out of sites where access is tight.”</w:t>
      </w:r>
    </w:p>
    <w:p w14:paraId="0C24D71D" w14:textId="7C5D2A4E" w:rsidR="007D6ECF" w:rsidRDefault="007D6ECF"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44F65BBF" w14:textId="3F828CC3" w:rsidR="00127CF6" w:rsidRDefault="007D6ECF"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He continued: “We looked at several alternatives but there was nothing available that could match the 7.5-tonne FUSO Canter</w:t>
      </w:r>
      <w:r w:rsidR="00127CF6">
        <w:rPr>
          <w:rFonts w:ascii="Arial" w:hAnsi="Arial" w:cs="Arial"/>
          <w:color w:val="242424"/>
          <w:sz w:val="22"/>
          <w:szCs w:val="22"/>
          <w:bdr w:val="none" w:sz="0" w:space="0" w:color="auto" w:frame="1"/>
        </w:rPr>
        <w:t xml:space="preserve">. With its aluminium platform body ours can easily carry over four tonnes, which is far ahead of anything else we looked at in the same gross weight category. The compact footprint and tight turning circle make it very agile, </w:t>
      </w:r>
      <w:r w:rsidR="00C82833">
        <w:rPr>
          <w:rFonts w:ascii="Arial" w:hAnsi="Arial" w:cs="Arial"/>
          <w:color w:val="242424"/>
          <w:sz w:val="22"/>
          <w:szCs w:val="22"/>
          <w:bdr w:val="none" w:sz="0" w:space="0" w:color="auto" w:frame="1"/>
        </w:rPr>
        <w:t>so</w:t>
      </w:r>
      <w:r w:rsidR="00127CF6">
        <w:rPr>
          <w:rFonts w:ascii="Arial" w:hAnsi="Arial" w:cs="Arial"/>
          <w:color w:val="242424"/>
          <w:sz w:val="22"/>
          <w:szCs w:val="22"/>
          <w:bdr w:val="none" w:sz="0" w:space="0" w:color="auto" w:frame="1"/>
        </w:rPr>
        <w:t xml:space="preserve"> for the sort of deliveries we ask it to perform, the Canter really is extremely well suited. </w:t>
      </w:r>
    </w:p>
    <w:p w14:paraId="6B9BA9B3" w14:textId="4DCA24D3" w:rsidR="00127CF6" w:rsidRDefault="00127CF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5EF38299" w14:textId="7D2514A2" w:rsidR="00127CF6" w:rsidRDefault="00127CF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Pr>
          <w:rFonts w:ascii="Arial" w:hAnsi="Arial" w:cs="Arial"/>
          <w:color w:val="242424"/>
          <w:sz w:val="22"/>
          <w:szCs w:val="22"/>
          <w:bdr w:val="none" w:sz="0" w:space="0" w:color="auto" w:frame="1"/>
        </w:rPr>
        <w:t xml:space="preserve">“The service from eStar Truck &amp; Van was excellent too. </w:t>
      </w:r>
      <w:r w:rsidR="00E912F1">
        <w:rPr>
          <w:rFonts w:ascii="Arial" w:hAnsi="Arial" w:cs="Arial"/>
          <w:color w:val="242424"/>
          <w:sz w:val="22"/>
          <w:szCs w:val="22"/>
          <w:bdr w:val="none" w:sz="0" w:space="0" w:color="auto" w:frame="1"/>
        </w:rPr>
        <w:t>They</w:t>
      </w:r>
      <w:r>
        <w:rPr>
          <w:rFonts w:ascii="Arial" w:hAnsi="Arial" w:cs="Arial"/>
          <w:color w:val="242424"/>
          <w:sz w:val="22"/>
          <w:szCs w:val="22"/>
          <w:bdr w:val="none" w:sz="0" w:space="0" w:color="auto" w:frame="1"/>
        </w:rPr>
        <w:t xml:space="preserve"> understood our needs completely and also handled all liaison with the bodybuilder. The </w:t>
      </w:r>
      <w:r w:rsidR="00E918A8">
        <w:rPr>
          <w:rFonts w:ascii="Arial" w:hAnsi="Arial" w:cs="Arial"/>
          <w:color w:val="242424"/>
          <w:sz w:val="22"/>
          <w:szCs w:val="22"/>
          <w:bdr w:val="none" w:sz="0" w:space="0" w:color="auto" w:frame="1"/>
        </w:rPr>
        <w:t xml:space="preserve">service contract package </w:t>
      </w:r>
      <w:r w:rsidR="00E912F1">
        <w:rPr>
          <w:rFonts w:ascii="Arial" w:hAnsi="Arial" w:cs="Arial"/>
          <w:color w:val="242424"/>
          <w:sz w:val="22"/>
          <w:szCs w:val="22"/>
          <w:bdr w:val="none" w:sz="0" w:space="0" w:color="auto" w:frame="1"/>
        </w:rPr>
        <w:t>t</w:t>
      </w:r>
      <w:r w:rsidR="00E918A8">
        <w:rPr>
          <w:rFonts w:ascii="Arial" w:hAnsi="Arial" w:cs="Arial"/>
          <w:color w:val="242424"/>
          <w:sz w:val="22"/>
          <w:szCs w:val="22"/>
          <w:bdr w:val="none" w:sz="0" w:space="0" w:color="auto" w:frame="1"/>
        </w:rPr>
        <w:t>he</w:t>
      </w:r>
      <w:r w:rsidR="00E912F1">
        <w:rPr>
          <w:rFonts w:ascii="Arial" w:hAnsi="Arial" w:cs="Arial"/>
          <w:color w:val="242424"/>
          <w:sz w:val="22"/>
          <w:szCs w:val="22"/>
          <w:bdr w:val="none" w:sz="0" w:space="0" w:color="auto" w:frame="1"/>
        </w:rPr>
        <w:t>y</w:t>
      </w:r>
      <w:r w:rsidR="00E918A8">
        <w:rPr>
          <w:rFonts w:ascii="Arial" w:hAnsi="Arial" w:cs="Arial"/>
          <w:color w:val="242424"/>
          <w:sz w:val="22"/>
          <w:szCs w:val="22"/>
          <w:bdr w:val="none" w:sz="0" w:space="0" w:color="auto" w:frame="1"/>
        </w:rPr>
        <w:t xml:space="preserve"> put together for us</w:t>
      </w:r>
      <w:r>
        <w:rPr>
          <w:rFonts w:ascii="Arial" w:hAnsi="Arial" w:cs="Arial"/>
          <w:color w:val="242424"/>
          <w:sz w:val="22"/>
          <w:szCs w:val="22"/>
          <w:bdr w:val="none" w:sz="0" w:space="0" w:color="auto" w:frame="1"/>
        </w:rPr>
        <w:t xml:space="preserve"> means we </w:t>
      </w:r>
      <w:r w:rsidR="00E918A8">
        <w:rPr>
          <w:rFonts w:ascii="Arial" w:hAnsi="Arial" w:cs="Arial"/>
          <w:color w:val="242424"/>
          <w:sz w:val="22"/>
          <w:szCs w:val="22"/>
          <w:bdr w:val="none" w:sz="0" w:space="0" w:color="auto" w:frame="1"/>
        </w:rPr>
        <w:t>can budget forwards with confidence, knowing exactly what our running costs for the vehicle will be</w:t>
      </w:r>
      <w:r>
        <w:rPr>
          <w:rFonts w:ascii="Arial" w:hAnsi="Arial" w:cs="Arial"/>
          <w:color w:val="242424"/>
          <w:sz w:val="22"/>
          <w:szCs w:val="22"/>
          <w:bdr w:val="none" w:sz="0" w:space="0" w:color="auto" w:frame="1"/>
        </w:rPr>
        <w:t>.</w:t>
      </w:r>
      <w:r w:rsidR="00E918A8">
        <w:rPr>
          <w:rFonts w:ascii="Arial" w:hAnsi="Arial" w:cs="Arial"/>
          <w:color w:val="242424"/>
          <w:sz w:val="22"/>
          <w:szCs w:val="22"/>
          <w:bdr w:val="none" w:sz="0" w:space="0" w:color="auto" w:frame="1"/>
        </w:rPr>
        <w:t>”</w:t>
      </w:r>
    </w:p>
    <w:p w14:paraId="50BF2596" w14:textId="5011D717" w:rsidR="00127CF6" w:rsidRDefault="00127CF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577560E6" w14:textId="5BD896D7" w:rsidR="00127CF6" w:rsidRDefault="00127CF6" w:rsidP="00B811C6">
      <w:pPr>
        <w:pStyle w:val="xmsonormal"/>
        <w:shd w:val="clear" w:color="auto" w:fill="FFFFFF"/>
        <w:spacing w:before="0" w:beforeAutospacing="0" w:after="0" w:afterAutospacing="0"/>
        <w:rPr>
          <w:rFonts w:ascii="Arial" w:hAnsi="Arial" w:cs="Arial"/>
          <w:color w:val="000000"/>
          <w:sz w:val="22"/>
          <w:szCs w:val="22"/>
          <w:bdr w:val="none" w:sz="0" w:space="0" w:color="auto" w:frame="1"/>
          <w:shd w:val="clear" w:color="auto" w:fill="FFFFFF"/>
        </w:rPr>
      </w:pPr>
      <w:r>
        <w:rPr>
          <w:rFonts w:ascii="Arial" w:hAnsi="Arial" w:cs="Arial"/>
          <w:color w:val="242424"/>
          <w:sz w:val="22"/>
          <w:szCs w:val="22"/>
          <w:bdr w:val="none" w:sz="0" w:space="0" w:color="auto" w:frame="1"/>
        </w:rPr>
        <w:t xml:space="preserve">As a 7C18 model, the Canter </w:t>
      </w:r>
      <w:r w:rsidR="00500B59">
        <w:rPr>
          <w:rFonts w:ascii="Arial" w:hAnsi="Arial" w:cs="Arial"/>
          <w:color w:val="242424"/>
          <w:sz w:val="22"/>
          <w:szCs w:val="22"/>
          <w:bdr w:val="none" w:sz="0" w:space="0" w:color="auto" w:frame="1"/>
        </w:rPr>
        <w:t>is powered a</w:t>
      </w:r>
      <w:r w:rsidR="00500B59">
        <w:rPr>
          <w:rFonts w:ascii="Arial" w:hAnsi="Arial" w:cs="Arial"/>
          <w:color w:val="000000"/>
          <w:sz w:val="22"/>
          <w:szCs w:val="22"/>
          <w:bdr w:val="none" w:sz="0" w:space="0" w:color="auto" w:frame="1"/>
          <w:shd w:val="clear" w:color="auto" w:fill="FFFFFF"/>
        </w:rPr>
        <w:t> 3.0-litre common-rail powerplant that generates a range-topping 129 kW (175 hp) and up to 430 Nm of torque, and is paired with a smooth-shifting DUONIC dual-clutch automated manual transmission with Eco Mode, Parking and Creep functions. A compact exhaust system means the model meets the EURO VI – STEP E emission standard. Its 2</w:t>
      </w:r>
      <w:r w:rsidR="00E918A8">
        <w:rPr>
          <w:rFonts w:ascii="Arial" w:hAnsi="Arial" w:cs="Arial"/>
          <w:color w:val="000000"/>
          <w:sz w:val="22"/>
          <w:szCs w:val="22"/>
          <w:bdr w:val="none" w:sz="0" w:space="0" w:color="auto" w:frame="1"/>
          <w:shd w:val="clear" w:color="auto" w:fill="FFFFFF"/>
        </w:rPr>
        <w:t>0f</w:t>
      </w:r>
      <w:r w:rsidR="00500B59">
        <w:rPr>
          <w:rFonts w:ascii="Arial" w:hAnsi="Arial" w:cs="Arial"/>
          <w:color w:val="000000"/>
          <w:sz w:val="22"/>
          <w:szCs w:val="22"/>
          <w:bdr w:val="none" w:sz="0" w:space="0" w:color="auto" w:frame="1"/>
          <w:shd w:val="clear" w:color="auto" w:fill="FFFFFF"/>
        </w:rPr>
        <w:t xml:space="preserve">t platform </w:t>
      </w:r>
      <w:r w:rsidR="00E918A8">
        <w:rPr>
          <w:rFonts w:ascii="Arial" w:hAnsi="Arial" w:cs="Arial"/>
          <w:color w:val="000000"/>
          <w:sz w:val="22"/>
          <w:szCs w:val="22"/>
          <w:bdr w:val="none" w:sz="0" w:space="0" w:color="auto" w:frame="1"/>
          <w:shd w:val="clear" w:color="auto" w:fill="FFFFFF"/>
        </w:rPr>
        <w:t xml:space="preserve">is </w:t>
      </w:r>
      <w:r w:rsidR="00500B59">
        <w:rPr>
          <w:rFonts w:ascii="Arial" w:hAnsi="Arial" w:cs="Arial"/>
          <w:color w:val="000000"/>
          <w:sz w:val="22"/>
          <w:szCs w:val="22"/>
          <w:bdr w:val="none" w:sz="0" w:space="0" w:color="auto" w:frame="1"/>
          <w:shd w:val="clear" w:color="auto" w:fill="FFFFFF"/>
        </w:rPr>
        <w:t>by Commercial Body Specialists, also of Stoke-on-Trent.</w:t>
      </w:r>
      <w:r w:rsidR="00E918A8">
        <w:rPr>
          <w:rFonts w:ascii="Arial" w:hAnsi="Arial" w:cs="Arial"/>
          <w:color w:val="000000"/>
          <w:sz w:val="22"/>
          <w:szCs w:val="22"/>
          <w:bdr w:val="none" w:sz="0" w:space="0" w:color="auto" w:frame="1"/>
          <w:shd w:val="clear" w:color="auto" w:fill="FFFFFF"/>
        </w:rPr>
        <w:t xml:space="preserve"> </w:t>
      </w:r>
      <w:r w:rsidR="009A5077">
        <w:rPr>
          <w:rFonts w:ascii="Arial" w:hAnsi="Arial" w:cs="Arial"/>
          <w:color w:val="000000"/>
          <w:sz w:val="22"/>
          <w:szCs w:val="22"/>
          <w:bdr w:val="none" w:sz="0" w:space="0" w:color="auto" w:frame="1"/>
          <w:shd w:val="clear" w:color="auto" w:fill="FFFFFF"/>
        </w:rPr>
        <w:t>L</w:t>
      </w:r>
      <w:r w:rsidR="004C56F9">
        <w:rPr>
          <w:rFonts w:ascii="Arial" w:hAnsi="Arial" w:cs="Arial"/>
          <w:color w:val="000000"/>
          <w:sz w:val="22"/>
          <w:szCs w:val="22"/>
          <w:bdr w:val="none" w:sz="0" w:space="0" w:color="auto" w:frame="1"/>
          <w:shd w:val="clear" w:color="auto" w:fill="FFFFFF"/>
        </w:rPr>
        <w:t>i</w:t>
      </w:r>
      <w:r w:rsidR="00E918A8">
        <w:rPr>
          <w:rFonts w:ascii="Arial" w:hAnsi="Arial" w:cs="Arial"/>
          <w:color w:val="000000"/>
          <w:sz w:val="22"/>
          <w:szCs w:val="22"/>
          <w:bdr w:val="none" w:sz="0" w:space="0" w:color="auto" w:frame="1"/>
          <w:shd w:val="clear" w:color="auto" w:fill="FFFFFF"/>
        </w:rPr>
        <w:t>ke all new Canters, it also came with a three-year, unlimited mileage warranty.</w:t>
      </w:r>
    </w:p>
    <w:p w14:paraId="3D8C330B" w14:textId="468EF514" w:rsidR="009A5077" w:rsidRDefault="009A5077" w:rsidP="00B811C6">
      <w:pPr>
        <w:pStyle w:val="xmsonormal"/>
        <w:shd w:val="clear" w:color="auto" w:fill="FFFFFF"/>
        <w:spacing w:before="0" w:beforeAutospacing="0" w:after="0" w:afterAutospacing="0"/>
        <w:rPr>
          <w:rFonts w:ascii="Arial" w:hAnsi="Arial" w:cs="Arial"/>
          <w:color w:val="000000"/>
          <w:sz w:val="22"/>
          <w:szCs w:val="22"/>
          <w:bdr w:val="none" w:sz="0" w:space="0" w:color="auto" w:frame="1"/>
          <w:shd w:val="clear" w:color="auto" w:fill="FFFFFF"/>
        </w:rPr>
      </w:pPr>
    </w:p>
    <w:p w14:paraId="755CD010" w14:textId="1F1F8EF9" w:rsidR="009A5077" w:rsidRDefault="009A5077" w:rsidP="00B811C6">
      <w:pPr>
        <w:pStyle w:val="xmsonormal"/>
        <w:shd w:val="clear" w:color="auto" w:fill="FFFFFF"/>
        <w:spacing w:before="0" w:beforeAutospacing="0" w:after="0" w:afterAutospacing="0"/>
        <w:rPr>
          <w:rFonts w:ascii="Arial" w:hAnsi="Arial" w:cs="Arial"/>
          <w:color w:val="000000"/>
          <w:sz w:val="22"/>
          <w:szCs w:val="22"/>
          <w:bdr w:val="none" w:sz="0" w:space="0" w:color="auto" w:frame="1"/>
          <w:shd w:val="clear" w:color="auto" w:fill="FFFFFF"/>
        </w:rPr>
      </w:pPr>
      <w:r>
        <w:rPr>
          <w:rFonts w:ascii="Arial" w:hAnsi="Arial" w:cs="Arial"/>
          <w:color w:val="000000"/>
          <w:sz w:val="22"/>
          <w:szCs w:val="22"/>
          <w:bdr w:val="none" w:sz="0" w:space="0" w:color="auto" w:frame="1"/>
          <w:shd w:val="clear" w:color="auto" w:fill="FFFFFF"/>
        </w:rPr>
        <w:t>The vehicle is now working across the North-West, and as far afield as Yorkshire and the West Midlands, on a daily basis.</w:t>
      </w:r>
    </w:p>
    <w:p w14:paraId="18BCAA45" w14:textId="18DCDB4E" w:rsidR="009A5077" w:rsidRDefault="009A5077" w:rsidP="00B811C6">
      <w:pPr>
        <w:pStyle w:val="xmsonormal"/>
        <w:shd w:val="clear" w:color="auto" w:fill="FFFFFF"/>
        <w:spacing w:before="0" w:beforeAutospacing="0" w:after="0" w:afterAutospacing="0"/>
        <w:rPr>
          <w:rFonts w:ascii="Arial" w:hAnsi="Arial" w:cs="Arial"/>
          <w:color w:val="000000"/>
          <w:sz w:val="22"/>
          <w:szCs w:val="22"/>
          <w:bdr w:val="none" w:sz="0" w:space="0" w:color="auto" w:frame="1"/>
          <w:shd w:val="clear" w:color="auto" w:fill="FFFFFF"/>
        </w:rPr>
      </w:pPr>
    </w:p>
    <w:p w14:paraId="6BD608B0" w14:textId="350331FC" w:rsidR="009A5077" w:rsidRDefault="009A5077" w:rsidP="00B811C6">
      <w:pPr>
        <w:pStyle w:val="xmsonormal"/>
        <w:shd w:val="clear" w:color="auto" w:fill="FFFFFF"/>
        <w:spacing w:before="0" w:beforeAutospacing="0" w:after="0" w:afterAutospacing="0"/>
        <w:rPr>
          <w:rFonts w:ascii="Arial" w:hAnsi="Arial" w:cs="Arial"/>
          <w:color w:val="000000"/>
          <w:sz w:val="22"/>
          <w:szCs w:val="22"/>
          <w:bdr w:val="none" w:sz="0" w:space="0" w:color="auto" w:frame="1"/>
          <w:shd w:val="clear" w:color="auto" w:fill="FFFFFF"/>
        </w:rPr>
      </w:pPr>
      <w:r>
        <w:rPr>
          <w:rFonts w:ascii="Arial" w:hAnsi="Arial" w:cs="Arial"/>
          <w:color w:val="000000"/>
          <w:sz w:val="22"/>
          <w:szCs w:val="22"/>
          <w:bdr w:val="none" w:sz="0" w:space="0" w:color="auto" w:frame="1"/>
          <w:shd w:val="clear" w:color="auto" w:fill="FFFFFF"/>
        </w:rPr>
        <w:t>“It’s performing very well</w:t>
      </w:r>
      <w:r w:rsidR="00152D1F">
        <w:rPr>
          <w:rFonts w:ascii="Arial" w:hAnsi="Arial" w:cs="Arial"/>
          <w:color w:val="000000"/>
          <w:sz w:val="22"/>
          <w:szCs w:val="22"/>
          <w:bdr w:val="none" w:sz="0" w:space="0" w:color="auto" w:frame="1"/>
          <w:shd w:val="clear" w:color="auto" w:fill="FFFFFF"/>
        </w:rPr>
        <w:t>, is well liked by our driver</w:t>
      </w:r>
      <w:r>
        <w:rPr>
          <w:rFonts w:ascii="Arial" w:hAnsi="Arial" w:cs="Arial"/>
          <w:color w:val="000000"/>
          <w:sz w:val="22"/>
          <w:szCs w:val="22"/>
          <w:bdr w:val="none" w:sz="0" w:space="0" w:color="auto" w:frame="1"/>
          <w:shd w:val="clear" w:color="auto" w:fill="FFFFFF"/>
        </w:rPr>
        <w:t xml:space="preserve"> and</w:t>
      </w:r>
      <w:r w:rsidR="00152D1F">
        <w:rPr>
          <w:rFonts w:ascii="Arial" w:hAnsi="Arial" w:cs="Arial"/>
          <w:color w:val="000000"/>
          <w:sz w:val="22"/>
          <w:szCs w:val="22"/>
          <w:bdr w:val="none" w:sz="0" w:space="0" w:color="auto" w:frame="1"/>
          <w:shd w:val="clear" w:color="auto" w:fill="FFFFFF"/>
        </w:rPr>
        <w:t xml:space="preserve">, with eStar’s support package, has proved to be an excellent choice. We’re delighted with our FUSO Canter,” Mr </w:t>
      </w:r>
      <w:r w:rsidR="001B44CE">
        <w:rPr>
          <w:rFonts w:ascii="Arial" w:hAnsi="Arial" w:cs="Arial"/>
          <w:color w:val="000000"/>
          <w:sz w:val="22"/>
          <w:szCs w:val="22"/>
          <w:bdr w:val="none" w:sz="0" w:space="0" w:color="auto" w:frame="1"/>
          <w:shd w:val="clear" w:color="auto" w:fill="FFFFFF"/>
        </w:rPr>
        <w:t>Taylor</w:t>
      </w:r>
      <w:r w:rsidR="00152D1F">
        <w:rPr>
          <w:rFonts w:ascii="Arial" w:hAnsi="Arial" w:cs="Arial"/>
          <w:color w:val="000000"/>
          <w:sz w:val="22"/>
          <w:szCs w:val="22"/>
          <w:bdr w:val="none" w:sz="0" w:space="0" w:color="auto" w:frame="1"/>
          <w:shd w:val="clear" w:color="auto" w:fill="FFFFFF"/>
        </w:rPr>
        <w:t xml:space="preserve"> asserted.</w:t>
      </w:r>
    </w:p>
    <w:p w14:paraId="7D14DA99" w14:textId="24132448" w:rsidR="00152D1F" w:rsidRPr="00152D1F" w:rsidRDefault="00152D1F" w:rsidP="00B811C6">
      <w:pPr>
        <w:pStyle w:val="xmsonormal"/>
        <w:shd w:val="clear" w:color="auto" w:fill="FFFFFF"/>
        <w:spacing w:before="0" w:beforeAutospacing="0" w:after="0" w:afterAutospacing="0"/>
        <w:rPr>
          <w:rFonts w:ascii="Arial" w:hAnsi="Arial" w:cs="Arial"/>
          <w:color w:val="000000"/>
          <w:sz w:val="22"/>
          <w:szCs w:val="22"/>
          <w:bdr w:val="none" w:sz="0" w:space="0" w:color="auto" w:frame="1"/>
          <w:shd w:val="clear" w:color="auto" w:fill="FFFFFF"/>
        </w:rPr>
      </w:pPr>
    </w:p>
    <w:p w14:paraId="3D3FF89C" w14:textId="709E83D7" w:rsidR="007329FF" w:rsidRPr="00152D1F" w:rsidRDefault="00152D1F"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r w:rsidRPr="00152D1F">
        <w:rPr>
          <w:rFonts w:ascii="Arial" w:hAnsi="Arial" w:cs="Arial"/>
          <w:sz w:val="22"/>
          <w:szCs w:val="22"/>
        </w:rPr>
        <w:t>distribution.arcelormittal.com/en-UK</w:t>
      </w:r>
      <w:r w:rsidR="007329FF" w:rsidRPr="00152D1F">
        <w:rPr>
          <w:rFonts w:ascii="Arial" w:hAnsi="Arial" w:cs="Arial"/>
          <w:color w:val="242424"/>
          <w:sz w:val="22"/>
          <w:szCs w:val="22"/>
          <w:bdr w:val="none" w:sz="0" w:space="0" w:color="auto" w:frame="1"/>
        </w:rPr>
        <w:t xml:space="preserve"> </w:t>
      </w:r>
    </w:p>
    <w:p w14:paraId="302491BD"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05F7BF34" w14:textId="77777777" w:rsidR="00B811C6" w:rsidRDefault="00B811C6" w:rsidP="00B811C6">
      <w:pPr>
        <w:pStyle w:val="xmsonormal"/>
        <w:shd w:val="clear" w:color="auto" w:fill="FFFFFF"/>
        <w:spacing w:before="0" w:beforeAutospacing="0" w:after="0" w:afterAutospacing="0"/>
        <w:rPr>
          <w:rFonts w:ascii="Arial" w:hAnsi="Arial" w:cs="Arial"/>
          <w:color w:val="242424"/>
          <w:sz w:val="22"/>
          <w:szCs w:val="22"/>
          <w:bdr w:val="none" w:sz="0" w:space="0" w:color="auto" w:frame="1"/>
        </w:rPr>
      </w:pPr>
    </w:p>
    <w:p w14:paraId="0C6EE292" w14:textId="77777777" w:rsidR="00B811C6" w:rsidRDefault="00B811C6" w:rsidP="00B811C6">
      <w:pPr>
        <w:pStyle w:val="xmsonormal"/>
        <w:shd w:val="clear" w:color="auto" w:fill="FFFFFF"/>
        <w:spacing w:before="0" w:beforeAutospacing="0" w:after="0" w:afterAutospacing="0"/>
        <w:rPr>
          <w:rFonts w:ascii="Calibri" w:hAnsi="Calibri" w:cs="Calibri"/>
          <w:color w:val="242424"/>
          <w:sz w:val="22"/>
          <w:szCs w:val="22"/>
        </w:rPr>
      </w:pPr>
      <w:r>
        <w:rPr>
          <w:rFonts w:ascii="Arial" w:hAnsi="Arial" w:cs="Arial"/>
          <w:color w:val="242424"/>
          <w:sz w:val="22"/>
          <w:szCs w:val="22"/>
          <w:bdr w:val="none" w:sz="0" w:space="0" w:color="auto" w:frame="1"/>
        </w:rPr>
        <w:t xml:space="preserve"> </w:t>
      </w:r>
    </w:p>
    <w:p w14:paraId="1D6E76AE" w14:textId="77777777" w:rsidR="00152D1F" w:rsidRDefault="00152D1F" w:rsidP="00B811C6">
      <w:pPr>
        <w:pStyle w:val="xmsonormal"/>
        <w:shd w:val="clear" w:color="auto" w:fill="FFFFFF"/>
        <w:spacing w:before="0" w:beforeAutospacing="0" w:after="0" w:afterAutospacing="0"/>
        <w:rPr>
          <w:b/>
          <w:bCs/>
          <w:i/>
          <w:iCs/>
        </w:rPr>
      </w:pPr>
    </w:p>
    <w:p w14:paraId="7129AE95" w14:textId="77777777" w:rsidR="00152D1F" w:rsidRDefault="00152D1F" w:rsidP="00B811C6">
      <w:pPr>
        <w:pStyle w:val="xmsonormal"/>
        <w:shd w:val="clear" w:color="auto" w:fill="FFFFFF"/>
        <w:spacing w:before="0" w:beforeAutospacing="0" w:after="0" w:afterAutospacing="0"/>
        <w:rPr>
          <w:b/>
          <w:bCs/>
          <w:i/>
          <w:iCs/>
        </w:rPr>
      </w:pPr>
    </w:p>
    <w:p w14:paraId="134213AB" w14:textId="7F8766F7" w:rsidR="005A5939" w:rsidRDefault="00152D1F" w:rsidP="00B811C6">
      <w:pPr>
        <w:pStyle w:val="xmsonormal"/>
        <w:shd w:val="clear" w:color="auto" w:fill="FFFFFF"/>
        <w:spacing w:before="0" w:beforeAutospacing="0" w:after="0" w:afterAutospacing="0"/>
        <w:rPr>
          <w:b/>
          <w:bCs/>
          <w:i/>
          <w:iCs/>
        </w:rPr>
      </w:pPr>
      <w:r>
        <w:rPr>
          <w:b/>
          <w:bCs/>
          <w:i/>
          <w:iCs/>
          <w:noProof/>
        </w:rPr>
        <w:lastRenderedPageBreak/>
        <w:drawing>
          <wp:inline distT="0" distB="0" distL="0" distR="0" wp14:anchorId="2637D37D" wp14:editId="7ED135D7">
            <wp:extent cx="5715000" cy="3813175"/>
            <wp:effectExtent l="0" t="0" r="0" b="0"/>
            <wp:docPr id="7" name="Picture 7" descr="A picture containing text, sky, outdoo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sky, outdoor, road&#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26214" cy="3820657"/>
                    </a:xfrm>
                    <a:prstGeom prst="rect">
                      <a:avLst/>
                    </a:prstGeom>
                  </pic:spPr>
                </pic:pic>
              </a:graphicData>
            </a:graphic>
          </wp:inline>
        </w:drawing>
      </w:r>
    </w:p>
    <w:p w14:paraId="50A2813C" w14:textId="44106ED7" w:rsidR="00193DC4" w:rsidRDefault="00193DC4" w:rsidP="005A5939">
      <w:pPr>
        <w:pStyle w:val="xxmsonormal"/>
        <w:shd w:val="clear" w:color="auto" w:fill="FFFFFF"/>
        <w:spacing w:before="0" w:beforeAutospacing="0" w:after="0" w:afterAutospacing="0"/>
      </w:pPr>
    </w:p>
    <w:p w14:paraId="142712EA" w14:textId="520DE7F8" w:rsidR="004A28B6" w:rsidRDefault="00152D1F" w:rsidP="005A5939">
      <w:pPr>
        <w:pStyle w:val="xxmsonormal"/>
        <w:shd w:val="clear" w:color="auto" w:fill="FFFFFF"/>
        <w:spacing w:before="0" w:beforeAutospacing="0" w:after="0" w:afterAutospacing="0"/>
      </w:pPr>
      <w:r>
        <w:rPr>
          <w:noProof/>
        </w:rPr>
        <w:drawing>
          <wp:inline distT="0" distB="0" distL="0" distR="0" wp14:anchorId="7A88ECFB" wp14:editId="2EF9B7E7">
            <wp:extent cx="5715000" cy="3813175"/>
            <wp:effectExtent l="0" t="0" r="0" b="0"/>
            <wp:docPr id="11" name="Picture 11" descr="A truck parked in a warehous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truck parked in a warehous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4085" cy="3819237"/>
                    </a:xfrm>
                    <a:prstGeom prst="rect">
                      <a:avLst/>
                    </a:prstGeom>
                  </pic:spPr>
                </pic:pic>
              </a:graphicData>
            </a:graphic>
          </wp:inline>
        </w:drawing>
      </w:r>
    </w:p>
    <w:p w14:paraId="70CAC65D" w14:textId="0686C69A" w:rsidR="005A5939" w:rsidRDefault="005A5939" w:rsidP="005A5939">
      <w:pPr>
        <w:pStyle w:val="xxmsonormal"/>
        <w:shd w:val="clear" w:color="auto" w:fill="FFFFFF"/>
        <w:spacing w:before="0" w:beforeAutospacing="0" w:after="0" w:afterAutospacing="0"/>
      </w:pPr>
    </w:p>
    <w:p w14:paraId="20D1A6DB" w14:textId="2BC69EB6" w:rsidR="00D23649" w:rsidRDefault="00D23649" w:rsidP="005A5939">
      <w:pPr>
        <w:pStyle w:val="xxmsonormal"/>
        <w:shd w:val="clear" w:color="auto" w:fill="FFFFFF"/>
        <w:spacing w:before="0" w:beforeAutospacing="0" w:after="0" w:afterAutospacing="0"/>
      </w:pPr>
    </w:p>
    <w:p w14:paraId="0AB238CC" w14:textId="2485E95D" w:rsidR="00E36574" w:rsidRDefault="00152D1F" w:rsidP="005A5939">
      <w:pPr>
        <w:pStyle w:val="xxmsonormal"/>
        <w:shd w:val="clear" w:color="auto" w:fill="FFFFFF"/>
        <w:spacing w:before="0" w:beforeAutospacing="0" w:after="0" w:afterAutospacing="0"/>
      </w:pPr>
      <w:r>
        <w:rPr>
          <w:noProof/>
        </w:rPr>
        <w:lastRenderedPageBreak/>
        <w:drawing>
          <wp:inline distT="0" distB="0" distL="0" distR="0" wp14:anchorId="40566688" wp14:editId="1DC62D9E">
            <wp:extent cx="5748310" cy="3835400"/>
            <wp:effectExtent l="0" t="0" r="5080" b="0"/>
            <wp:docPr id="13" name="Picture 13" descr="A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truck is parked on the side of the road&#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5749" cy="3847036"/>
                    </a:xfrm>
                    <a:prstGeom prst="rect">
                      <a:avLst/>
                    </a:prstGeom>
                  </pic:spPr>
                </pic:pic>
              </a:graphicData>
            </a:graphic>
          </wp:inline>
        </w:drawing>
      </w:r>
    </w:p>
    <w:p w14:paraId="175CE606" w14:textId="61F12422" w:rsidR="00E36574" w:rsidRPr="00714073" w:rsidRDefault="00E36574" w:rsidP="005A5939">
      <w:pPr>
        <w:pStyle w:val="xxmsonormal"/>
        <w:shd w:val="clear" w:color="auto" w:fill="FFFFFF"/>
        <w:spacing w:before="0" w:beforeAutospacing="0" w:after="0" w:afterAutospacing="0"/>
        <w:rPr>
          <w:rFonts w:ascii="Arial" w:hAnsi="Arial" w:cs="Arial"/>
          <w:sz w:val="22"/>
          <w:szCs w:val="22"/>
        </w:rPr>
      </w:pPr>
    </w:p>
    <w:p w14:paraId="7A04A212" w14:textId="22CD7D26" w:rsidR="00E11D50" w:rsidRPr="007329FF" w:rsidRDefault="00E11D50" w:rsidP="005A5939">
      <w:pPr>
        <w:pStyle w:val="xxmsonormal"/>
        <w:shd w:val="clear" w:color="auto" w:fill="FFFFFF"/>
        <w:spacing w:before="0" w:beforeAutospacing="0" w:after="0" w:afterAutospacing="0"/>
        <w:rPr>
          <w:rFonts w:ascii="Arial" w:hAnsi="Arial" w:cs="Arial"/>
          <w:sz w:val="22"/>
          <w:szCs w:val="22"/>
        </w:rPr>
      </w:pPr>
    </w:p>
    <w:p w14:paraId="5AF0338F" w14:textId="77777777" w:rsidR="005A5939" w:rsidRPr="007329FF" w:rsidRDefault="005A5939" w:rsidP="005A5939">
      <w:pPr>
        <w:pStyle w:val="xxmsonormal"/>
        <w:shd w:val="clear" w:color="auto" w:fill="FFFFFF"/>
        <w:spacing w:before="0" w:beforeAutospacing="0" w:after="0" w:afterAutospacing="0"/>
        <w:rPr>
          <w:rFonts w:ascii="Arial" w:hAnsi="Arial" w:cs="Arial"/>
          <w:sz w:val="22"/>
          <w:szCs w:val="22"/>
        </w:rPr>
      </w:pPr>
    </w:p>
    <w:p w14:paraId="628F3A42" w14:textId="402330EE" w:rsidR="00F75A83" w:rsidRPr="007329FF" w:rsidRDefault="00F75A83" w:rsidP="00F75A83">
      <w:pPr>
        <w:shd w:val="clear" w:color="auto" w:fill="FFFFFF"/>
        <w:spacing w:after="0" w:line="240" w:lineRule="auto"/>
        <w:textAlignment w:val="baseline"/>
        <w:outlineLvl w:val="1"/>
        <w:rPr>
          <w:rFonts w:ascii="Arial" w:eastAsia="Times New Roman" w:hAnsi="Arial" w:cs="Arial"/>
          <w:b/>
          <w:bCs/>
          <w:i/>
          <w:iCs/>
          <w:lang w:eastAsia="en-GB"/>
        </w:rPr>
      </w:pPr>
      <w:r w:rsidRPr="007329FF">
        <w:rPr>
          <w:rFonts w:ascii="Arial" w:eastAsia="Times New Roman" w:hAnsi="Arial" w:cs="Arial"/>
          <w:b/>
          <w:bCs/>
          <w:i/>
          <w:iCs/>
          <w:lang w:eastAsia="en-GB"/>
        </w:rPr>
        <w:t>ends</w:t>
      </w:r>
    </w:p>
    <w:p w14:paraId="2BBADC68" w14:textId="77777777" w:rsidR="00F75A83" w:rsidRPr="007329FF" w:rsidRDefault="00F75A83" w:rsidP="00F75A83">
      <w:pPr>
        <w:shd w:val="clear" w:color="auto" w:fill="FFFFFF"/>
        <w:spacing w:after="0" w:line="240" w:lineRule="auto"/>
        <w:textAlignment w:val="baseline"/>
        <w:outlineLvl w:val="1"/>
        <w:rPr>
          <w:rFonts w:ascii="Arial" w:eastAsia="Times New Roman" w:hAnsi="Arial" w:cs="Arial"/>
          <w:lang w:eastAsia="en-GB"/>
        </w:rPr>
      </w:pPr>
    </w:p>
    <w:p w14:paraId="1713829B" w14:textId="77777777" w:rsidR="00F75A83" w:rsidRDefault="00F75A83" w:rsidP="00F75A83">
      <w:pPr>
        <w:spacing w:after="0" w:line="240" w:lineRule="auto"/>
        <w:rPr>
          <w:rFonts w:ascii="Arial" w:hAnsi="Arial" w:cs="Arial"/>
          <w:b/>
          <w:bCs/>
          <w:lang w:eastAsia="en-GB"/>
        </w:rPr>
      </w:pPr>
    </w:p>
    <w:p w14:paraId="628634BF" w14:textId="77777777" w:rsidR="00F75A83" w:rsidRDefault="00F75A83" w:rsidP="00F75A83">
      <w:pPr>
        <w:spacing w:after="0" w:line="240" w:lineRule="auto"/>
        <w:rPr>
          <w:rFonts w:ascii="Arial" w:hAnsi="Arial" w:cs="Arial"/>
          <w:b/>
          <w:bCs/>
          <w:lang w:eastAsia="en-GB"/>
        </w:rPr>
      </w:pPr>
    </w:p>
    <w:p w14:paraId="5360B3EE" w14:textId="77777777" w:rsidR="00F92AEA" w:rsidRPr="00F92AEA" w:rsidRDefault="00F92AEA" w:rsidP="00F92AEA">
      <w:pPr>
        <w:spacing w:after="0" w:line="240" w:lineRule="auto"/>
        <w:rPr>
          <w:rFonts w:ascii="Arial" w:eastAsia="Calibri" w:hAnsi="Arial" w:cs="Arial"/>
          <w:b/>
        </w:rPr>
      </w:pPr>
    </w:p>
    <w:p w14:paraId="3FE39484" w14:textId="77777777" w:rsidR="00F92AEA" w:rsidRPr="00F92AEA" w:rsidRDefault="00F92AEA" w:rsidP="00F92AEA">
      <w:pPr>
        <w:spacing w:after="0" w:line="240" w:lineRule="auto"/>
        <w:rPr>
          <w:rFonts w:ascii="Arial" w:eastAsia="Calibri" w:hAnsi="Arial" w:cs="Arial"/>
          <w:b/>
        </w:rPr>
      </w:pPr>
      <w:r w:rsidRPr="00F92AEA">
        <w:rPr>
          <w:rFonts w:ascii="Arial" w:eastAsia="Calibri" w:hAnsi="Arial" w:cs="Arial"/>
          <w:b/>
        </w:rPr>
        <w:t>For more information, or to request bigger/higher-res image files, please contact:</w:t>
      </w:r>
    </w:p>
    <w:p w14:paraId="18C56ABD" w14:textId="77777777" w:rsidR="00F92AEA" w:rsidRPr="00F92AEA" w:rsidRDefault="00F92AEA" w:rsidP="00F92AEA">
      <w:pPr>
        <w:spacing w:after="0" w:line="240" w:lineRule="auto"/>
        <w:rPr>
          <w:rFonts w:ascii="Arial" w:eastAsia="Calibri" w:hAnsi="Arial" w:cs="Arial"/>
          <w:color w:val="0563C1"/>
          <w:u w:val="single"/>
          <w:lang w:val="nl-NL"/>
        </w:rPr>
      </w:pPr>
      <w:r w:rsidRPr="00F92AEA">
        <w:rPr>
          <w:rFonts w:ascii="Arial" w:eastAsia="Calibri" w:hAnsi="Arial" w:cs="Arial"/>
        </w:rPr>
        <w:t>John Ripley</w:t>
      </w:r>
      <w:r w:rsidRPr="00F92AEA">
        <w:rPr>
          <w:rFonts w:ascii="Arial" w:eastAsia="Calibri" w:hAnsi="Arial" w:cs="Arial"/>
          <w:lang w:val="nl-NL"/>
        </w:rPr>
        <w:t xml:space="preserve">: 07771 484595, </w:t>
      </w:r>
      <w:hyperlink r:id="rId9" w:history="1">
        <w:r w:rsidRPr="00F92AEA">
          <w:rPr>
            <w:rFonts w:ascii="Arial" w:eastAsia="Calibri" w:hAnsi="Arial" w:cs="Arial"/>
            <w:color w:val="0563C1"/>
            <w:u w:val="single"/>
            <w:lang w:val="nl-NL"/>
          </w:rPr>
          <w:t>john.ripley@loopagency.co.uk</w:t>
        </w:r>
      </w:hyperlink>
    </w:p>
    <w:p w14:paraId="689CA5E1" w14:textId="77777777" w:rsidR="00F92AEA" w:rsidRPr="00F92AEA" w:rsidRDefault="00F92AEA" w:rsidP="00F92AEA">
      <w:pPr>
        <w:spacing w:after="0" w:line="240" w:lineRule="auto"/>
        <w:rPr>
          <w:rFonts w:ascii="Times New Roman" w:eastAsia="Calibri" w:hAnsi="Times New Roman" w:cs="Times New Roman"/>
          <w:b/>
          <w:bCs/>
          <w:i/>
          <w:iCs/>
          <w:color w:val="FF0000"/>
          <w:sz w:val="24"/>
          <w:szCs w:val="24"/>
        </w:rPr>
      </w:pPr>
    </w:p>
    <w:p w14:paraId="52C84901" w14:textId="68A59456" w:rsidR="00F75A83" w:rsidRPr="00C16833" w:rsidRDefault="00F75A83" w:rsidP="00B272D8">
      <w:pPr>
        <w:pStyle w:val="xxmsonormal"/>
        <w:shd w:val="clear" w:color="auto" w:fill="FFFFFF"/>
        <w:spacing w:before="0" w:beforeAutospacing="0" w:after="0" w:afterAutospacing="0"/>
        <w:rPr>
          <w:color w:val="201F1E"/>
          <w:bdr w:val="none" w:sz="0" w:space="0" w:color="auto" w:frame="1"/>
        </w:rPr>
      </w:pPr>
    </w:p>
    <w:p w14:paraId="33389371" w14:textId="50D388FB" w:rsidR="00F75A83" w:rsidRPr="00C3620A" w:rsidRDefault="00F75A83" w:rsidP="00B272D8">
      <w:pPr>
        <w:pStyle w:val="xxmsonormal"/>
        <w:shd w:val="clear" w:color="auto" w:fill="FFFFFF"/>
        <w:spacing w:before="0" w:beforeAutospacing="0" w:after="0" w:afterAutospacing="0"/>
        <w:rPr>
          <w:color w:val="201F1E"/>
          <w:bdr w:val="none" w:sz="0" w:space="0" w:color="auto" w:frame="1"/>
          <w:lang w:val="it-IT"/>
        </w:rPr>
      </w:pPr>
      <w:r>
        <w:rPr>
          <w:noProof/>
          <w:color w:val="201F1E"/>
          <w:bdr w:val="none" w:sz="0" w:space="0" w:color="auto" w:frame="1"/>
        </w:rPr>
        <w:drawing>
          <wp:inline distT="0" distB="0" distL="0" distR="0" wp14:anchorId="0377EAB1" wp14:editId="175B8468">
            <wp:extent cx="5731510" cy="1405255"/>
            <wp:effectExtent l="0" t="0" r="2540" b="4445"/>
            <wp:docPr id="8" name="Picture 8"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xt&#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731510" cy="1405255"/>
                    </a:xfrm>
                    <a:prstGeom prst="rect">
                      <a:avLst/>
                    </a:prstGeom>
                  </pic:spPr>
                </pic:pic>
              </a:graphicData>
            </a:graphic>
          </wp:inline>
        </w:drawing>
      </w:r>
    </w:p>
    <w:p w14:paraId="5E3AD56E" w14:textId="121ACB6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28FA2495" w14:textId="1F5A2CC4"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61741D5D" w14:textId="3E976189"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p w14:paraId="50859C0F" w14:textId="77777777" w:rsidR="00053EF1" w:rsidRPr="00C3620A" w:rsidRDefault="00053EF1" w:rsidP="00B272D8">
      <w:pPr>
        <w:pStyle w:val="xxmsonormal"/>
        <w:shd w:val="clear" w:color="auto" w:fill="FFFFFF"/>
        <w:spacing w:before="0" w:beforeAutospacing="0" w:after="0" w:afterAutospacing="0"/>
        <w:rPr>
          <w:color w:val="201F1E"/>
          <w:bdr w:val="none" w:sz="0" w:space="0" w:color="auto" w:frame="1"/>
          <w:lang w:val="it-IT"/>
        </w:rPr>
      </w:pPr>
    </w:p>
    <w:sectPr w:rsidR="00053EF1" w:rsidRPr="00C3620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8B"/>
    <w:rsid w:val="00003747"/>
    <w:rsid w:val="00027007"/>
    <w:rsid w:val="000379A0"/>
    <w:rsid w:val="000471DA"/>
    <w:rsid w:val="00053EF1"/>
    <w:rsid w:val="00074BA6"/>
    <w:rsid w:val="00085779"/>
    <w:rsid w:val="000917AA"/>
    <w:rsid w:val="0010123E"/>
    <w:rsid w:val="00102A69"/>
    <w:rsid w:val="00103072"/>
    <w:rsid w:val="00110B41"/>
    <w:rsid w:val="00121894"/>
    <w:rsid w:val="00127CF6"/>
    <w:rsid w:val="00150FAE"/>
    <w:rsid w:val="00152D1F"/>
    <w:rsid w:val="001540BE"/>
    <w:rsid w:val="00157F97"/>
    <w:rsid w:val="00166607"/>
    <w:rsid w:val="0016660C"/>
    <w:rsid w:val="001907E9"/>
    <w:rsid w:val="00193DC4"/>
    <w:rsid w:val="00194072"/>
    <w:rsid w:val="001B44CE"/>
    <w:rsid w:val="001E70C5"/>
    <w:rsid w:val="00202A54"/>
    <w:rsid w:val="00227DBB"/>
    <w:rsid w:val="00245F39"/>
    <w:rsid w:val="00252909"/>
    <w:rsid w:val="00255351"/>
    <w:rsid w:val="002B1182"/>
    <w:rsid w:val="002B4A8B"/>
    <w:rsid w:val="002B50DA"/>
    <w:rsid w:val="002D3BA6"/>
    <w:rsid w:val="00340BA1"/>
    <w:rsid w:val="003554D2"/>
    <w:rsid w:val="00374108"/>
    <w:rsid w:val="00385552"/>
    <w:rsid w:val="003A30CF"/>
    <w:rsid w:val="003B3D58"/>
    <w:rsid w:val="0040689E"/>
    <w:rsid w:val="004461E0"/>
    <w:rsid w:val="004611F1"/>
    <w:rsid w:val="00491562"/>
    <w:rsid w:val="00497190"/>
    <w:rsid w:val="004A28B6"/>
    <w:rsid w:val="004B4298"/>
    <w:rsid w:val="004B6B61"/>
    <w:rsid w:val="004C0ED0"/>
    <w:rsid w:val="004C336A"/>
    <w:rsid w:val="004C56F9"/>
    <w:rsid w:val="004D1FC5"/>
    <w:rsid w:val="004E2126"/>
    <w:rsid w:val="004F44E0"/>
    <w:rsid w:val="00500B59"/>
    <w:rsid w:val="0052313A"/>
    <w:rsid w:val="00523437"/>
    <w:rsid w:val="00573850"/>
    <w:rsid w:val="00576564"/>
    <w:rsid w:val="00581189"/>
    <w:rsid w:val="00595592"/>
    <w:rsid w:val="005A0C37"/>
    <w:rsid w:val="005A5939"/>
    <w:rsid w:val="005C18BC"/>
    <w:rsid w:val="005D7ED6"/>
    <w:rsid w:val="0060413C"/>
    <w:rsid w:val="00611947"/>
    <w:rsid w:val="006155C5"/>
    <w:rsid w:val="006965DB"/>
    <w:rsid w:val="006C2D2A"/>
    <w:rsid w:val="006F207F"/>
    <w:rsid w:val="006F4D0E"/>
    <w:rsid w:val="00704E3C"/>
    <w:rsid w:val="00713839"/>
    <w:rsid w:val="00714073"/>
    <w:rsid w:val="007329FF"/>
    <w:rsid w:val="00733585"/>
    <w:rsid w:val="00734E61"/>
    <w:rsid w:val="007B705A"/>
    <w:rsid w:val="007C1EC3"/>
    <w:rsid w:val="007C68D9"/>
    <w:rsid w:val="007D6ECF"/>
    <w:rsid w:val="007E342C"/>
    <w:rsid w:val="0080114B"/>
    <w:rsid w:val="00815D43"/>
    <w:rsid w:val="00822FAA"/>
    <w:rsid w:val="0083440D"/>
    <w:rsid w:val="008413D6"/>
    <w:rsid w:val="008520D1"/>
    <w:rsid w:val="00872B21"/>
    <w:rsid w:val="00880CDC"/>
    <w:rsid w:val="008C0B8F"/>
    <w:rsid w:val="008C3074"/>
    <w:rsid w:val="008C3205"/>
    <w:rsid w:val="008D3CDF"/>
    <w:rsid w:val="008E4F4E"/>
    <w:rsid w:val="00905E7C"/>
    <w:rsid w:val="00910966"/>
    <w:rsid w:val="00940EA5"/>
    <w:rsid w:val="00964483"/>
    <w:rsid w:val="009A5077"/>
    <w:rsid w:val="009D01EA"/>
    <w:rsid w:val="009D3FF6"/>
    <w:rsid w:val="009F6192"/>
    <w:rsid w:val="00A2612F"/>
    <w:rsid w:val="00A313B7"/>
    <w:rsid w:val="00A3483C"/>
    <w:rsid w:val="00A773F3"/>
    <w:rsid w:val="00AB278C"/>
    <w:rsid w:val="00AC2BC9"/>
    <w:rsid w:val="00AE4F8D"/>
    <w:rsid w:val="00B03B3A"/>
    <w:rsid w:val="00B159B2"/>
    <w:rsid w:val="00B272D4"/>
    <w:rsid w:val="00B272D8"/>
    <w:rsid w:val="00B2788B"/>
    <w:rsid w:val="00B811C6"/>
    <w:rsid w:val="00B83D15"/>
    <w:rsid w:val="00B91A63"/>
    <w:rsid w:val="00B97150"/>
    <w:rsid w:val="00BD591A"/>
    <w:rsid w:val="00BE417A"/>
    <w:rsid w:val="00C16833"/>
    <w:rsid w:val="00C3620A"/>
    <w:rsid w:val="00C42018"/>
    <w:rsid w:val="00C82833"/>
    <w:rsid w:val="00C9501A"/>
    <w:rsid w:val="00D07581"/>
    <w:rsid w:val="00D12963"/>
    <w:rsid w:val="00D23649"/>
    <w:rsid w:val="00D417DC"/>
    <w:rsid w:val="00D6465A"/>
    <w:rsid w:val="00D64C44"/>
    <w:rsid w:val="00D90392"/>
    <w:rsid w:val="00DB334D"/>
    <w:rsid w:val="00DF3EF6"/>
    <w:rsid w:val="00DF4167"/>
    <w:rsid w:val="00DF65E8"/>
    <w:rsid w:val="00E03DD7"/>
    <w:rsid w:val="00E0760E"/>
    <w:rsid w:val="00E11D50"/>
    <w:rsid w:val="00E332A5"/>
    <w:rsid w:val="00E36574"/>
    <w:rsid w:val="00E54854"/>
    <w:rsid w:val="00E56C31"/>
    <w:rsid w:val="00E64918"/>
    <w:rsid w:val="00E77CB5"/>
    <w:rsid w:val="00E912F1"/>
    <w:rsid w:val="00E918A8"/>
    <w:rsid w:val="00EA18B7"/>
    <w:rsid w:val="00EA6E16"/>
    <w:rsid w:val="00EF1BF1"/>
    <w:rsid w:val="00EF39FB"/>
    <w:rsid w:val="00F2504F"/>
    <w:rsid w:val="00F27614"/>
    <w:rsid w:val="00F35C18"/>
    <w:rsid w:val="00F37CCE"/>
    <w:rsid w:val="00F42FBC"/>
    <w:rsid w:val="00F73AF5"/>
    <w:rsid w:val="00F75A83"/>
    <w:rsid w:val="00F81F7F"/>
    <w:rsid w:val="00F87DB2"/>
    <w:rsid w:val="00F92AEA"/>
    <w:rsid w:val="00FB29A4"/>
    <w:rsid w:val="00FC0699"/>
    <w:rsid w:val="00FC4E13"/>
    <w:rsid w:val="00FF0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8E35D"/>
  <w15:chartTrackingRefBased/>
  <w15:docId w15:val="{986BB087-3B85-4313-A38F-81959D189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xmsonormal">
    <w:name w:val="x_xmsonormal"/>
    <w:basedOn w:val="Normal"/>
    <w:rsid w:val="002B4A8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arkiu1jqhifm">
    <w:name w:val="markiu1jqhifm"/>
    <w:basedOn w:val="DefaultParagraphFont"/>
    <w:rsid w:val="002B4A8B"/>
  </w:style>
  <w:style w:type="character" w:customStyle="1" w:styleId="xmarkidporq8v4">
    <w:name w:val="x_markidporq8v4"/>
    <w:basedOn w:val="DefaultParagraphFont"/>
    <w:rsid w:val="002B4A8B"/>
  </w:style>
  <w:style w:type="character" w:styleId="Hyperlink">
    <w:name w:val="Hyperlink"/>
    <w:basedOn w:val="DefaultParagraphFont"/>
    <w:uiPriority w:val="99"/>
    <w:unhideWhenUsed/>
    <w:rsid w:val="00F75A83"/>
    <w:rPr>
      <w:color w:val="0000FF"/>
      <w:u w:val="single"/>
    </w:rPr>
  </w:style>
  <w:style w:type="character" w:styleId="UnresolvedMention">
    <w:name w:val="Unresolved Mention"/>
    <w:basedOn w:val="DefaultParagraphFont"/>
    <w:uiPriority w:val="99"/>
    <w:semiHidden/>
    <w:unhideWhenUsed/>
    <w:rsid w:val="00F75A83"/>
    <w:rPr>
      <w:color w:val="605E5C"/>
      <w:shd w:val="clear" w:color="auto" w:fill="E1DFDD"/>
    </w:rPr>
  </w:style>
  <w:style w:type="character" w:customStyle="1" w:styleId="mark46ikoggxv">
    <w:name w:val="mark46ikoggxv"/>
    <w:basedOn w:val="DefaultParagraphFont"/>
    <w:rsid w:val="004B4298"/>
  </w:style>
  <w:style w:type="paragraph" w:customStyle="1" w:styleId="xxmsolistparagraph">
    <w:name w:val="x_x_msolistparagraph"/>
    <w:basedOn w:val="Normal"/>
    <w:rsid w:val="004B429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27DB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612275">
      <w:bodyDiv w:val="1"/>
      <w:marLeft w:val="0"/>
      <w:marRight w:val="0"/>
      <w:marTop w:val="0"/>
      <w:marBottom w:val="0"/>
      <w:divBdr>
        <w:top w:val="none" w:sz="0" w:space="0" w:color="auto"/>
        <w:left w:val="none" w:sz="0" w:space="0" w:color="auto"/>
        <w:bottom w:val="none" w:sz="0" w:space="0" w:color="auto"/>
        <w:right w:val="none" w:sz="0" w:space="0" w:color="auto"/>
      </w:divBdr>
    </w:div>
    <w:div w:id="779377723">
      <w:bodyDiv w:val="1"/>
      <w:marLeft w:val="0"/>
      <w:marRight w:val="0"/>
      <w:marTop w:val="0"/>
      <w:marBottom w:val="0"/>
      <w:divBdr>
        <w:top w:val="none" w:sz="0" w:space="0" w:color="auto"/>
        <w:left w:val="none" w:sz="0" w:space="0" w:color="auto"/>
        <w:bottom w:val="none" w:sz="0" w:space="0" w:color="auto"/>
        <w:right w:val="none" w:sz="0" w:space="0" w:color="auto"/>
      </w:divBdr>
    </w:div>
    <w:div w:id="909771540">
      <w:bodyDiv w:val="1"/>
      <w:marLeft w:val="0"/>
      <w:marRight w:val="0"/>
      <w:marTop w:val="0"/>
      <w:marBottom w:val="0"/>
      <w:divBdr>
        <w:top w:val="none" w:sz="0" w:space="0" w:color="auto"/>
        <w:left w:val="none" w:sz="0" w:space="0" w:color="auto"/>
        <w:bottom w:val="none" w:sz="0" w:space="0" w:color="auto"/>
        <w:right w:val="none" w:sz="0" w:space="0" w:color="auto"/>
      </w:divBdr>
    </w:div>
    <w:div w:id="1028677572">
      <w:bodyDiv w:val="1"/>
      <w:marLeft w:val="0"/>
      <w:marRight w:val="0"/>
      <w:marTop w:val="0"/>
      <w:marBottom w:val="0"/>
      <w:divBdr>
        <w:top w:val="none" w:sz="0" w:space="0" w:color="auto"/>
        <w:left w:val="none" w:sz="0" w:space="0" w:color="auto"/>
        <w:bottom w:val="none" w:sz="0" w:space="0" w:color="auto"/>
        <w:right w:val="none" w:sz="0" w:space="0" w:color="auto"/>
      </w:divBdr>
    </w:div>
    <w:div w:id="1478885617">
      <w:bodyDiv w:val="1"/>
      <w:marLeft w:val="0"/>
      <w:marRight w:val="0"/>
      <w:marTop w:val="0"/>
      <w:marBottom w:val="0"/>
      <w:divBdr>
        <w:top w:val="none" w:sz="0" w:space="0" w:color="auto"/>
        <w:left w:val="none" w:sz="0" w:space="0" w:color="auto"/>
        <w:bottom w:val="none" w:sz="0" w:space="0" w:color="auto"/>
        <w:right w:val="none" w:sz="0" w:space="0" w:color="auto"/>
      </w:divBdr>
      <w:divsChild>
        <w:div w:id="3371246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75359">
              <w:marLeft w:val="0"/>
              <w:marRight w:val="0"/>
              <w:marTop w:val="0"/>
              <w:marBottom w:val="0"/>
              <w:divBdr>
                <w:top w:val="none" w:sz="0" w:space="0" w:color="auto"/>
                <w:left w:val="none" w:sz="0" w:space="0" w:color="auto"/>
                <w:bottom w:val="none" w:sz="0" w:space="0" w:color="auto"/>
                <w:right w:val="none" w:sz="0" w:space="0" w:color="auto"/>
              </w:divBdr>
              <w:divsChild>
                <w:div w:id="2052418441">
                  <w:marLeft w:val="0"/>
                  <w:marRight w:val="0"/>
                  <w:marTop w:val="0"/>
                  <w:marBottom w:val="0"/>
                  <w:divBdr>
                    <w:top w:val="none" w:sz="0" w:space="0" w:color="auto"/>
                    <w:left w:val="none" w:sz="0" w:space="0" w:color="auto"/>
                    <w:bottom w:val="none" w:sz="0" w:space="0" w:color="auto"/>
                    <w:right w:val="none" w:sz="0" w:space="0" w:color="auto"/>
                  </w:divBdr>
                  <w:divsChild>
                    <w:div w:id="1321500447">
                      <w:marLeft w:val="0"/>
                      <w:marRight w:val="0"/>
                      <w:marTop w:val="0"/>
                      <w:marBottom w:val="0"/>
                      <w:divBdr>
                        <w:top w:val="none" w:sz="0" w:space="0" w:color="auto"/>
                        <w:left w:val="none" w:sz="0" w:space="0" w:color="auto"/>
                        <w:bottom w:val="none" w:sz="0" w:space="0" w:color="auto"/>
                        <w:right w:val="none" w:sz="0" w:space="0" w:color="auto"/>
                      </w:divBdr>
                      <w:divsChild>
                        <w:div w:id="1918710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22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6.jpg"/><Relationship Id="rId4" Type="http://schemas.openxmlformats.org/officeDocument/2006/relationships/image" Target="media/image1.jpg"/><Relationship Id="rId9" Type="http://schemas.openxmlformats.org/officeDocument/2006/relationships/hyperlink" Target="mailto:john.ripley@loopagency.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5828</TotalTime>
  <Pages>4</Pages>
  <Words>502</Words>
  <Characters>2864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Ripley</dc:creator>
  <cp:keywords/>
  <dc:description/>
  <cp:lastModifiedBy>John Ripley</cp:lastModifiedBy>
  <cp:revision>11</cp:revision>
  <dcterms:created xsi:type="dcterms:W3CDTF">2023-03-28T12:36:00Z</dcterms:created>
  <dcterms:modified xsi:type="dcterms:W3CDTF">2023-08-02T08:06:00Z</dcterms:modified>
</cp:coreProperties>
</file>