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7255B" w14:textId="77777777" w:rsidR="0001325D" w:rsidRDefault="008072D3" w:rsidP="001349AC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 wp14:anchorId="024B8EE1" wp14:editId="27B4FEBE">
            <wp:extent cx="5731510" cy="187642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MB Truck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1135D" w14:textId="77777777" w:rsidR="008072D3" w:rsidRDefault="008072D3" w:rsidP="001349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10A1A4" w14:textId="10009B99" w:rsidR="001A7004" w:rsidRDefault="001F54D3" w:rsidP="001349AC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en-GB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1E22E1" w:rsidRPr="0076765B">
        <w:rPr>
          <w:rFonts w:ascii="Times New Roman" w:hAnsi="Times New Roman"/>
          <w:b/>
          <w:sz w:val="24"/>
          <w:szCs w:val="24"/>
        </w:rPr>
        <w:t>Date:</w:t>
      </w:r>
      <w:r w:rsidR="00F3364D">
        <w:rPr>
          <w:rFonts w:ascii="Times New Roman" w:hAnsi="Times New Roman"/>
          <w:sz w:val="24"/>
          <w:szCs w:val="24"/>
        </w:rPr>
        <w:t xml:space="preserve"> </w:t>
      </w:r>
      <w:r w:rsidR="00727A02">
        <w:rPr>
          <w:rFonts w:ascii="Times New Roman" w:hAnsi="Times New Roman"/>
          <w:sz w:val="24"/>
          <w:szCs w:val="24"/>
        </w:rPr>
        <w:t>15</w:t>
      </w:r>
      <w:r w:rsidR="00F3364D">
        <w:rPr>
          <w:rFonts w:ascii="Times New Roman" w:hAnsi="Times New Roman"/>
          <w:sz w:val="24"/>
          <w:szCs w:val="24"/>
        </w:rPr>
        <w:t xml:space="preserve"> </w:t>
      </w:r>
      <w:r w:rsidR="00F4505B">
        <w:rPr>
          <w:rFonts w:ascii="Times New Roman" w:hAnsi="Times New Roman"/>
          <w:sz w:val="24"/>
          <w:szCs w:val="24"/>
        </w:rPr>
        <w:t>Ju</w:t>
      </w:r>
      <w:r w:rsidR="005A24E2">
        <w:rPr>
          <w:rFonts w:ascii="Times New Roman" w:hAnsi="Times New Roman"/>
          <w:sz w:val="24"/>
          <w:szCs w:val="24"/>
        </w:rPr>
        <w:t>ly</w:t>
      </w:r>
      <w:r w:rsidR="001416FA">
        <w:rPr>
          <w:rFonts w:ascii="Times New Roman" w:hAnsi="Times New Roman"/>
          <w:sz w:val="24"/>
          <w:szCs w:val="24"/>
        </w:rPr>
        <w:t xml:space="preserve"> 2021</w:t>
      </w:r>
      <w:r w:rsidR="00651F6C">
        <w:rPr>
          <w:rFonts w:ascii="Times New Roman" w:hAnsi="Times New Roman"/>
          <w:sz w:val="24"/>
          <w:szCs w:val="24"/>
        </w:rPr>
        <w:br/>
      </w:r>
    </w:p>
    <w:p w14:paraId="0469B1E9" w14:textId="12F98E8C" w:rsidR="002A3E8C" w:rsidRPr="001219FE" w:rsidRDefault="008A5CD6" w:rsidP="001349AC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45550E12" wp14:editId="564191D5">
            <wp:extent cx="5731510" cy="366204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6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05B4" w:rsidRPr="0076765B">
        <w:rPr>
          <w:rFonts w:ascii="Arial" w:hAnsi="Arial" w:cs="Arial"/>
          <w:sz w:val="24"/>
          <w:szCs w:val="24"/>
        </w:rPr>
        <w:br/>
      </w:r>
    </w:p>
    <w:p w14:paraId="5CD373DF" w14:textId="69CB8697" w:rsidR="008A5CD6" w:rsidRDefault="001936AC" w:rsidP="001349AC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Top trucks with back-up to match</w:t>
      </w:r>
      <w:r w:rsidR="004F06CC">
        <w:rPr>
          <w:rFonts w:ascii="Times New Roman" w:hAnsi="Times New Roman"/>
          <w:sz w:val="40"/>
          <w:szCs w:val="40"/>
        </w:rPr>
        <w:t xml:space="preserve"> –</w:t>
      </w:r>
      <w:r w:rsidR="003B4B1C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 xml:space="preserve">Howard Tenens Logistics updates its Andover fleet with 16 new Mercedes-Benz Actros </w:t>
      </w:r>
    </w:p>
    <w:p w14:paraId="79BF062B" w14:textId="77777777" w:rsidR="0076765B" w:rsidRDefault="0076765B" w:rsidP="001349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408EFC" w14:textId="4D770158" w:rsidR="00323AA6" w:rsidRDefault="00323AA6" w:rsidP="00F45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Outstanding </w:t>
      </w:r>
      <w:r w:rsidR="008B0ED3">
        <w:rPr>
          <w:rFonts w:ascii="Times New Roman" w:hAnsi="Times New Roman"/>
          <w:sz w:val="24"/>
          <w:szCs w:val="24"/>
        </w:rPr>
        <w:t>aftersales</w:t>
      </w:r>
      <w:r>
        <w:rPr>
          <w:rFonts w:ascii="Times New Roman" w:hAnsi="Times New Roman"/>
          <w:sz w:val="24"/>
          <w:szCs w:val="24"/>
        </w:rPr>
        <w:t xml:space="preserve"> </w:t>
      </w:r>
      <w:r w:rsidR="001936AC">
        <w:rPr>
          <w:rFonts w:ascii="Times New Roman" w:hAnsi="Times New Roman"/>
          <w:sz w:val="24"/>
          <w:szCs w:val="24"/>
        </w:rPr>
        <w:t>support</w:t>
      </w:r>
      <w:r>
        <w:rPr>
          <w:rFonts w:ascii="Times New Roman" w:hAnsi="Times New Roman"/>
          <w:sz w:val="24"/>
          <w:szCs w:val="24"/>
        </w:rPr>
        <w:t xml:space="preserve"> was every bit as important as the safety and fuel-efficiency of the trucks themselves in convincing Howard Tenens Logistics to </w:t>
      </w:r>
      <w:r w:rsidR="00B13BEC">
        <w:rPr>
          <w:rFonts w:ascii="Times New Roman" w:hAnsi="Times New Roman"/>
          <w:sz w:val="24"/>
          <w:szCs w:val="24"/>
        </w:rPr>
        <w:t xml:space="preserve">purchase its first new-generation </w:t>
      </w:r>
      <w:r>
        <w:rPr>
          <w:rFonts w:ascii="Times New Roman" w:hAnsi="Times New Roman"/>
          <w:sz w:val="24"/>
          <w:szCs w:val="24"/>
        </w:rPr>
        <w:t xml:space="preserve">Mercedes-Benz </w:t>
      </w:r>
      <w:r w:rsidR="00B13BEC">
        <w:rPr>
          <w:rFonts w:ascii="Times New Roman" w:hAnsi="Times New Roman"/>
          <w:sz w:val="24"/>
          <w:szCs w:val="24"/>
        </w:rPr>
        <w:t>Actros</w:t>
      </w:r>
      <w:r>
        <w:rPr>
          <w:rFonts w:ascii="Times New Roman" w:hAnsi="Times New Roman"/>
          <w:sz w:val="24"/>
          <w:szCs w:val="24"/>
        </w:rPr>
        <w:t>.</w:t>
      </w:r>
    </w:p>
    <w:p w14:paraId="32EFC14E" w14:textId="77777777" w:rsidR="008A5CD6" w:rsidRPr="00C00BFC" w:rsidRDefault="008A5CD6" w:rsidP="008A5CD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08141B22" w14:textId="51F153E6" w:rsidR="000373C8" w:rsidRDefault="00B13BEC" w:rsidP="00F45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16 tractor units</w:t>
      </w:r>
      <w:r w:rsidR="008B0ED3">
        <w:rPr>
          <w:rFonts w:ascii="Times New Roman" w:hAnsi="Times New Roman"/>
          <w:sz w:val="24"/>
          <w:szCs w:val="24"/>
        </w:rPr>
        <w:t xml:space="preserve"> were supplied by Marshall Truck &amp; Van and</w:t>
      </w:r>
      <w:r>
        <w:rPr>
          <w:rFonts w:ascii="Times New Roman" w:hAnsi="Times New Roman"/>
          <w:sz w:val="24"/>
          <w:szCs w:val="24"/>
        </w:rPr>
        <w:t xml:space="preserve"> </w:t>
      </w:r>
      <w:r w:rsidR="00A5163E">
        <w:rPr>
          <w:rFonts w:ascii="Times New Roman" w:hAnsi="Times New Roman"/>
          <w:sz w:val="24"/>
          <w:szCs w:val="24"/>
        </w:rPr>
        <w:t>work</w:t>
      </w:r>
      <w:r w:rsidR="008B0ED3">
        <w:rPr>
          <w:rFonts w:ascii="Times New Roman" w:hAnsi="Times New Roman"/>
          <w:sz w:val="24"/>
          <w:szCs w:val="24"/>
        </w:rPr>
        <w:t xml:space="preserve"> from the family-owned operator’s Andover branch.</w:t>
      </w:r>
      <w:r w:rsidR="000373C8">
        <w:rPr>
          <w:rFonts w:ascii="Times New Roman" w:hAnsi="Times New Roman"/>
          <w:sz w:val="24"/>
          <w:szCs w:val="24"/>
        </w:rPr>
        <w:t xml:space="preserve"> </w:t>
      </w:r>
      <w:r w:rsidR="008B0ED3">
        <w:rPr>
          <w:rFonts w:ascii="Times New Roman" w:hAnsi="Times New Roman"/>
          <w:sz w:val="24"/>
          <w:szCs w:val="24"/>
        </w:rPr>
        <w:t xml:space="preserve">The subject of a Mercedes-Benz Complete Service Contract, they are </w:t>
      </w:r>
      <w:r w:rsidR="000373C8">
        <w:rPr>
          <w:rFonts w:ascii="Times New Roman" w:hAnsi="Times New Roman"/>
          <w:sz w:val="24"/>
          <w:szCs w:val="24"/>
        </w:rPr>
        <w:t xml:space="preserve">now being </w:t>
      </w:r>
      <w:r w:rsidR="008B0ED3">
        <w:rPr>
          <w:rFonts w:ascii="Times New Roman" w:hAnsi="Times New Roman"/>
          <w:sz w:val="24"/>
          <w:szCs w:val="24"/>
        </w:rPr>
        <w:t xml:space="preserve">inspected and maintained at the Dealer’s workshop in the </w:t>
      </w:r>
      <w:r w:rsidR="008B0ED3">
        <w:rPr>
          <w:rFonts w:ascii="Times New Roman" w:hAnsi="Times New Roman"/>
          <w:sz w:val="24"/>
          <w:szCs w:val="24"/>
        </w:rPr>
        <w:lastRenderedPageBreak/>
        <w:t xml:space="preserve">Hampshire town – </w:t>
      </w:r>
      <w:r w:rsidR="000373C8">
        <w:rPr>
          <w:rFonts w:ascii="Times New Roman" w:hAnsi="Times New Roman"/>
          <w:sz w:val="24"/>
          <w:szCs w:val="24"/>
        </w:rPr>
        <w:t>Marshall’s</w:t>
      </w:r>
      <w:r w:rsidR="008B0ED3">
        <w:rPr>
          <w:rFonts w:ascii="Times New Roman" w:hAnsi="Times New Roman"/>
          <w:sz w:val="24"/>
          <w:szCs w:val="24"/>
        </w:rPr>
        <w:t xml:space="preserve"> team </w:t>
      </w:r>
      <w:r w:rsidR="000373C8">
        <w:rPr>
          <w:rFonts w:ascii="Times New Roman" w:hAnsi="Times New Roman"/>
          <w:sz w:val="24"/>
          <w:szCs w:val="24"/>
        </w:rPr>
        <w:t>also</w:t>
      </w:r>
      <w:r w:rsidR="008B0ED3">
        <w:rPr>
          <w:rFonts w:ascii="Times New Roman" w:hAnsi="Times New Roman"/>
          <w:sz w:val="24"/>
          <w:szCs w:val="24"/>
        </w:rPr>
        <w:t xml:space="preserve"> looked after the leased </w:t>
      </w:r>
      <w:r w:rsidR="000373C8">
        <w:rPr>
          <w:rFonts w:ascii="Times New Roman" w:hAnsi="Times New Roman"/>
          <w:sz w:val="24"/>
          <w:szCs w:val="24"/>
        </w:rPr>
        <w:t xml:space="preserve">units from the </w:t>
      </w:r>
      <w:r w:rsidR="00A5163E">
        <w:rPr>
          <w:rFonts w:ascii="Times New Roman" w:hAnsi="Times New Roman"/>
          <w:sz w:val="24"/>
          <w:szCs w:val="24"/>
        </w:rPr>
        <w:t>last</w:t>
      </w:r>
      <w:r w:rsidR="000373C8">
        <w:rPr>
          <w:rFonts w:ascii="Times New Roman" w:hAnsi="Times New Roman"/>
          <w:sz w:val="24"/>
          <w:szCs w:val="24"/>
        </w:rPr>
        <w:t xml:space="preserve"> Actros model range, </w:t>
      </w:r>
      <w:r w:rsidR="00A5163E">
        <w:rPr>
          <w:rFonts w:ascii="Times New Roman" w:hAnsi="Times New Roman"/>
          <w:sz w:val="24"/>
          <w:szCs w:val="24"/>
        </w:rPr>
        <w:t xml:space="preserve">that have been </w:t>
      </w:r>
      <w:r w:rsidR="000373C8">
        <w:rPr>
          <w:rFonts w:ascii="Times New Roman" w:hAnsi="Times New Roman"/>
          <w:sz w:val="24"/>
          <w:szCs w:val="24"/>
        </w:rPr>
        <w:t>replaced.</w:t>
      </w:r>
    </w:p>
    <w:p w14:paraId="0190E313" w14:textId="2E640241" w:rsidR="000373C8" w:rsidRDefault="000373C8" w:rsidP="00F450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42E70A" w14:textId="5C4A6EF0" w:rsidR="000373C8" w:rsidRDefault="000373C8" w:rsidP="000373C8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0373C8">
        <w:rPr>
          <w:rFonts w:ascii="Times New Roman" w:hAnsi="Times New Roman"/>
          <w:sz w:val="24"/>
          <w:szCs w:val="24"/>
        </w:rPr>
        <w:t xml:space="preserve">The new trucks have flat-floored </w:t>
      </w:r>
      <w:proofErr w:type="spellStart"/>
      <w:r w:rsidRPr="000373C8">
        <w:rPr>
          <w:rFonts w:ascii="Times New Roman" w:hAnsi="Times New Roman"/>
          <w:sz w:val="24"/>
          <w:szCs w:val="24"/>
        </w:rPr>
        <w:t>BigSpace</w:t>
      </w:r>
      <w:proofErr w:type="spellEnd"/>
      <w:r w:rsidRPr="000373C8">
        <w:rPr>
          <w:rFonts w:ascii="Times New Roman" w:hAnsi="Times New Roman"/>
          <w:sz w:val="24"/>
          <w:szCs w:val="24"/>
        </w:rPr>
        <w:t xml:space="preserve"> cabs and, as 2545 variants, are powered by </w:t>
      </w:r>
      <w:r w:rsidRPr="000373C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12.8-litre, ‘straight-six’ engines in 330 kW (450 hp) trim.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They are easily distinguished from their predecessors </w:t>
      </w:r>
      <w:r w:rsidR="00A5163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due to the absence of conventional mirrors; instead, they </w:t>
      </w:r>
      <w:r w:rsidR="006C544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are equipped with roof-mounted </w:t>
      </w:r>
      <w:proofErr w:type="spellStart"/>
      <w:r w:rsidR="006C544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MirrorCam</w:t>
      </w:r>
      <w:proofErr w:type="spellEnd"/>
      <w:r w:rsidR="006C544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cameras.</w:t>
      </w:r>
    </w:p>
    <w:p w14:paraId="67E4B8D6" w14:textId="4C93D7E3" w:rsidR="00646820" w:rsidRDefault="00646820" w:rsidP="000373C8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5ECDF9C0" w14:textId="4872A786" w:rsidR="00646820" w:rsidRDefault="00646820" w:rsidP="000373C8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By providing much </w:t>
      </w:r>
      <w:r w:rsidR="0039757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enhanc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ed rear visibility and eliminating forward-facing blind spots,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MirrorCam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represents a major leap forward in terms of safety. So, too, does </w:t>
      </w:r>
      <w:r w:rsidR="0039757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the latest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Active Braking Assist 5 </w:t>
      </w:r>
      <w:r w:rsidRPr="0039757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emergency braking </w:t>
      </w:r>
      <w:r w:rsidR="0039757B" w:rsidRPr="0039757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technology</w:t>
      </w:r>
      <w:r w:rsidRPr="0039757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which now employs a camera as well as radar, and</w:t>
      </w:r>
      <w:r w:rsidR="0039757B" w:rsidRPr="0039757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is even more responsive – at speeds of up to 50 kph, the system can apply full braking automatically when encountering </w:t>
      </w:r>
      <w:r w:rsidR="0039757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a </w:t>
      </w:r>
      <w:r w:rsidR="0039757B" w:rsidRPr="0039757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pedestrian crossing its path.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 </w:t>
      </w:r>
    </w:p>
    <w:p w14:paraId="0FE45E71" w14:textId="77777777" w:rsidR="00A5163E" w:rsidRPr="00C00BFC" w:rsidRDefault="00A5163E" w:rsidP="00A5163E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14:paraId="04DAAA3F" w14:textId="30E60F15" w:rsidR="0039757B" w:rsidRDefault="00FB798F" w:rsidP="000373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Both are standard-fit Mercedes-Benz features. </w:t>
      </w:r>
      <w:r w:rsidR="0039757B">
        <w:rPr>
          <w:rFonts w:ascii="Times New Roman" w:hAnsi="Times New Roman"/>
          <w:sz w:val="24"/>
          <w:szCs w:val="24"/>
        </w:rPr>
        <w:t xml:space="preserve">Underlining </w:t>
      </w:r>
      <w:r w:rsidR="00A5163E">
        <w:rPr>
          <w:rFonts w:ascii="Times New Roman" w:hAnsi="Times New Roman"/>
          <w:sz w:val="24"/>
          <w:szCs w:val="24"/>
        </w:rPr>
        <w:t>Howard Tenens’</w:t>
      </w:r>
      <w:r w:rsidR="0039757B">
        <w:rPr>
          <w:rFonts w:ascii="Times New Roman" w:hAnsi="Times New Roman"/>
          <w:sz w:val="24"/>
          <w:szCs w:val="24"/>
        </w:rPr>
        <w:t xml:space="preserve"> commitment to the protection of its drivers, their colleagues and other road users, </w:t>
      </w:r>
      <w:r w:rsidR="00A5163E">
        <w:rPr>
          <w:rFonts w:ascii="Times New Roman" w:hAnsi="Times New Roman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 has also added a full suite of safety cameras and sliding fifth wheels with sensors that issue alerts if trailers are not coupled correctly.</w:t>
      </w:r>
    </w:p>
    <w:p w14:paraId="387D1B4F" w14:textId="328D7234" w:rsidR="00FB798F" w:rsidRDefault="00FB798F" w:rsidP="000373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836614" w14:textId="131508D8" w:rsidR="00EE55A3" w:rsidRPr="0077746D" w:rsidRDefault="00FB798F" w:rsidP="000373C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77234154"/>
      <w:r>
        <w:rPr>
          <w:rFonts w:ascii="Times New Roman" w:hAnsi="Times New Roman"/>
          <w:sz w:val="24"/>
          <w:szCs w:val="24"/>
        </w:rPr>
        <w:t>Howard Tenens Logistics operates from headquarters in Stroud, Gloucestershire, and a network of 20 locations with premium warehousing nationwide. The company owns a fleet of 100 trucks, 60 of them tractor units</w:t>
      </w:r>
      <w:r w:rsidRPr="0077746D">
        <w:rPr>
          <w:rFonts w:ascii="Times New Roman" w:hAnsi="Times New Roman"/>
          <w:sz w:val="24"/>
          <w:szCs w:val="24"/>
        </w:rPr>
        <w:t xml:space="preserve">, that includes Mercedes-Benz vehicles based </w:t>
      </w:r>
      <w:r w:rsidR="00EE55A3" w:rsidRPr="0077746D">
        <w:rPr>
          <w:rFonts w:ascii="Times New Roman" w:hAnsi="Times New Roman"/>
          <w:sz w:val="24"/>
          <w:szCs w:val="24"/>
        </w:rPr>
        <w:t>at B</w:t>
      </w:r>
      <w:r w:rsidR="00A5163E" w:rsidRPr="0077746D">
        <w:rPr>
          <w:rFonts w:ascii="Times New Roman" w:hAnsi="Times New Roman"/>
          <w:sz w:val="24"/>
          <w:szCs w:val="24"/>
        </w:rPr>
        <w:t>i</w:t>
      </w:r>
      <w:r w:rsidR="00EE55A3" w:rsidRPr="0077746D">
        <w:rPr>
          <w:rFonts w:ascii="Times New Roman" w:hAnsi="Times New Roman"/>
          <w:sz w:val="24"/>
          <w:szCs w:val="24"/>
        </w:rPr>
        <w:t xml:space="preserve">rstall, in </w:t>
      </w:r>
      <w:r w:rsidR="0077746D" w:rsidRPr="0077746D">
        <w:rPr>
          <w:rFonts w:ascii="Times New Roman" w:hAnsi="Times New Roman"/>
          <w:sz w:val="24"/>
          <w:szCs w:val="24"/>
        </w:rPr>
        <w:t xml:space="preserve">West Yorkshire, </w:t>
      </w:r>
      <w:r w:rsidR="00EE55A3" w:rsidRPr="0077746D">
        <w:rPr>
          <w:rFonts w:ascii="Times New Roman" w:hAnsi="Times New Roman"/>
          <w:sz w:val="24"/>
          <w:szCs w:val="24"/>
        </w:rPr>
        <w:t>and Swindon. It supplements this core fleet with substantial numbers of rented vehicles.</w:t>
      </w:r>
    </w:p>
    <w:bookmarkEnd w:id="0"/>
    <w:p w14:paraId="41E3AF98" w14:textId="77777777" w:rsidR="00EE55A3" w:rsidRPr="0077746D" w:rsidRDefault="00EE55A3" w:rsidP="000373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E2C92A" w14:textId="6BB69A20" w:rsidR="00EE55A3" w:rsidRDefault="00EB559A" w:rsidP="000373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Howard Tenens’</w:t>
      </w:r>
      <w:r w:rsidR="00EE55A3">
        <w:rPr>
          <w:rFonts w:ascii="Times New Roman" w:hAnsi="Times New Roman"/>
          <w:sz w:val="24"/>
          <w:szCs w:val="24"/>
        </w:rPr>
        <w:t xml:space="preserve"> decision to buy outright the 16 new tractor units that work from Andover, rather than to lease again, followed confirmation that the biggest customer served by this depot </w:t>
      </w:r>
      <w:r w:rsidR="00EE55A3" w:rsidRPr="00EE55A3">
        <w:rPr>
          <w:rFonts w:ascii="Times New Roman" w:hAnsi="Times New Roman"/>
          <w:color w:val="000000" w:themeColor="text1"/>
          <w:sz w:val="24"/>
          <w:szCs w:val="24"/>
        </w:rPr>
        <w:t xml:space="preserve">was </w:t>
      </w:r>
      <w:r w:rsidR="00EE55A3">
        <w:rPr>
          <w:rFonts w:ascii="Times New Roman" w:hAnsi="Times New Roman"/>
          <w:color w:val="000000" w:themeColor="text1"/>
          <w:sz w:val="24"/>
          <w:szCs w:val="24"/>
        </w:rPr>
        <w:t>renewing and extending its contract.</w:t>
      </w:r>
    </w:p>
    <w:p w14:paraId="6B9E8B40" w14:textId="77777777" w:rsidR="00EE55A3" w:rsidRDefault="00EE55A3" w:rsidP="000373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762F9D2" w14:textId="748F9C91" w:rsidR="00FB798F" w:rsidRDefault="002A3E8C" w:rsidP="000373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EE55A3">
        <w:rPr>
          <w:rFonts w:ascii="Times New Roman" w:hAnsi="Times New Roman"/>
          <w:color w:val="000000" w:themeColor="text1"/>
          <w:sz w:val="24"/>
          <w:szCs w:val="24"/>
        </w:rPr>
        <w:t xml:space="preserve">ne of </w:t>
      </w:r>
      <w:r w:rsidR="00674FE3">
        <w:rPr>
          <w:rFonts w:ascii="Times New Roman" w:hAnsi="Times New Roman"/>
          <w:color w:val="000000" w:themeColor="text1"/>
          <w:sz w:val="24"/>
          <w:szCs w:val="24"/>
        </w:rPr>
        <w:t>Marshall Truck &amp; Van’s</w:t>
      </w:r>
      <w:r w:rsidR="00EE55A3">
        <w:rPr>
          <w:rFonts w:ascii="Times New Roman" w:hAnsi="Times New Roman"/>
          <w:color w:val="000000" w:themeColor="text1"/>
          <w:sz w:val="24"/>
          <w:szCs w:val="24"/>
        </w:rPr>
        <w:t xml:space="preserve"> Actros demonstration units</w:t>
      </w:r>
      <w:r w:rsidR="00DA1716">
        <w:rPr>
          <w:rFonts w:ascii="Times New Roman" w:hAnsi="Times New Roman"/>
          <w:color w:val="000000" w:themeColor="text1"/>
          <w:sz w:val="24"/>
          <w:szCs w:val="24"/>
        </w:rPr>
        <w:t xml:space="preserve"> underwent week-long trials, first at Andover, and then at two other Howard Tenens locations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with instruction provided at each by </w:t>
      </w:r>
      <w:r w:rsidR="00A5163E">
        <w:rPr>
          <w:rFonts w:ascii="Times New Roman" w:hAnsi="Times New Roman"/>
          <w:color w:val="000000" w:themeColor="text1"/>
          <w:sz w:val="24"/>
          <w:szCs w:val="24"/>
        </w:rPr>
        <w:t>the Dealer’s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Key Account Manager Bill Kingsmill and </w:t>
      </w:r>
      <w:proofErr w:type="spellStart"/>
      <w:r w:rsidR="008A5CD6">
        <w:rPr>
          <w:rFonts w:ascii="Times New Roman" w:hAnsi="Times New Roman"/>
          <w:color w:val="000000" w:themeColor="text1"/>
          <w:sz w:val="24"/>
          <w:szCs w:val="24"/>
        </w:rPr>
        <w:t>TRUCK</w:t>
      </w:r>
      <w:r>
        <w:rPr>
          <w:rFonts w:ascii="Times New Roman" w:hAnsi="Times New Roman"/>
          <w:color w:val="000000" w:themeColor="text1"/>
          <w:sz w:val="24"/>
          <w:szCs w:val="24"/>
        </w:rPr>
        <w:t>Trainer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Andy Parker.</w:t>
      </w:r>
      <w:r w:rsidR="00DA1716">
        <w:rPr>
          <w:rFonts w:ascii="Times New Roman" w:hAnsi="Times New Roman"/>
          <w:color w:val="000000" w:themeColor="text1"/>
          <w:sz w:val="24"/>
          <w:szCs w:val="24"/>
        </w:rPr>
        <w:t xml:space="preserve"> The feedback was resoundingly positive.</w:t>
      </w:r>
    </w:p>
    <w:p w14:paraId="07D57129" w14:textId="77777777" w:rsidR="00A5163E" w:rsidRPr="00C00BFC" w:rsidRDefault="00A5163E" w:rsidP="00A5163E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2EE943A6" w14:textId="554525C2" w:rsidR="00DA1716" w:rsidRDefault="00DA1716" w:rsidP="000373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A1716">
        <w:rPr>
          <w:rFonts w:ascii="Times New Roman" w:hAnsi="Times New Roman"/>
          <w:color w:val="000000" w:themeColor="text1"/>
          <w:sz w:val="24"/>
          <w:szCs w:val="24"/>
        </w:rPr>
        <w:t xml:space="preserve">Alan Pellow,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the operator’s National Fleet &amp; Compliance Manager, recalled: </w:t>
      </w:r>
      <w:r w:rsidR="0096006F">
        <w:rPr>
          <w:rFonts w:ascii="Times New Roman" w:hAnsi="Times New Roman"/>
          <w:color w:val="000000" w:themeColor="text1"/>
          <w:sz w:val="24"/>
          <w:szCs w:val="24"/>
        </w:rPr>
        <w:t xml:space="preserve">“The demo went very well. After a little bit of </w:t>
      </w:r>
      <w:r w:rsidR="002A3E8C">
        <w:rPr>
          <w:rFonts w:ascii="Times New Roman" w:hAnsi="Times New Roman"/>
          <w:color w:val="000000" w:themeColor="text1"/>
          <w:sz w:val="24"/>
          <w:szCs w:val="24"/>
        </w:rPr>
        <w:t>familiarisation</w:t>
      </w:r>
      <w:r w:rsidR="0096006F" w:rsidRPr="002A3E8C">
        <w:rPr>
          <w:rFonts w:ascii="Times New Roman" w:hAnsi="Times New Roman"/>
          <w:sz w:val="24"/>
          <w:szCs w:val="24"/>
        </w:rPr>
        <w:t xml:space="preserve"> ev</w:t>
      </w:r>
      <w:r w:rsidR="0096006F">
        <w:rPr>
          <w:rFonts w:ascii="Times New Roman" w:hAnsi="Times New Roman"/>
          <w:color w:val="000000" w:themeColor="text1"/>
          <w:sz w:val="24"/>
          <w:szCs w:val="24"/>
        </w:rPr>
        <w:t xml:space="preserve">erybody liked the </w:t>
      </w:r>
      <w:proofErr w:type="spellStart"/>
      <w:r w:rsidR="0096006F">
        <w:rPr>
          <w:rFonts w:ascii="Times New Roman" w:hAnsi="Times New Roman"/>
          <w:color w:val="000000" w:themeColor="text1"/>
          <w:sz w:val="24"/>
          <w:szCs w:val="24"/>
        </w:rPr>
        <w:t>MirrorCam</w:t>
      </w:r>
      <w:proofErr w:type="spellEnd"/>
      <w:r w:rsidR="0096006F">
        <w:rPr>
          <w:rFonts w:ascii="Times New Roman" w:hAnsi="Times New Roman"/>
          <w:color w:val="000000" w:themeColor="text1"/>
          <w:sz w:val="24"/>
          <w:szCs w:val="24"/>
        </w:rPr>
        <w:t>, while the new-generation model was also about half a mile per gallon better on fuel, which holds out the promise of some very welcome savings.”</w:t>
      </w:r>
    </w:p>
    <w:p w14:paraId="681D3A4B" w14:textId="44522B8F" w:rsidR="0096006F" w:rsidRDefault="0096006F" w:rsidP="000373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2FC9FC0" w14:textId="5740CC88" w:rsidR="0096006F" w:rsidRDefault="0096006F" w:rsidP="000373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MirrorCam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contributes to economy</w:t>
      </w:r>
      <w:r w:rsidR="006C5446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as well as safety and driver comfort – Mercedes-Benz estimates an improvement of up to 1.5% </w:t>
      </w:r>
      <w:r w:rsidR="00BF60DB">
        <w:rPr>
          <w:rFonts w:ascii="Times New Roman" w:hAnsi="Times New Roman"/>
          <w:color w:val="000000" w:themeColor="text1"/>
          <w:sz w:val="24"/>
          <w:szCs w:val="24"/>
        </w:rPr>
        <w:t xml:space="preserve">– because the compact and streamlined camera housings offer significantly less wind resistance than mirrors. </w:t>
      </w:r>
      <w:r w:rsidR="008A5CD6">
        <w:rPr>
          <w:rFonts w:ascii="Times New Roman" w:hAnsi="Times New Roman"/>
          <w:color w:val="000000" w:themeColor="text1"/>
          <w:sz w:val="24"/>
          <w:szCs w:val="24"/>
        </w:rPr>
        <w:t>The</w:t>
      </w:r>
      <w:r w:rsidR="00BF60DB">
        <w:rPr>
          <w:rFonts w:ascii="Times New Roman" w:hAnsi="Times New Roman"/>
          <w:color w:val="000000" w:themeColor="text1"/>
          <w:sz w:val="24"/>
          <w:szCs w:val="24"/>
        </w:rPr>
        <w:t xml:space="preserve"> Actros also benefits from enhanced aerodynamics and updates to the well-proven Predictive Powertrain Control system, which manages gear changes for optimum efficiency.</w:t>
      </w:r>
    </w:p>
    <w:p w14:paraId="2558B5BD" w14:textId="77777777" w:rsidR="006C5446" w:rsidRPr="00C00BFC" w:rsidRDefault="006C5446" w:rsidP="006C5446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1851E91D" w14:textId="77777777" w:rsidR="006C5446" w:rsidRDefault="002A3E8C" w:rsidP="000373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36730C">
        <w:rPr>
          <w:rFonts w:ascii="Times New Roman" w:hAnsi="Times New Roman"/>
          <w:color w:val="000000" w:themeColor="text1"/>
          <w:sz w:val="24"/>
          <w:szCs w:val="24"/>
        </w:rPr>
        <w:t xml:space="preserve">Howard Tenens Logistics also specified the optionally upgraded </w:t>
      </w:r>
      <w:r w:rsidR="0036730C" w:rsidRPr="0036730C">
        <w:rPr>
          <w:rFonts w:ascii="Times New Roman" w:hAnsi="Times New Roman"/>
          <w:color w:val="000000" w:themeColor="text1"/>
          <w:sz w:val="24"/>
          <w:szCs w:val="24"/>
        </w:rPr>
        <w:t xml:space="preserve">version of Mercedes-Benz Trucks’ radical new dashboard, which replaces traditional switchgear with stylish and intuitive twin screens. Multimedia Cockpit, interactive, </w:t>
      </w:r>
      <w:r w:rsidR="0036730C" w:rsidRPr="003673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comes with a larger</w:t>
      </w:r>
      <w:r w:rsidR="00126B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="0036730C" w:rsidRPr="003673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12in instrument panel and extra functionality, including satellite navigation.</w:t>
      </w:r>
    </w:p>
    <w:p w14:paraId="6155A682" w14:textId="77777777" w:rsidR="006C5446" w:rsidRDefault="006C5446" w:rsidP="000373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AE4AF6B" w14:textId="18A3A932" w:rsidR="00BF60DB" w:rsidRDefault="00DA3C53" w:rsidP="000373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Mr</w:t>
      </w:r>
      <w:r w:rsidR="00BF60DB">
        <w:rPr>
          <w:rFonts w:ascii="Times New Roman" w:hAnsi="Times New Roman"/>
          <w:color w:val="000000" w:themeColor="text1"/>
          <w:sz w:val="24"/>
          <w:szCs w:val="24"/>
        </w:rPr>
        <w:t xml:space="preserve"> Pellow continued: “</w:t>
      </w:r>
      <w:r w:rsidR="002A3E8C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BF60DB">
        <w:rPr>
          <w:rFonts w:ascii="Times New Roman" w:hAnsi="Times New Roman"/>
          <w:color w:val="000000" w:themeColor="text1"/>
          <w:sz w:val="24"/>
          <w:szCs w:val="24"/>
        </w:rPr>
        <w:t xml:space="preserve">he truck looks great, but </w:t>
      </w:r>
      <w:r w:rsidR="006C5446">
        <w:rPr>
          <w:rFonts w:ascii="Times New Roman" w:hAnsi="Times New Roman"/>
          <w:color w:val="000000" w:themeColor="text1"/>
          <w:sz w:val="24"/>
          <w:szCs w:val="24"/>
        </w:rPr>
        <w:t>aftersales support</w:t>
      </w:r>
      <w:r w:rsidR="00BF60DB">
        <w:rPr>
          <w:rFonts w:ascii="Times New Roman" w:hAnsi="Times New Roman"/>
          <w:color w:val="000000" w:themeColor="text1"/>
          <w:sz w:val="24"/>
          <w:szCs w:val="24"/>
        </w:rPr>
        <w:t xml:space="preserve"> is just as important. The </w:t>
      </w:r>
      <w:r w:rsidR="00BF60DB" w:rsidRPr="0036730C">
        <w:rPr>
          <w:rFonts w:ascii="Times New Roman" w:hAnsi="Times New Roman"/>
          <w:sz w:val="24"/>
          <w:szCs w:val="24"/>
        </w:rPr>
        <w:t xml:space="preserve">experience of working with Marshall Truck &amp; Van on the leased vehicles over the last three years was a key factor in our decision to place this order with Mercedes-Benz. </w:t>
      </w:r>
      <w:r w:rsidR="006C5446">
        <w:rPr>
          <w:rFonts w:ascii="Times New Roman" w:hAnsi="Times New Roman"/>
          <w:sz w:val="24"/>
          <w:szCs w:val="24"/>
        </w:rPr>
        <w:t xml:space="preserve">The Dealer’s </w:t>
      </w:r>
      <w:r w:rsidR="001936AC" w:rsidRPr="0036730C">
        <w:rPr>
          <w:rFonts w:ascii="Times New Roman" w:hAnsi="Times New Roman"/>
          <w:sz w:val="24"/>
          <w:szCs w:val="24"/>
        </w:rPr>
        <w:t>back-up</w:t>
      </w:r>
      <w:r w:rsidR="00BF60DB" w:rsidRPr="0036730C">
        <w:rPr>
          <w:rFonts w:ascii="Times New Roman" w:hAnsi="Times New Roman"/>
          <w:sz w:val="24"/>
          <w:szCs w:val="24"/>
        </w:rPr>
        <w:t xml:space="preserve"> is superb – </w:t>
      </w:r>
      <w:r w:rsidR="0036730C" w:rsidRPr="0036730C">
        <w:rPr>
          <w:rFonts w:ascii="Times New Roman" w:hAnsi="Times New Roman"/>
          <w:sz w:val="24"/>
          <w:szCs w:val="24"/>
        </w:rPr>
        <w:t xml:space="preserve">General Manager David Collard and his </w:t>
      </w:r>
      <w:r w:rsidR="00674FE3" w:rsidRPr="0036730C">
        <w:rPr>
          <w:rFonts w:ascii="Times New Roman" w:hAnsi="Times New Roman"/>
          <w:sz w:val="24"/>
          <w:szCs w:val="24"/>
        </w:rPr>
        <w:t>workshop t</w:t>
      </w:r>
      <w:r w:rsidR="00BF60DB" w:rsidRPr="0036730C">
        <w:rPr>
          <w:rFonts w:ascii="Times New Roman" w:hAnsi="Times New Roman"/>
          <w:sz w:val="24"/>
          <w:szCs w:val="24"/>
        </w:rPr>
        <w:t xml:space="preserve">eam are very helpful and can </w:t>
      </w:r>
      <w:r w:rsidR="00BF60DB">
        <w:rPr>
          <w:rFonts w:ascii="Times New Roman" w:hAnsi="Times New Roman"/>
          <w:color w:val="000000" w:themeColor="text1"/>
          <w:sz w:val="24"/>
          <w:szCs w:val="24"/>
        </w:rPr>
        <w:t xml:space="preserve">always be relied upon to get a truck </w:t>
      </w:r>
      <w:r w:rsidR="00674FE3">
        <w:rPr>
          <w:rFonts w:ascii="Times New Roman" w:hAnsi="Times New Roman"/>
          <w:color w:val="000000" w:themeColor="text1"/>
          <w:sz w:val="24"/>
          <w:szCs w:val="24"/>
        </w:rPr>
        <w:t>in</w:t>
      </w:r>
      <w:r w:rsidR="00BF60DB">
        <w:rPr>
          <w:rFonts w:ascii="Times New Roman" w:hAnsi="Times New Roman"/>
          <w:color w:val="000000" w:themeColor="text1"/>
          <w:sz w:val="24"/>
          <w:szCs w:val="24"/>
        </w:rPr>
        <w:t xml:space="preserve"> when we need them to</w:t>
      </w:r>
      <w:r w:rsidR="00674FE3">
        <w:rPr>
          <w:rFonts w:ascii="Times New Roman" w:hAnsi="Times New Roman"/>
          <w:color w:val="000000" w:themeColor="text1"/>
          <w:sz w:val="24"/>
          <w:szCs w:val="24"/>
        </w:rPr>
        <w:t xml:space="preserve"> do so</w:t>
      </w:r>
      <w:r w:rsidR="00BF60D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74FE3">
        <w:rPr>
          <w:rFonts w:ascii="Times New Roman" w:hAnsi="Times New Roman"/>
          <w:color w:val="000000" w:themeColor="text1"/>
          <w:sz w:val="24"/>
          <w:szCs w:val="24"/>
        </w:rPr>
        <w:t>”</w:t>
      </w:r>
    </w:p>
    <w:p w14:paraId="054E1220" w14:textId="77777777" w:rsidR="00BF60DB" w:rsidRDefault="00BF60DB" w:rsidP="000373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0FC0642" w14:textId="288E3840" w:rsidR="00BF60DB" w:rsidRDefault="00674FE3" w:rsidP="000373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Alan Pellow’s comments were echoed by Howard Tenens Logistics</w:t>
      </w:r>
      <w:r w:rsidR="00BF60D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Executive Director Ben Morris, </w:t>
      </w:r>
      <w:r w:rsidR="00950F87">
        <w:rPr>
          <w:rFonts w:ascii="Times New Roman" w:hAnsi="Times New Roman"/>
          <w:color w:val="000000" w:themeColor="text1"/>
          <w:sz w:val="24"/>
          <w:szCs w:val="24"/>
        </w:rPr>
        <w:t xml:space="preserve">who attended the international launch of the fifth-generation Actros in Barcelona, </w:t>
      </w:r>
      <w:r>
        <w:rPr>
          <w:rFonts w:ascii="Times New Roman" w:hAnsi="Times New Roman"/>
          <w:color w:val="000000" w:themeColor="text1"/>
          <w:sz w:val="24"/>
          <w:szCs w:val="24"/>
        </w:rPr>
        <w:t>and by Kevin Witts, who manages the company’s Andover depot.</w:t>
      </w:r>
    </w:p>
    <w:p w14:paraId="28E882C8" w14:textId="7AEDF4D1" w:rsidR="00674FE3" w:rsidRDefault="00674FE3" w:rsidP="000373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5D5DEAE" w14:textId="0B365FE6" w:rsidR="00674FE3" w:rsidRDefault="00674FE3" w:rsidP="000373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Mr Morris commented: “Marshall Truck &amp; Van have done a really good job </w:t>
      </w:r>
      <w:r w:rsidR="0036730C">
        <w:rPr>
          <w:rFonts w:ascii="Times New Roman" w:hAnsi="Times New Roman"/>
          <w:color w:val="000000" w:themeColor="text1"/>
          <w:sz w:val="24"/>
          <w:szCs w:val="24"/>
        </w:rPr>
        <w:t xml:space="preserve">of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ensuring the seamless changeover of the fleet, and have also helped us to extend the maintenance contracts on some of the leased vehicles, which are now working elsewhere </w:t>
      </w:r>
      <w:r w:rsidR="006C5446">
        <w:rPr>
          <w:rFonts w:ascii="Times New Roman" w:hAnsi="Times New Roman"/>
          <w:color w:val="000000" w:themeColor="text1"/>
          <w:sz w:val="24"/>
          <w:szCs w:val="24"/>
        </w:rPr>
        <w:t>within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the group.</w:t>
      </w:r>
    </w:p>
    <w:p w14:paraId="4009C2B6" w14:textId="77777777" w:rsidR="006C5446" w:rsidRDefault="006C5446" w:rsidP="000373C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6CC42FB" w14:textId="505C1A94" w:rsidR="006C5446" w:rsidRDefault="00674FE3" w:rsidP="006C544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“The Dealer provides an excellent service, while I love </w:t>
      </w:r>
      <w:r w:rsidR="006276E4">
        <w:rPr>
          <w:rFonts w:ascii="Times New Roman" w:hAnsi="Times New Roman"/>
          <w:color w:val="000000" w:themeColor="text1"/>
          <w:sz w:val="24"/>
          <w:szCs w:val="24"/>
        </w:rPr>
        <w:t xml:space="preserve">all of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6276E4">
        <w:rPr>
          <w:rFonts w:ascii="Times New Roman" w:hAnsi="Times New Roman"/>
          <w:color w:val="000000" w:themeColor="text1"/>
          <w:sz w:val="24"/>
          <w:szCs w:val="24"/>
        </w:rPr>
        <w:t>new technology on the</w:t>
      </w:r>
      <w:r w:rsidR="008A5CD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276E4">
        <w:rPr>
          <w:rFonts w:ascii="Times New Roman" w:hAnsi="Times New Roman"/>
          <w:color w:val="000000" w:themeColor="text1"/>
          <w:sz w:val="24"/>
          <w:szCs w:val="24"/>
        </w:rPr>
        <w:t xml:space="preserve">Actros. From a safety perspective in particular, </w:t>
      </w:r>
      <w:proofErr w:type="spellStart"/>
      <w:r w:rsidR="006276E4">
        <w:rPr>
          <w:rFonts w:ascii="Times New Roman" w:hAnsi="Times New Roman"/>
          <w:color w:val="000000" w:themeColor="text1"/>
          <w:sz w:val="24"/>
          <w:szCs w:val="24"/>
        </w:rPr>
        <w:t>MirrorCam</w:t>
      </w:r>
      <w:proofErr w:type="spellEnd"/>
      <w:r w:rsidR="006276E4">
        <w:rPr>
          <w:rFonts w:ascii="Times New Roman" w:hAnsi="Times New Roman"/>
          <w:color w:val="000000" w:themeColor="text1"/>
          <w:sz w:val="24"/>
          <w:szCs w:val="24"/>
        </w:rPr>
        <w:t xml:space="preserve"> is a big step forward and definitely puts Mercedes-Benz ahead of its competitors.”</w:t>
      </w:r>
    </w:p>
    <w:p w14:paraId="78748B6F" w14:textId="77777777" w:rsidR="006C5446" w:rsidRPr="006C5446" w:rsidRDefault="006C5446" w:rsidP="006C544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007B749" w14:textId="3385FB1D" w:rsidR="006276E4" w:rsidRDefault="006276E4" w:rsidP="006276E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Kevin Witts added: “I’ve been in this industry for years and Marshall is the best main Dealer I’ve ever worked with. They are honest and up front, where a lot aren’t, and if I’m struggling to get a vehicle into the workshop they will always move things around to accommodate me.  That’s all any transport manager can ask for.”</w:t>
      </w:r>
    </w:p>
    <w:p w14:paraId="35FF5610" w14:textId="1F956514" w:rsidR="006276E4" w:rsidRDefault="006276E4" w:rsidP="006276E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1536BC2" w14:textId="4A1CB4ED" w:rsidR="006276E4" w:rsidRDefault="006276E4" w:rsidP="006276E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Established in 1953</w:t>
      </w:r>
      <w:r w:rsidR="006926AF">
        <w:rPr>
          <w:rFonts w:ascii="Times New Roman" w:hAnsi="Times New Roman"/>
          <w:color w:val="000000" w:themeColor="text1"/>
          <w:sz w:val="24"/>
          <w:szCs w:val="24"/>
        </w:rPr>
        <w:t xml:space="preserve"> and now one of the UK’s largest independently-owned and operated logistics companies,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Howard Tenens </w:t>
      </w:r>
      <w:r w:rsidR="006926AF">
        <w:rPr>
          <w:rFonts w:ascii="Times New Roman" w:hAnsi="Times New Roman"/>
          <w:color w:val="000000" w:themeColor="text1"/>
          <w:sz w:val="24"/>
          <w:szCs w:val="24"/>
        </w:rPr>
        <w:t>prides itself on its proactive and flexible approach, commitment to innovation, and ability to provide finely-tailored solutions. It serves a broad portfolio of customers working across multiple sectors, including automotive, retail and  FMCG, packaging and renewable energies.</w:t>
      </w:r>
    </w:p>
    <w:p w14:paraId="55C052D5" w14:textId="77777777" w:rsidR="006276E4" w:rsidRDefault="006276E4" w:rsidP="006276E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CF3A8A7" w14:textId="7B9A8963" w:rsidR="0036730C" w:rsidRDefault="006276E4" w:rsidP="006276E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tenens.com  </w:t>
      </w:r>
    </w:p>
    <w:p w14:paraId="72959312" w14:textId="6F382055" w:rsidR="006C5446" w:rsidRDefault="006C5446" w:rsidP="006276E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73D5463" w14:textId="0F36F6E1" w:rsidR="006C5446" w:rsidRDefault="006C5446" w:rsidP="006276E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1F198762" wp14:editId="7963E528">
            <wp:extent cx="5731510" cy="338010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66301" w14:textId="6E20ED89" w:rsidR="008A5CD6" w:rsidRDefault="008A5CD6" w:rsidP="006276E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458840" wp14:editId="4AAEF6A5">
            <wp:extent cx="5731510" cy="3763010"/>
            <wp:effectExtent l="0" t="0" r="254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16EED" w14:textId="77777777" w:rsidR="00EB559A" w:rsidRPr="00EB559A" w:rsidRDefault="00EB559A" w:rsidP="006276E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A86C7FD" w14:textId="59D408A4" w:rsidR="006E77A2" w:rsidRDefault="006E77A2" w:rsidP="00F45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90EA782" wp14:editId="1F2FA379">
            <wp:extent cx="5731510" cy="3878580"/>
            <wp:effectExtent l="0" t="0" r="254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A8CAB" w14:textId="77777777" w:rsidR="006E77A2" w:rsidRDefault="006E77A2" w:rsidP="00F450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784423" w14:textId="2DD88A52" w:rsidR="006E77A2" w:rsidRDefault="006E77A2" w:rsidP="00F450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2826C6" w14:textId="77777777" w:rsidR="006E77A2" w:rsidRDefault="006E77A2" w:rsidP="00F450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24D856" w14:textId="77777777" w:rsidR="006E77A2" w:rsidRDefault="006E77A2" w:rsidP="00F4505B">
      <w:pPr>
        <w:spacing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6CAF4115" wp14:editId="1A60A9F5">
            <wp:extent cx="5731510" cy="377253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04B74FE" w14:textId="77777777" w:rsidR="006E77A2" w:rsidRDefault="006E77A2" w:rsidP="00F450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6B897" w14:textId="50F70A1A" w:rsidR="00EF0EC1" w:rsidRDefault="00EF0EC1" w:rsidP="00F45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293062B" wp14:editId="12221106">
            <wp:extent cx="5731510" cy="3806190"/>
            <wp:effectExtent l="0" t="0" r="254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C21A0" w14:textId="2352EE7D" w:rsidR="00F4505B" w:rsidRDefault="00F4505B" w:rsidP="00F450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93F273" w14:textId="77777777" w:rsidR="00F4505B" w:rsidRDefault="00F4505B" w:rsidP="00F4505B">
      <w:pPr>
        <w:spacing w:after="0" w:line="240" w:lineRule="auto"/>
        <w:rPr>
          <w:rFonts w:ascii="Arial" w:hAnsi="Arial" w:cs="Arial"/>
          <w:b/>
          <w:bCs/>
        </w:rPr>
      </w:pPr>
    </w:p>
    <w:p w14:paraId="77C82E5C" w14:textId="5F6FEA3A" w:rsidR="001A7004" w:rsidRDefault="00034B4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e</w:t>
      </w:r>
      <w:r w:rsidR="001A7004" w:rsidRPr="00733A68">
        <w:rPr>
          <w:rFonts w:ascii="Times New Roman" w:hAnsi="Times New Roman"/>
          <w:b/>
          <w:bCs/>
          <w:i/>
          <w:sz w:val="24"/>
          <w:szCs w:val="24"/>
        </w:rPr>
        <w:t>nds</w:t>
      </w:r>
    </w:p>
    <w:p w14:paraId="030C6C28" w14:textId="783D4C92" w:rsidR="00034B47" w:rsidRDefault="00034B4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62AF6B8E" w14:textId="77777777" w:rsidR="00034B47" w:rsidRPr="00733A68" w:rsidRDefault="00034B4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55A7713D" w14:textId="77777777" w:rsidR="001A7004" w:rsidRDefault="001A7004" w:rsidP="001349AC">
      <w:pPr>
        <w:spacing w:after="0" w:line="240" w:lineRule="auto"/>
        <w:rPr>
          <w:rFonts w:ascii="Arial" w:hAnsi="Arial" w:cs="Arial"/>
          <w:b/>
          <w:bCs/>
        </w:rPr>
      </w:pPr>
    </w:p>
    <w:p w14:paraId="13B007B5" w14:textId="77777777" w:rsidR="0076765B" w:rsidRPr="0076765B" w:rsidRDefault="0076765B" w:rsidP="001349AC">
      <w:pPr>
        <w:spacing w:after="0" w:line="240" w:lineRule="auto"/>
        <w:rPr>
          <w:rFonts w:ascii="Arial" w:hAnsi="Arial" w:cs="Arial"/>
          <w:b/>
          <w:bCs/>
        </w:rPr>
      </w:pPr>
      <w:r w:rsidRPr="0076765B">
        <w:rPr>
          <w:rFonts w:ascii="Arial" w:hAnsi="Arial" w:cs="Arial"/>
          <w:b/>
          <w:bCs/>
        </w:rPr>
        <w:lastRenderedPageBreak/>
        <w:t>For more information, or to request higher-res image files, please contact:</w:t>
      </w:r>
    </w:p>
    <w:p w14:paraId="7555DCF0" w14:textId="77777777" w:rsidR="00727A02" w:rsidRDefault="00727A02" w:rsidP="001349AC">
      <w:pPr>
        <w:spacing w:after="0" w:line="240" w:lineRule="auto"/>
        <w:rPr>
          <w:rFonts w:ascii="Arial" w:hAnsi="Arial" w:cs="Arial"/>
        </w:rPr>
      </w:pPr>
    </w:p>
    <w:p w14:paraId="6324565C" w14:textId="4F727741" w:rsidR="0076765B" w:rsidRPr="0076765B" w:rsidRDefault="0076765B" w:rsidP="001349A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>Jamie Fretwell at Mercedes-Benz Trucks UK Ltd</w:t>
      </w:r>
    </w:p>
    <w:p w14:paraId="0411FCB0" w14:textId="78CCBC9D" w:rsidR="0076765B" w:rsidRDefault="0076765B" w:rsidP="001349AC">
      <w:pPr>
        <w:spacing w:after="0" w:line="240" w:lineRule="auto"/>
        <w:rPr>
          <w:rStyle w:val="Hyperlink"/>
          <w:rFonts w:ascii="Arial" w:hAnsi="Arial" w:cs="Arial"/>
        </w:rPr>
      </w:pPr>
      <w:r w:rsidRPr="0076765B">
        <w:rPr>
          <w:rFonts w:ascii="Arial" w:hAnsi="Arial" w:cs="Arial"/>
        </w:rPr>
        <w:t xml:space="preserve">07712 519230, </w:t>
      </w:r>
      <w:hyperlink r:id="rId12" w:history="1">
        <w:r w:rsidRPr="0076765B">
          <w:rPr>
            <w:rStyle w:val="Hyperlink"/>
            <w:rFonts w:ascii="Arial" w:hAnsi="Arial" w:cs="Arial"/>
          </w:rPr>
          <w:t>jamie.fretwell@daimler.com</w:t>
        </w:r>
      </w:hyperlink>
    </w:p>
    <w:p w14:paraId="616CDBED" w14:textId="2676C534" w:rsidR="00727A02" w:rsidRDefault="00727A02" w:rsidP="001349AC">
      <w:pPr>
        <w:spacing w:after="0" w:line="240" w:lineRule="auto"/>
        <w:rPr>
          <w:rStyle w:val="Hyperlink"/>
          <w:rFonts w:ascii="Arial" w:hAnsi="Arial" w:cs="Arial"/>
        </w:rPr>
      </w:pPr>
    </w:p>
    <w:p w14:paraId="35783595" w14:textId="69A456CB" w:rsidR="00727A02" w:rsidRDefault="00727A02" w:rsidP="001349A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</w:t>
      </w:r>
    </w:p>
    <w:p w14:paraId="7BE8AB8D" w14:textId="4895CF15" w:rsidR="00727A02" w:rsidRDefault="00727A02" w:rsidP="001349AC">
      <w:pPr>
        <w:spacing w:after="0" w:line="240" w:lineRule="auto"/>
        <w:rPr>
          <w:rFonts w:ascii="Arial" w:hAnsi="Arial" w:cs="Arial"/>
        </w:rPr>
      </w:pPr>
    </w:p>
    <w:p w14:paraId="56694C37" w14:textId="77777777" w:rsidR="00727A02" w:rsidRDefault="00727A02" w:rsidP="00727A02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Steve Warren or </w:t>
      </w:r>
      <w:smartTag w:uri="urn:schemas-microsoft-com:office:smarttags" w:element="PersonName">
        <w:r w:rsidRPr="00276732">
          <w:rPr>
            <w:rFonts w:ascii="Arial" w:hAnsi="Arial"/>
            <w:lang w:eastAsia="en-GB"/>
          </w:rPr>
          <w:t>John Ripley</w:t>
        </w:r>
      </w:smartTag>
      <w:r w:rsidRPr="00276732">
        <w:rPr>
          <w:rFonts w:ascii="Arial" w:hAnsi="Arial"/>
          <w:lang w:eastAsia="en-GB"/>
        </w:rPr>
        <w:t xml:space="preserve"> </w:t>
      </w:r>
    </w:p>
    <w:p w14:paraId="209DC2CF" w14:textId="77777777" w:rsidR="00727A02" w:rsidRDefault="00727A02" w:rsidP="00727A02">
      <w:pPr>
        <w:spacing w:after="0" w:line="240" w:lineRule="auto"/>
        <w:rPr>
          <w:rFonts w:ascii="Arial" w:hAnsi="Arial"/>
          <w:lang w:eastAsia="en-GB"/>
        </w:rPr>
      </w:pPr>
      <w:r w:rsidRPr="00276732">
        <w:rPr>
          <w:rFonts w:ascii="Arial" w:hAnsi="Arial"/>
          <w:lang w:eastAsia="en-GB"/>
        </w:rPr>
        <w:t xml:space="preserve">Impact </w:t>
      </w:r>
      <w:r>
        <w:rPr>
          <w:rFonts w:ascii="Arial" w:hAnsi="Arial"/>
          <w:lang w:eastAsia="en-GB"/>
        </w:rPr>
        <w:t>Communications</w:t>
      </w:r>
      <w:r w:rsidRPr="00276732">
        <w:rPr>
          <w:rFonts w:ascii="Arial" w:hAnsi="Arial"/>
          <w:lang w:eastAsia="en-GB"/>
        </w:rPr>
        <w:t xml:space="preserve">, </w:t>
      </w:r>
      <w:r>
        <w:rPr>
          <w:rFonts w:ascii="Arial" w:hAnsi="Arial"/>
          <w:lang w:eastAsia="en-GB"/>
        </w:rPr>
        <w:t>01926 842126</w:t>
      </w:r>
    </w:p>
    <w:p w14:paraId="5F473718" w14:textId="77777777" w:rsidR="00727A02" w:rsidRPr="003B4B1C" w:rsidRDefault="00727A02" w:rsidP="00727A02">
      <w:pPr>
        <w:spacing w:after="0" w:line="240" w:lineRule="auto"/>
        <w:rPr>
          <w:rFonts w:ascii="Arial" w:hAnsi="Arial"/>
          <w:lang w:eastAsia="en-GB"/>
        </w:rPr>
      </w:pPr>
      <w:r w:rsidRPr="003B4B1C">
        <w:rPr>
          <w:rFonts w:ascii="Arial" w:hAnsi="Arial"/>
          <w:lang w:eastAsia="en-GB"/>
        </w:rPr>
        <w:t xml:space="preserve">Steve: 07770 470251, </w:t>
      </w:r>
      <w:hyperlink r:id="rId13" w:history="1">
        <w:r w:rsidRPr="003B4B1C">
          <w:rPr>
            <w:rStyle w:val="Hyperlink"/>
            <w:rFonts w:ascii="Arial" w:hAnsi="Arial"/>
            <w:lang w:eastAsia="en-GB"/>
          </w:rPr>
          <w:t>steve@impactcom.co.uk</w:t>
        </w:r>
      </w:hyperlink>
    </w:p>
    <w:p w14:paraId="4A1980E4" w14:textId="77777777" w:rsidR="00727A02" w:rsidRPr="003B4B1C" w:rsidRDefault="00727A02" w:rsidP="00727A02">
      <w:pPr>
        <w:spacing w:after="0" w:line="240" w:lineRule="auto"/>
        <w:rPr>
          <w:rFonts w:ascii="Arial" w:hAnsi="Arial"/>
          <w:lang w:eastAsia="en-GB"/>
        </w:rPr>
      </w:pPr>
      <w:r w:rsidRPr="003B4B1C">
        <w:rPr>
          <w:rFonts w:ascii="Arial" w:hAnsi="Arial"/>
          <w:lang w:eastAsia="en-GB"/>
        </w:rPr>
        <w:t xml:space="preserve">John: 07771 484595, </w:t>
      </w:r>
      <w:hyperlink r:id="rId14" w:history="1">
        <w:r w:rsidRPr="003B4B1C">
          <w:rPr>
            <w:rStyle w:val="Hyperlink"/>
            <w:rFonts w:ascii="Arial" w:hAnsi="Arial"/>
            <w:lang w:eastAsia="en-GB"/>
          </w:rPr>
          <w:t>john@impactcom.co.uk</w:t>
        </w:r>
      </w:hyperlink>
    </w:p>
    <w:p w14:paraId="36362655" w14:textId="77777777" w:rsidR="00727A02" w:rsidRPr="003B4B1C" w:rsidRDefault="00727A02" w:rsidP="001349AC">
      <w:pPr>
        <w:spacing w:after="0" w:line="240" w:lineRule="auto"/>
        <w:rPr>
          <w:rFonts w:ascii="Arial" w:hAnsi="Arial" w:cs="Arial"/>
        </w:rPr>
      </w:pPr>
    </w:p>
    <w:p w14:paraId="5604C465" w14:textId="77777777" w:rsidR="00034B47" w:rsidRPr="003B4B1C" w:rsidRDefault="00034B47" w:rsidP="001349AC">
      <w:pPr>
        <w:spacing w:after="0" w:line="240" w:lineRule="auto"/>
        <w:rPr>
          <w:rFonts w:ascii="Arial" w:hAnsi="Arial" w:cs="Arial"/>
          <w:b/>
          <w:bCs/>
        </w:rPr>
      </w:pPr>
    </w:p>
    <w:p w14:paraId="43D54576" w14:textId="77777777" w:rsidR="001349AC" w:rsidRPr="003B4B1C" w:rsidRDefault="001349AC" w:rsidP="001349AC">
      <w:pPr>
        <w:spacing w:after="0" w:line="240" w:lineRule="auto"/>
        <w:rPr>
          <w:rFonts w:ascii="Arial" w:hAnsi="Arial" w:cs="Arial"/>
          <w:b/>
          <w:bCs/>
        </w:rPr>
      </w:pPr>
    </w:p>
    <w:p w14:paraId="67D6A41E" w14:textId="77777777" w:rsidR="0076765B" w:rsidRPr="0076765B" w:rsidRDefault="0076765B" w:rsidP="001349A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30631473" w14:textId="77777777" w:rsidR="00DF74C4" w:rsidRPr="00DF74C4" w:rsidRDefault="00DF74C4" w:rsidP="00DF74C4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</w:p>
    <w:p w14:paraId="64145BCA" w14:textId="77777777" w:rsidR="00DF74C4" w:rsidRPr="00DF74C4" w:rsidRDefault="00DF74C4" w:rsidP="00DF74C4">
      <w:pPr>
        <w:spacing w:after="0" w:line="240" w:lineRule="auto"/>
        <w:rPr>
          <w:rFonts w:ascii="Arial" w:hAnsi="Arial" w:cs="Arial"/>
        </w:rPr>
      </w:pPr>
    </w:p>
    <w:p w14:paraId="7C123051" w14:textId="77777777" w:rsidR="00DF74C4" w:rsidRPr="00DF74C4" w:rsidRDefault="00DF74C4" w:rsidP="00DF74C4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 xml:space="preserve">In 2019, the company registered 6,963 new trucks. Mercedes-Benz accounted for 6,188 new trucks registered in 2019, making it the third-biggest truck brand in the UK. Meanwhile, FUSO registrations hit 775 – including 580 new trucks over 6.0-tonnes. </w:t>
      </w:r>
    </w:p>
    <w:p w14:paraId="60D48EC2" w14:textId="77777777" w:rsidR="00DF74C4" w:rsidRPr="00DF74C4" w:rsidRDefault="00DF74C4" w:rsidP="00DF74C4">
      <w:pPr>
        <w:spacing w:after="0" w:line="240" w:lineRule="auto"/>
        <w:rPr>
          <w:rFonts w:ascii="Arial" w:hAnsi="Arial" w:cs="Arial"/>
        </w:rPr>
      </w:pPr>
    </w:p>
    <w:p w14:paraId="557581B7" w14:textId="77777777" w:rsidR="00DF74C4" w:rsidRDefault="00DF74C4" w:rsidP="00DF74C4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</w:t>
      </w:r>
      <w:proofErr w:type="spellStart"/>
      <w:r w:rsidRPr="00DF74C4">
        <w:rPr>
          <w:rFonts w:ascii="Arial" w:hAnsi="Arial" w:cs="Arial"/>
        </w:rPr>
        <w:t>MirrorCam</w:t>
      </w:r>
      <w:proofErr w:type="spellEnd"/>
      <w:r w:rsidRPr="00DF74C4">
        <w:rPr>
          <w:rFonts w:ascii="Arial" w:hAnsi="Arial" w:cs="Arial"/>
        </w:rPr>
        <w:t xml:space="preserve">, Multimedia Cockpit and Active Brake Assist 5. Our premium range of innovative trucks – Actros, </w:t>
      </w:r>
      <w:proofErr w:type="spellStart"/>
      <w:r w:rsidRPr="00DF74C4">
        <w:rPr>
          <w:rFonts w:ascii="Arial" w:hAnsi="Arial" w:cs="Arial"/>
        </w:rPr>
        <w:t>Arocs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Atego</w:t>
      </w:r>
      <w:proofErr w:type="spellEnd"/>
      <w:r w:rsidRPr="00DF74C4">
        <w:rPr>
          <w:rFonts w:ascii="Arial" w:hAnsi="Arial" w:cs="Arial"/>
        </w:rPr>
        <w:t xml:space="preserve">, Econic and Unimog – draw upon more than 125 years of exceptionally high standards of quality, backed up by our promise of Trucks You Can Trust. </w:t>
      </w:r>
    </w:p>
    <w:p w14:paraId="17FE3023" w14:textId="77777777" w:rsidR="008F2AF1" w:rsidRDefault="008F2AF1" w:rsidP="00DF74C4">
      <w:pPr>
        <w:spacing w:after="0" w:line="240" w:lineRule="auto"/>
      </w:pPr>
    </w:p>
    <w:p w14:paraId="0D895C59" w14:textId="77777777" w:rsidR="0076765B" w:rsidRPr="0076765B" w:rsidRDefault="00771C1C" w:rsidP="00DF74C4">
      <w:pPr>
        <w:spacing w:after="0" w:line="240" w:lineRule="auto"/>
        <w:rPr>
          <w:rStyle w:val="Hyperlink"/>
          <w:rFonts w:ascii="Arial" w:hAnsi="Arial" w:cs="Arial"/>
        </w:rPr>
      </w:pPr>
      <w:hyperlink r:id="rId15" w:history="1">
        <w:r w:rsidR="008F2AF1" w:rsidRPr="00361DFC">
          <w:rPr>
            <w:rStyle w:val="Hyperlink"/>
            <w:rFonts w:ascii="Arial" w:hAnsi="Arial" w:cs="Arial"/>
          </w:rPr>
          <w:t>www.mbtrucks.co.uk</w:t>
        </w:r>
      </w:hyperlink>
    </w:p>
    <w:p w14:paraId="38F9617C" w14:textId="00133F61" w:rsidR="00034B47" w:rsidRDefault="00034B47" w:rsidP="00034B47">
      <w:pPr>
        <w:rPr>
          <w:rFonts w:ascii="Times New Roman" w:hAnsi="Times New Roman"/>
          <w:i/>
          <w:sz w:val="24"/>
          <w:szCs w:val="24"/>
        </w:rPr>
      </w:pPr>
    </w:p>
    <w:p w14:paraId="2FFA5BE2" w14:textId="6617261E" w:rsidR="00034B47" w:rsidRPr="006C1B0F" w:rsidRDefault="00034B47" w:rsidP="00034B47">
      <w:pPr>
        <w:rPr>
          <w:rFonts w:ascii="Times New Roman" w:hAnsi="Times New Roman"/>
          <w:i/>
          <w:sz w:val="24"/>
          <w:szCs w:val="24"/>
        </w:rPr>
      </w:pPr>
      <w:r w:rsidRPr="0076765B">
        <w:rPr>
          <w:rFonts w:ascii="Arial" w:hAnsi="Arial" w:cs="Arial"/>
        </w:rPr>
        <w:br/>
      </w:r>
    </w:p>
    <w:sectPr w:rsidR="00034B47" w:rsidRPr="006C1B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83B09"/>
    <w:multiLevelType w:val="hybridMultilevel"/>
    <w:tmpl w:val="56265558"/>
    <w:lvl w:ilvl="0" w:tplc="15C8F1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10882"/>
    <w:multiLevelType w:val="hybridMultilevel"/>
    <w:tmpl w:val="09427E7C"/>
    <w:lvl w:ilvl="0" w:tplc="B8201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7F9"/>
    <w:rsid w:val="00006E06"/>
    <w:rsid w:val="000122E9"/>
    <w:rsid w:val="0001325D"/>
    <w:rsid w:val="0001476D"/>
    <w:rsid w:val="00016638"/>
    <w:rsid w:val="00016984"/>
    <w:rsid w:val="00034B47"/>
    <w:rsid w:val="000373C8"/>
    <w:rsid w:val="000818AB"/>
    <w:rsid w:val="000E1EC9"/>
    <w:rsid w:val="000E25E7"/>
    <w:rsid w:val="00103568"/>
    <w:rsid w:val="001219FE"/>
    <w:rsid w:val="00126BCE"/>
    <w:rsid w:val="001349AC"/>
    <w:rsid w:val="00136104"/>
    <w:rsid w:val="0014159D"/>
    <w:rsid w:val="001416FA"/>
    <w:rsid w:val="001936AC"/>
    <w:rsid w:val="001A7004"/>
    <w:rsid w:val="001C3B70"/>
    <w:rsid w:val="001D03E3"/>
    <w:rsid w:val="001E22E1"/>
    <w:rsid w:val="001E64C7"/>
    <w:rsid w:val="001F54D3"/>
    <w:rsid w:val="001F5BF4"/>
    <w:rsid w:val="0021531E"/>
    <w:rsid w:val="0027384C"/>
    <w:rsid w:val="00291407"/>
    <w:rsid w:val="002A3E8C"/>
    <w:rsid w:val="002F7980"/>
    <w:rsid w:val="00316782"/>
    <w:rsid w:val="00323AA6"/>
    <w:rsid w:val="00332BDE"/>
    <w:rsid w:val="003430F5"/>
    <w:rsid w:val="0036730C"/>
    <w:rsid w:val="00377812"/>
    <w:rsid w:val="0039757B"/>
    <w:rsid w:val="003B4B1C"/>
    <w:rsid w:val="003F5CE9"/>
    <w:rsid w:val="004302C7"/>
    <w:rsid w:val="0044573A"/>
    <w:rsid w:val="00454171"/>
    <w:rsid w:val="00477235"/>
    <w:rsid w:val="00484AE2"/>
    <w:rsid w:val="004D2DD3"/>
    <w:rsid w:val="004D66E8"/>
    <w:rsid w:val="004D72E4"/>
    <w:rsid w:val="004F06CC"/>
    <w:rsid w:val="00500CC2"/>
    <w:rsid w:val="005148D4"/>
    <w:rsid w:val="00527F74"/>
    <w:rsid w:val="005607F9"/>
    <w:rsid w:val="00575DAD"/>
    <w:rsid w:val="00584287"/>
    <w:rsid w:val="005A24E2"/>
    <w:rsid w:val="005B12B6"/>
    <w:rsid w:val="005C4D14"/>
    <w:rsid w:val="005F13F2"/>
    <w:rsid w:val="006023BD"/>
    <w:rsid w:val="00611CF8"/>
    <w:rsid w:val="0061635D"/>
    <w:rsid w:val="006276E4"/>
    <w:rsid w:val="00646820"/>
    <w:rsid w:val="00651F6C"/>
    <w:rsid w:val="00674A55"/>
    <w:rsid w:val="00674FE3"/>
    <w:rsid w:val="00686D1B"/>
    <w:rsid w:val="006926AF"/>
    <w:rsid w:val="006A389A"/>
    <w:rsid w:val="006B0399"/>
    <w:rsid w:val="006B132D"/>
    <w:rsid w:val="006B15A2"/>
    <w:rsid w:val="006C1B0F"/>
    <w:rsid w:val="006C5446"/>
    <w:rsid w:val="006D4B1E"/>
    <w:rsid w:val="006E538F"/>
    <w:rsid w:val="006E77A2"/>
    <w:rsid w:val="00727A02"/>
    <w:rsid w:val="00727D65"/>
    <w:rsid w:val="00733A68"/>
    <w:rsid w:val="0074560F"/>
    <w:rsid w:val="00760E48"/>
    <w:rsid w:val="0076605F"/>
    <w:rsid w:val="0076765B"/>
    <w:rsid w:val="00771C1C"/>
    <w:rsid w:val="0077746D"/>
    <w:rsid w:val="007E3A04"/>
    <w:rsid w:val="008072D3"/>
    <w:rsid w:val="00822F9E"/>
    <w:rsid w:val="0083774D"/>
    <w:rsid w:val="008455A2"/>
    <w:rsid w:val="008476AF"/>
    <w:rsid w:val="008549F1"/>
    <w:rsid w:val="00856DF7"/>
    <w:rsid w:val="0088657C"/>
    <w:rsid w:val="00893699"/>
    <w:rsid w:val="0089783A"/>
    <w:rsid w:val="008A5CD6"/>
    <w:rsid w:val="008B0ED3"/>
    <w:rsid w:val="008F2AF1"/>
    <w:rsid w:val="008F2AF4"/>
    <w:rsid w:val="009005B4"/>
    <w:rsid w:val="00937DF8"/>
    <w:rsid w:val="00950F87"/>
    <w:rsid w:val="0096006F"/>
    <w:rsid w:val="0097365E"/>
    <w:rsid w:val="009F0F62"/>
    <w:rsid w:val="009F2CD8"/>
    <w:rsid w:val="009F3715"/>
    <w:rsid w:val="009F5AA3"/>
    <w:rsid w:val="00A25A6F"/>
    <w:rsid w:val="00A43C17"/>
    <w:rsid w:val="00A5163E"/>
    <w:rsid w:val="00A71F54"/>
    <w:rsid w:val="00A81C53"/>
    <w:rsid w:val="00AA625E"/>
    <w:rsid w:val="00AB7C42"/>
    <w:rsid w:val="00AD2B92"/>
    <w:rsid w:val="00AD45D8"/>
    <w:rsid w:val="00AD55ED"/>
    <w:rsid w:val="00AD5955"/>
    <w:rsid w:val="00AF541A"/>
    <w:rsid w:val="00B13A6C"/>
    <w:rsid w:val="00B13BEC"/>
    <w:rsid w:val="00B20551"/>
    <w:rsid w:val="00B421CE"/>
    <w:rsid w:val="00B511F5"/>
    <w:rsid w:val="00BA780B"/>
    <w:rsid w:val="00BE7220"/>
    <w:rsid w:val="00BF60DB"/>
    <w:rsid w:val="00C04AF4"/>
    <w:rsid w:val="00C05B6E"/>
    <w:rsid w:val="00C3756F"/>
    <w:rsid w:val="00C52B56"/>
    <w:rsid w:val="00CD6376"/>
    <w:rsid w:val="00CE3D49"/>
    <w:rsid w:val="00CE7B58"/>
    <w:rsid w:val="00D11D69"/>
    <w:rsid w:val="00D1550D"/>
    <w:rsid w:val="00D22736"/>
    <w:rsid w:val="00D476D8"/>
    <w:rsid w:val="00D939D8"/>
    <w:rsid w:val="00D94E17"/>
    <w:rsid w:val="00DA1716"/>
    <w:rsid w:val="00DA3C53"/>
    <w:rsid w:val="00DF74C4"/>
    <w:rsid w:val="00E03B6F"/>
    <w:rsid w:val="00E208DA"/>
    <w:rsid w:val="00E20C5E"/>
    <w:rsid w:val="00E2760E"/>
    <w:rsid w:val="00E64D9F"/>
    <w:rsid w:val="00E725A1"/>
    <w:rsid w:val="00EA0119"/>
    <w:rsid w:val="00EB559A"/>
    <w:rsid w:val="00EC0965"/>
    <w:rsid w:val="00ED394E"/>
    <w:rsid w:val="00EE55A3"/>
    <w:rsid w:val="00EF0A15"/>
    <w:rsid w:val="00EF0EC1"/>
    <w:rsid w:val="00F071AF"/>
    <w:rsid w:val="00F3364D"/>
    <w:rsid w:val="00F420B5"/>
    <w:rsid w:val="00F4505B"/>
    <w:rsid w:val="00F65060"/>
    <w:rsid w:val="00F87A87"/>
    <w:rsid w:val="00F91C27"/>
    <w:rsid w:val="00FB798F"/>
    <w:rsid w:val="00FE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2AF19FFA"/>
  <w15:chartTrackingRefBased/>
  <w15:docId w15:val="{98EB3928-0E20-4EB1-9EFE-EBC699CC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38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D2B9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D2B92"/>
    <w:pPr>
      <w:spacing w:before="100" w:beforeAutospacing="1" w:after="420" w:line="400" w:lineRule="atLeast"/>
    </w:pPr>
    <w:rPr>
      <w:rFonts w:ascii="Times New Roman" w:eastAsia="Times New Roman" w:hAnsi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60E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F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2AF1"/>
    <w:rPr>
      <w:color w:val="605E5C"/>
      <w:shd w:val="clear" w:color="auto" w:fill="E1DFDD"/>
    </w:rPr>
  </w:style>
  <w:style w:type="paragraph" w:customStyle="1" w:styleId="Body">
    <w:name w:val="Body"/>
    <w:rsid w:val="00034B47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cs="Calibri"/>
      <w:color w:val="000000"/>
      <w:sz w:val="22"/>
      <w:szCs w:val="22"/>
      <w:u w:color="000000"/>
      <w:bdr w:val="nil"/>
    </w:rPr>
  </w:style>
  <w:style w:type="character" w:customStyle="1" w:styleId="Hyperlink0">
    <w:name w:val="Hyperlink.0"/>
    <w:basedOn w:val="DefaultParagraphFont"/>
    <w:rsid w:val="00034B47"/>
    <w:rPr>
      <w:color w:val="0563C1"/>
      <w:sz w:val="24"/>
      <w:szCs w:val="24"/>
      <w:u w:val="single" w:color="0563C1"/>
      <w:lang w:val="fr-FR"/>
    </w:rPr>
  </w:style>
  <w:style w:type="paragraph" w:customStyle="1" w:styleId="m6022920481617823112msolistparagraph">
    <w:name w:val="m_6022920481617823112msolistparagraph"/>
    <w:basedOn w:val="Normal"/>
    <w:rsid w:val="008A5CD6"/>
    <w:pPr>
      <w:spacing w:before="100" w:beforeAutospacing="1" w:after="100" w:afterAutospacing="1" w:line="240" w:lineRule="auto"/>
    </w:pPr>
    <w:rPr>
      <w:rFonts w:eastAsiaTheme="minorHAns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jamie.fretwell@daimler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hyperlink" Target="http://www.mbtrucks.co.uk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Fretwell, James (840)</dc:creator>
  <cp:keywords/>
  <cp:lastModifiedBy>Stephen Warren</cp:lastModifiedBy>
  <cp:revision>20</cp:revision>
  <cp:lastPrinted>2019-08-30T14:15:00Z</cp:lastPrinted>
  <dcterms:created xsi:type="dcterms:W3CDTF">2020-02-20T15:54:00Z</dcterms:created>
  <dcterms:modified xsi:type="dcterms:W3CDTF">2021-07-15T08:38:00Z</dcterms:modified>
</cp:coreProperties>
</file>