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C7E8A" w14:textId="4E7DC965" w:rsidR="001E7522" w:rsidRDefault="00EF3A98" w:rsidP="00CC7DDF">
      <w:pPr>
        <w:spacing w:after="0" w:line="240" w:lineRule="auto"/>
        <w:rPr>
          <w:rFonts w:ascii="Times New Roman" w:hAnsi="Times New Roman" w:cs="Times New Roman"/>
          <w:sz w:val="24"/>
          <w:szCs w:val="24"/>
        </w:rPr>
      </w:pPr>
      <w:bookmarkStart w:id="0" w:name="_Hlk100156294"/>
      <w:r>
        <w:rPr>
          <w:noProof/>
        </w:rPr>
        <w:drawing>
          <wp:inline distT="0" distB="0" distL="0" distR="0" wp14:anchorId="27873FC1" wp14:editId="037C3159">
            <wp:extent cx="5721350" cy="1987550"/>
            <wp:effectExtent l="0" t="0" r="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1350" cy="1987550"/>
                    </a:xfrm>
                    <a:prstGeom prst="rect">
                      <a:avLst/>
                    </a:prstGeom>
                    <a:noFill/>
                    <a:ln>
                      <a:noFill/>
                    </a:ln>
                  </pic:spPr>
                </pic:pic>
              </a:graphicData>
            </a:graphic>
          </wp:inline>
        </w:drawing>
      </w:r>
    </w:p>
    <w:p w14:paraId="4BDEFA05" w14:textId="442A7E63" w:rsidR="001E7522" w:rsidRDefault="001E7522" w:rsidP="00CC7DDF">
      <w:pPr>
        <w:spacing w:after="0" w:line="240" w:lineRule="auto"/>
        <w:rPr>
          <w:rFonts w:ascii="Times New Roman" w:hAnsi="Times New Roman" w:cs="Times New Roman"/>
          <w:sz w:val="24"/>
          <w:szCs w:val="24"/>
        </w:rPr>
      </w:pPr>
    </w:p>
    <w:p w14:paraId="231AE893" w14:textId="77777777" w:rsidR="001E7522" w:rsidRDefault="001E7522" w:rsidP="00CC7DDF">
      <w:pPr>
        <w:spacing w:after="0" w:line="240" w:lineRule="auto"/>
        <w:rPr>
          <w:rFonts w:ascii="Times New Roman" w:hAnsi="Times New Roman" w:cs="Times New Roman"/>
          <w:sz w:val="24"/>
          <w:szCs w:val="24"/>
        </w:rPr>
      </w:pPr>
    </w:p>
    <w:p w14:paraId="4CA613C0" w14:textId="77777777" w:rsidR="005A3386" w:rsidRPr="005A3386" w:rsidRDefault="005A3386" w:rsidP="00CC7DDF">
      <w:pPr>
        <w:spacing w:after="0" w:line="240" w:lineRule="auto"/>
        <w:rPr>
          <w:rFonts w:ascii="Times New Roman" w:hAnsi="Times New Roman" w:cs="Times New Roman"/>
          <w:sz w:val="24"/>
          <w:szCs w:val="24"/>
        </w:rPr>
      </w:pPr>
    </w:p>
    <w:p w14:paraId="10F5B339" w14:textId="3403ABC3" w:rsidR="00396532" w:rsidRDefault="006B18BC" w:rsidP="00CC7DDF">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B77E00">
        <w:rPr>
          <w:rFonts w:ascii="Times New Roman" w:hAnsi="Times New Roman" w:cs="Times New Roman"/>
          <w:sz w:val="24"/>
          <w:szCs w:val="24"/>
        </w:rPr>
        <w:t>20</w:t>
      </w:r>
      <w:r w:rsidR="00F01E93">
        <w:rPr>
          <w:rFonts w:ascii="Times New Roman" w:hAnsi="Times New Roman" w:cs="Times New Roman"/>
          <w:sz w:val="24"/>
          <w:szCs w:val="24"/>
        </w:rPr>
        <w:t xml:space="preserve"> September 2022</w:t>
      </w:r>
    </w:p>
    <w:p w14:paraId="0BE1320F" w14:textId="2274C6A8" w:rsidR="00CD061B" w:rsidRDefault="00CD061B" w:rsidP="00CC7DDF">
      <w:pPr>
        <w:spacing w:after="0" w:line="240" w:lineRule="auto"/>
        <w:rPr>
          <w:rFonts w:ascii="Times New Roman" w:hAnsi="Times New Roman" w:cs="Times New Roman"/>
          <w:sz w:val="24"/>
          <w:szCs w:val="24"/>
        </w:rPr>
      </w:pPr>
    </w:p>
    <w:p w14:paraId="74F5EFEC" w14:textId="77777777" w:rsidR="00CD061B" w:rsidRPr="00CD061B" w:rsidRDefault="00CD061B" w:rsidP="00CC7DDF">
      <w:pPr>
        <w:spacing w:after="0" w:line="240" w:lineRule="auto"/>
        <w:rPr>
          <w:rFonts w:ascii="Times New Roman" w:hAnsi="Times New Roman" w:cs="Times New Roman"/>
          <w:sz w:val="24"/>
          <w:szCs w:val="24"/>
        </w:rPr>
      </w:pPr>
    </w:p>
    <w:p w14:paraId="24398E8B" w14:textId="52644716" w:rsidR="00817FBB" w:rsidRDefault="00CD061B" w:rsidP="00CC7DDF">
      <w:pPr>
        <w:spacing w:after="0" w:line="240" w:lineRule="auto"/>
        <w:rPr>
          <w:rFonts w:ascii="Times New Roman" w:hAnsi="Times New Roman" w:cs="Times New Roman"/>
          <w:sz w:val="40"/>
          <w:szCs w:val="40"/>
          <w:lang w:val="en-US"/>
        </w:rPr>
      </w:pPr>
      <w:r>
        <w:rPr>
          <w:noProof/>
        </w:rPr>
        <w:drawing>
          <wp:inline distT="0" distB="0" distL="0" distR="0" wp14:anchorId="06FA4374" wp14:editId="005B2E84">
            <wp:extent cx="5731510" cy="3876040"/>
            <wp:effectExtent l="0" t="0" r="2540" b="0"/>
            <wp:docPr id="2" name="Picture 2" descr="A picture containing road,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road, outdoor, transpo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76040"/>
                    </a:xfrm>
                    <a:prstGeom prst="rect">
                      <a:avLst/>
                    </a:prstGeom>
                    <a:noFill/>
                    <a:ln>
                      <a:noFill/>
                    </a:ln>
                  </pic:spPr>
                </pic:pic>
              </a:graphicData>
            </a:graphic>
          </wp:inline>
        </w:drawing>
      </w:r>
    </w:p>
    <w:p w14:paraId="071CA416" w14:textId="4FECCBAB" w:rsidR="00817FBB" w:rsidRPr="00887797" w:rsidRDefault="00817FBB" w:rsidP="00CC7DDF">
      <w:pPr>
        <w:spacing w:after="0" w:line="240" w:lineRule="auto"/>
        <w:rPr>
          <w:rFonts w:ascii="Times New Roman" w:hAnsi="Times New Roman" w:cs="Times New Roman"/>
          <w:sz w:val="24"/>
          <w:szCs w:val="24"/>
          <w:lang w:val="en-US"/>
        </w:rPr>
      </w:pPr>
    </w:p>
    <w:p w14:paraId="4A4E465F" w14:textId="2EF86B97" w:rsidR="00CC7DDF" w:rsidRPr="0075446F" w:rsidRDefault="00CC7DDF" w:rsidP="00CC7DDF">
      <w:pPr>
        <w:spacing w:after="0" w:line="240" w:lineRule="auto"/>
        <w:rPr>
          <w:rFonts w:ascii="Times New Roman" w:hAnsi="Times New Roman" w:cs="Times New Roman"/>
          <w:sz w:val="24"/>
          <w:szCs w:val="24"/>
          <w:lang w:val="en-US"/>
        </w:rPr>
      </w:pPr>
      <w:r w:rsidRPr="00CC7DDF">
        <w:rPr>
          <w:rFonts w:ascii="Times New Roman" w:hAnsi="Times New Roman" w:cs="Times New Roman"/>
          <w:b/>
          <w:bCs/>
          <w:sz w:val="24"/>
          <w:szCs w:val="24"/>
          <w:lang w:val="en-US"/>
        </w:rPr>
        <w:t xml:space="preserve">Exclusivity assured: </w:t>
      </w:r>
      <w:r w:rsidRPr="0075446F">
        <w:rPr>
          <w:rFonts w:ascii="Times New Roman" w:hAnsi="Times New Roman" w:cs="Times New Roman"/>
          <w:sz w:val="24"/>
          <w:szCs w:val="24"/>
          <w:lang w:val="en-US"/>
        </w:rPr>
        <w:t xml:space="preserve">Unveiled at IAA Hanover, the stunning Mercedes-Benz Actros Edition 3 will </w:t>
      </w:r>
      <w:r w:rsidR="0075446F">
        <w:rPr>
          <w:rFonts w:ascii="Times New Roman" w:hAnsi="Times New Roman" w:cs="Times New Roman"/>
          <w:sz w:val="24"/>
          <w:szCs w:val="24"/>
          <w:lang w:val="en-US"/>
        </w:rPr>
        <w:t xml:space="preserve">be </w:t>
      </w:r>
      <w:r w:rsidR="0075446F" w:rsidRPr="0075446F">
        <w:rPr>
          <w:rFonts w:ascii="Times New Roman" w:hAnsi="Times New Roman" w:cs="Times New Roman"/>
          <w:sz w:val="24"/>
          <w:szCs w:val="24"/>
          <w:lang w:val="en-US"/>
        </w:rPr>
        <w:t>limited to a production run of just 400 units</w:t>
      </w:r>
    </w:p>
    <w:p w14:paraId="6DCF8C66" w14:textId="0B444C23" w:rsidR="00CC7DDF" w:rsidRDefault="00CC7DDF" w:rsidP="00CC7DDF">
      <w:pPr>
        <w:spacing w:after="0" w:line="240" w:lineRule="auto"/>
        <w:rPr>
          <w:rFonts w:ascii="Times New Roman" w:hAnsi="Times New Roman" w:cs="Times New Roman"/>
          <w:sz w:val="32"/>
          <w:szCs w:val="32"/>
          <w:lang w:val="en-US"/>
        </w:rPr>
      </w:pPr>
    </w:p>
    <w:p w14:paraId="56298ABE" w14:textId="77777777" w:rsidR="0075446F" w:rsidRPr="00CC7DDF" w:rsidRDefault="0075446F" w:rsidP="00CC7DDF">
      <w:pPr>
        <w:spacing w:after="0" w:line="240" w:lineRule="auto"/>
        <w:rPr>
          <w:rFonts w:ascii="Times New Roman" w:hAnsi="Times New Roman" w:cs="Times New Roman"/>
          <w:sz w:val="32"/>
          <w:szCs w:val="32"/>
          <w:lang w:val="en-US"/>
        </w:rPr>
      </w:pPr>
    </w:p>
    <w:p w14:paraId="717ACA22" w14:textId="4CC639CC" w:rsidR="00371BAE" w:rsidRPr="00817FBB" w:rsidRDefault="00817FBB" w:rsidP="00CC7DDF">
      <w:pPr>
        <w:spacing w:after="0" w:line="240" w:lineRule="auto"/>
        <w:rPr>
          <w:rFonts w:ascii="Times New Roman" w:eastAsiaTheme="majorEastAsia" w:hAnsi="Times New Roman" w:cs="Times New Roman"/>
          <w:color w:val="000000" w:themeColor="text1"/>
          <w:sz w:val="40"/>
          <w:szCs w:val="40"/>
          <w:lang w:val="en-US"/>
        </w:rPr>
      </w:pPr>
      <w:r w:rsidRPr="00817FBB">
        <w:rPr>
          <w:rFonts w:ascii="Times New Roman" w:eastAsiaTheme="majorEastAsia" w:hAnsi="Times New Roman" w:cs="Times New Roman"/>
          <w:color w:val="000000" w:themeColor="text1"/>
          <w:sz w:val="40"/>
          <w:szCs w:val="40"/>
          <w:lang w:val="en-US"/>
        </w:rPr>
        <w:t>Functionality, fuel efficiency, driving comfort and exclusivity: Mercedes-Benz Trucks showcas</w:t>
      </w:r>
      <w:r w:rsidR="000C3842">
        <w:rPr>
          <w:rFonts w:ascii="Times New Roman" w:eastAsiaTheme="majorEastAsia" w:hAnsi="Times New Roman" w:cs="Times New Roman"/>
          <w:color w:val="000000" w:themeColor="text1"/>
          <w:sz w:val="40"/>
          <w:szCs w:val="40"/>
          <w:lang w:val="en-US"/>
        </w:rPr>
        <w:t>es</w:t>
      </w:r>
      <w:r w:rsidRPr="00817FBB">
        <w:rPr>
          <w:rFonts w:ascii="Times New Roman" w:eastAsiaTheme="majorEastAsia" w:hAnsi="Times New Roman" w:cs="Times New Roman"/>
          <w:color w:val="000000" w:themeColor="text1"/>
          <w:sz w:val="40"/>
          <w:szCs w:val="40"/>
          <w:lang w:val="en-US"/>
        </w:rPr>
        <w:t xml:space="preserve"> </w:t>
      </w:r>
      <w:r w:rsidR="000C3842">
        <w:rPr>
          <w:rFonts w:ascii="Times New Roman" w:eastAsiaTheme="majorEastAsia" w:hAnsi="Times New Roman" w:cs="Times New Roman"/>
          <w:color w:val="000000" w:themeColor="text1"/>
          <w:sz w:val="40"/>
          <w:szCs w:val="40"/>
          <w:lang w:val="en-US"/>
        </w:rPr>
        <w:t>its</w:t>
      </w:r>
      <w:r w:rsidRPr="00817FBB">
        <w:rPr>
          <w:rFonts w:ascii="Times New Roman" w:eastAsiaTheme="majorEastAsia" w:hAnsi="Times New Roman" w:cs="Times New Roman"/>
          <w:color w:val="000000" w:themeColor="text1"/>
          <w:sz w:val="40"/>
          <w:szCs w:val="40"/>
          <w:lang w:val="en-US"/>
        </w:rPr>
        <w:t xml:space="preserve"> latest </w:t>
      </w:r>
      <w:r w:rsidRPr="00817FBB">
        <w:rPr>
          <w:rFonts w:ascii="Times New Roman" w:eastAsiaTheme="majorEastAsia" w:hAnsi="Times New Roman" w:cs="Times New Roman"/>
          <w:color w:val="000000" w:themeColor="text1"/>
          <w:sz w:val="40"/>
          <w:szCs w:val="40"/>
          <w:lang w:val="en-US"/>
        </w:rPr>
        <w:lastRenderedPageBreak/>
        <w:t>diesel-powered trucks at the IAA Transportation 2022 trade fair in Hanover</w:t>
      </w:r>
    </w:p>
    <w:p w14:paraId="4E53F99A" w14:textId="77777777" w:rsidR="00817FBB" w:rsidRPr="00235B87" w:rsidRDefault="00817FBB" w:rsidP="00B90012">
      <w:pPr>
        <w:spacing w:after="0" w:line="240" w:lineRule="auto"/>
        <w:rPr>
          <w:rFonts w:ascii="Times New Roman" w:hAnsi="Times New Roman" w:cs="Times New Roman"/>
          <w:sz w:val="40"/>
          <w:szCs w:val="40"/>
        </w:rPr>
      </w:pPr>
    </w:p>
    <w:p w14:paraId="3B8373D2" w14:textId="51496F55" w:rsidR="00817FBB" w:rsidRPr="005F41BB" w:rsidRDefault="00817FBB" w:rsidP="00817FBB">
      <w:pPr>
        <w:pStyle w:val="01Flietext"/>
        <w:numPr>
          <w:ilvl w:val="0"/>
          <w:numId w:val="2"/>
        </w:numPr>
        <w:spacing w:line="240" w:lineRule="auto"/>
        <w:rPr>
          <w:rFonts w:ascii="Arial" w:hAnsi="Arial" w:cs="Arial"/>
          <w:color w:val="000000" w:themeColor="text1"/>
          <w:sz w:val="22"/>
          <w:szCs w:val="22"/>
        </w:rPr>
      </w:pPr>
      <w:r w:rsidRPr="005F41BB">
        <w:rPr>
          <w:rFonts w:ascii="Arial" w:eastAsiaTheme="majorEastAsia" w:hAnsi="Arial" w:cs="Arial"/>
          <w:b/>
          <w:color w:val="000000" w:themeColor="text1"/>
          <w:sz w:val="22"/>
          <w:szCs w:val="22"/>
          <w:lang w:val="en-US"/>
        </w:rPr>
        <w:t>Actros L offers a wide range of features for relaxed driving, comfortable living and efficient working.</w:t>
      </w:r>
    </w:p>
    <w:p w14:paraId="2C192F84" w14:textId="5D40B278" w:rsidR="00235B87" w:rsidRPr="005F41BB" w:rsidRDefault="00235B87" w:rsidP="00B90012">
      <w:pPr>
        <w:pStyle w:val="01Flietext"/>
        <w:spacing w:line="240" w:lineRule="auto"/>
        <w:rPr>
          <w:rFonts w:ascii="Arial" w:eastAsiaTheme="majorEastAsia" w:hAnsi="Arial" w:cs="Arial"/>
          <w:b/>
          <w:bCs/>
          <w:color w:val="000000" w:themeColor="text1"/>
          <w:sz w:val="22"/>
          <w:szCs w:val="22"/>
          <w:lang w:val="en-US"/>
        </w:rPr>
      </w:pPr>
    </w:p>
    <w:p w14:paraId="382BAD64" w14:textId="63E4D81B" w:rsidR="00817FBB" w:rsidRPr="005F41BB" w:rsidRDefault="00817FBB" w:rsidP="00817FBB">
      <w:pPr>
        <w:pStyle w:val="ListParagraph"/>
        <w:keepNext/>
        <w:keepLines/>
        <w:numPr>
          <w:ilvl w:val="0"/>
          <w:numId w:val="2"/>
        </w:numPr>
        <w:spacing w:after="0"/>
        <w:outlineLvl w:val="1"/>
        <w:rPr>
          <w:rFonts w:ascii="Arial" w:eastAsiaTheme="majorEastAsia" w:hAnsi="Arial" w:cs="Arial"/>
          <w:b/>
          <w:bCs/>
          <w:color w:val="000000" w:themeColor="text1"/>
        </w:rPr>
      </w:pPr>
      <w:r w:rsidRPr="005F41BB">
        <w:rPr>
          <w:rFonts w:ascii="Arial" w:eastAsiaTheme="majorEastAsia" w:hAnsi="Arial" w:cs="Arial"/>
          <w:b/>
          <w:color w:val="000000" w:themeColor="text1"/>
          <w:lang w:val="en-US"/>
        </w:rPr>
        <w:t>Actros L Edition 3, limited to 400 units, is also distinguished by around 30 exclusive, special features.</w:t>
      </w:r>
    </w:p>
    <w:p w14:paraId="3F4ED0EA" w14:textId="4DB17779" w:rsidR="002A1F9A" w:rsidRPr="005F41BB" w:rsidRDefault="002A1F9A" w:rsidP="00B90012">
      <w:pPr>
        <w:pStyle w:val="01Flietext"/>
        <w:spacing w:line="240" w:lineRule="auto"/>
        <w:rPr>
          <w:rFonts w:ascii="Arial" w:hAnsi="Arial" w:cs="Arial"/>
          <w:b/>
          <w:bCs/>
          <w:color w:val="000000" w:themeColor="text1"/>
          <w:sz w:val="22"/>
          <w:szCs w:val="22"/>
          <w:lang w:val="en-US"/>
        </w:rPr>
      </w:pPr>
    </w:p>
    <w:p w14:paraId="43A230DB" w14:textId="4DAD6868" w:rsidR="00817FBB" w:rsidRPr="005F41BB" w:rsidRDefault="00817FBB" w:rsidP="00817FBB">
      <w:pPr>
        <w:pStyle w:val="01Flietext"/>
        <w:numPr>
          <w:ilvl w:val="0"/>
          <w:numId w:val="2"/>
        </w:numPr>
        <w:spacing w:line="240" w:lineRule="auto"/>
        <w:rPr>
          <w:rFonts w:ascii="Arial" w:hAnsi="Arial" w:cs="Arial"/>
          <w:b/>
          <w:bCs/>
          <w:color w:val="000000" w:themeColor="text1"/>
          <w:sz w:val="22"/>
          <w:szCs w:val="22"/>
        </w:rPr>
      </w:pPr>
      <w:r w:rsidRPr="005F41BB">
        <w:rPr>
          <w:rFonts w:ascii="Arial" w:eastAsiaTheme="majorEastAsia" w:hAnsi="Arial" w:cs="Arial"/>
          <w:b/>
          <w:color w:val="000000" w:themeColor="text1"/>
          <w:sz w:val="22"/>
          <w:szCs w:val="22"/>
          <w:lang w:val="en-US"/>
        </w:rPr>
        <w:t xml:space="preserve">Third generation of the OM 471 engine for heavy commercial vehicles makes the Actros even more dynamic and reduces fuel consumption by up to </w:t>
      </w:r>
      <w:r w:rsidR="00AB4086" w:rsidRPr="005F41BB">
        <w:rPr>
          <w:rFonts w:ascii="Arial" w:eastAsiaTheme="majorEastAsia" w:hAnsi="Arial" w:cs="Arial"/>
          <w:b/>
          <w:color w:val="000000" w:themeColor="text1"/>
          <w:sz w:val="22"/>
          <w:szCs w:val="22"/>
          <w:lang w:val="en-US"/>
        </w:rPr>
        <w:t>4%</w:t>
      </w:r>
      <w:r w:rsidRPr="005F41BB">
        <w:rPr>
          <w:rFonts w:ascii="Arial" w:eastAsiaTheme="majorEastAsia" w:hAnsi="Arial" w:cs="Arial"/>
          <w:b/>
          <w:color w:val="000000" w:themeColor="text1"/>
          <w:sz w:val="22"/>
          <w:szCs w:val="22"/>
          <w:lang w:val="en-US"/>
        </w:rPr>
        <w:t>.</w:t>
      </w:r>
    </w:p>
    <w:p w14:paraId="3E86506F" w14:textId="77777777" w:rsidR="00817FBB" w:rsidRPr="005F41BB" w:rsidRDefault="00817FBB" w:rsidP="00AB4086">
      <w:pPr>
        <w:pStyle w:val="01Flietext"/>
        <w:spacing w:line="240" w:lineRule="auto"/>
        <w:rPr>
          <w:rFonts w:ascii="Arial" w:hAnsi="Arial" w:cs="Arial"/>
          <w:b/>
          <w:bCs/>
          <w:color w:val="000000" w:themeColor="text1"/>
          <w:sz w:val="22"/>
          <w:szCs w:val="22"/>
        </w:rPr>
      </w:pPr>
    </w:p>
    <w:p w14:paraId="5FAA1974" w14:textId="3A635982" w:rsidR="00AB4086" w:rsidRPr="005F41BB" w:rsidRDefault="00AB4086" w:rsidP="00AB4086">
      <w:pPr>
        <w:pStyle w:val="Heading2"/>
        <w:numPr>
          <w:ilvl w:val="0"/>
          <w:numId w:val="2"/>
        </w:numPr>
        <w:spacing w:before="0" w:line="240" w:lineRule="auto"/>
        <w:rPr>
          <w:rFonts w:ascii="Arial" w:eastAsia="Calibri" w:hAnsi="Arial" w:cs="Arial"/>
          <w:b/>
          <w:bCs/>
          <w:color w:val="000000" w:themeColor="text1"/>
          <w:sz w:val="22"/>
          <w:szCs w:val="22"/>
          <w:lang w:val="en-US"/>
        </w:rPr>
      </w:pPr>
      <w:r w:rsidRPr="005F41BB">
        <w:rPr>
          <w:rFonts w:ascii="Arial" w:hAnsi="Arial" w:cs="Arial"/>
          <w:b/>
          <w:color w:val="000000" w:themeColor="text1"/>
          <w:sz w:val="22"/>
          <w:szCs w:val="22"/>
          <w:lang w:val="en-US"/>
        </w:rPr>
        <w:t xml:space="preserve">Second generation </w:t>
      </w:r>
      <w:proofErr w:type="spellStart"/>
      <w:r w:rsidRPr="005F41BB">
        <w:rPr>
          <w:rFonts w:ascii="Arial" w:hAnsi="Arial" w:cs="Arial"/>
          <w:b/>
          <w:color w:val="000000" w:themeColor="text1"/>
          <w:sz w:val="22"/>
          <w:szCs w:val="22"/>
          <w:lang w:val="en-US"/>
        </w:rPr>
        <w:t>MirrorCam</w:t>
      </w:r>
      <w:proofErr w:type="spellEnd"/>
      <w:r w:rsidRPr="005F41BB">
        <w:rPr>
          <w:rFonts w:ascii="Arial" w:hAnsi="Arial" w:cs="Arial"/>
          <w:b/>
          <w:color w:val="000000" w:themeColor="text1"/>
          <w:sz w:val="22"/>
          <w:szCs w:val="22"/>
          <w:lang w:val="en-US"/>
        </w:rPr>
        <w:t xml:space="preserve"> can provide the driver with even better assistance in many traffic situations.</w:t>
      </w:r>
    </w:p>
    <w:p w14:paraId="08A34977" w14:textId="77777777" w:rsidR="00A738D6" w:rsidRPr="005F41BB" w:rsidRDefault="00A738D6" w:rsidP="00AB4086">
      <w:pPr>
        <w:pStyle w:val="01Flietext"/>
        <w:spacing w:line="240" w:lineRule="auto"/>
        <w:rPr>
          <w:rFonts w:ascii="Arial" w:hAnsi="Arial" w:cs="Arial"/>
          <w:color w:val="000000" w:themeColor="text1"/>
          <w:sz w:val="22"/>
          <w:szCs w:val="22"/>
          <w:lang w:val="en-US"/>
        </w:rPr>
      </w:pPr>
    </w:p>
    <w:p w14:paraId="108E131F" w14:textId="614099BF" w:rsidR="005F41BB" w:rsidRPr="005F41BB" w:rsidRDefault="005F41BB" w:rsidP="005F41BB">
      <w:pPr>
        <w:pStyle w:val="01Flietext"/>
        <w:numPr>
          <w:ilvl w:val="0"/>
          <w:numId w:val="2"/>
        </w:numPr>
        <w:spacing w:line="240" w:lineRule="auto"/>
        <w:rPr>
          <w:rFonts w:ascii="Arial" w:hAnsi="Arial" w:cs="Arial"/>
          <w:color w:val="000000" w:themeColor="text1"/>
          <w:sz w:val="22"/>
          <w:szCs w:val="22"/>
        </w:rPr>
      </w:pPr>
      <w:r w:rsidRPr="005F41BB">
        <w:rPr>
          <w:rFonts w:ascii="Arial" w:eastAsiaTheme="majorEastAsia" w:hAnsi="Arial" w:cs="Arial"/>
          <w:b/>
          <w:color w:val="000000" w:themeColor="text1"/>
          <w:sz w:val="22"/>
          <w:szCs w:val="22"/>
          <w:lang w:val="en-US"/>
        </w:rPr>
        <w:t>Driver assistance systems such as Active Sideguard Assist, Active Drive Assist 2 and Active Brake Assist 5 with its pedestrian detection can ensure even greater safety in road traffic.</w:t>
      </w:r>
    </w:p>
    <w:p w14:paraId="1954B796" w14:textId="77777777" w:rsidR="00A738D6" w:rsidRPr="005F41BB" w:rsidRDefault="00A738D6" w:rsidP="00B90012">
      <w:pPr>
        <w:pStyle w:val="01Flietext"/>
        <w:spacing w:line="240" w:lineRule="auto"/>
        <w:rPr>
          <w:rFonts w:ascii="Arial" w:hAnsi="Arial" w:cs="Arial"/>
          <w:b/>
          <w:bCs/>
          <w:color w:val="000000" w:themeColor="text1"/>
          <w:sz w:val="22"/>
          <w:szCs w:val="22"/>
        </w:rPr>
      </w:pPr>
    </w:p>
    <w:p w14:paraId="0A57C3EA" w14:textId="60497AA1" w:rsidR="005F41BB" w:rsidRPr="005F41BB" w:rsidRDefault="005F41BB" w:rsidP="005F41BB">
      <w:pPr>
        <w:pStyle w:val="01Flietext"/>
        <w:numPr>
          <w:ilvl w:val="0"/>
          <w:numId w:val="2"/>
        </w:numPr>
        <w:spacing w:line="240" w:lineRule="auto"/>
        <w:rPr>
          <w:rFonts w:ascii="Arial" w:hAnsi="Arial" w:cs="Arial"/>
          <w:b/>
          <w:bCs/>
          <w:color w:val="000000" w:themeColor="text1"/>
          <w:sz w:val="22"/>
          <w:szCs w:val="22"/>
          <w:lang w:val="en-US"/>
        </w:rPr>
      </w:pPr>
      <w:r w:rsidRPr="005F41BB">
        <w:rPr>
          <w:rFonts w:ascii="Arial" w:eastAsiaTheme="majorEastAsia" w:hAnsi="Arial" w:cs="Arial"/>
          <w:b/>
          <w:color w:val="000000" w:themeColor="text1"/>
          <w:sz w:val="22"/>
          <w:szCs w:val="22"/>
          <w:lang w:val="en-US"/>
        </w:rPr>
        <w:t xml:space="preserve">Service contracts such as Mercedes-Benz Complete, in combination with Mercedes-Benz Uptime and the </w:t>
      </w:r>
      <w:proofErr w:type="spellStart"/>
      <w:r w:rsidRPr="005F41BB">
        <w:rPr>
          <w:rFonts w:ascii="Arial" w:eastAsiaTheme="majorEastAsia" w:hAnsi="Arial" w:cs="Arial"/>
          <w:b/>
          <w:color w:val="000000" w:themeColor="text1"/>
          <w:sz w:val="22"/>
          <w:szCs w:val="22"/>
          <w:lang w:val="en-US"/>
        </w:rPr>
        <w:t>Fleetboard</w:t>
      </w:r>
      <w:proofErr w:type="spellEnd"/>
      <w:r w:rsidRPr="005F41BB">
        <w:rPr>
          <w:rFonts w:ascii="Arial" w:eastAsiaTheme="majorEastAsia" w:hAnsi="Arial" w:cs="Arial"/>
          <w:b/>
          <w:color w:val="000000" w:themeColor="text1"/>
          <w:sz w:val="22"/>
          <w:szCs w:val="22"/>
          <w:lang w:val="en-US"/>
        </w:rPr>
        <w:t xml:space="preserve"> portal, can all contribute towards </w:t>
      </w:r>
      <w:proofErr w:type="spellStart"/>
      <w:r w:rsidRPr="005F41BB">
        <w:rPr>
          <w:rFonts w:ascii="Arial" w:eastAsiaTheme="majorEastAsia" w:hAnsi="Arial" w:cs="Arial"/>
          <w:b/>
          <w:color w:val="000000" w:themeColor="text1"/>
          <w:sz w:val="22"/>
          <w:szCs w:val="22"/>
          <w:lang w:val="en-US"/>
        </w:rPr>
        <w:t>optimi</w:t>
      </w:r>
      <w:r>
        <w:rPr>
          <w:rFonts w:ascii="Arial" w:eastAsiaTheme="majorEastAsia" w:hAnsi="Arial" w:cs="Arial"/>
          <w:b/>
          <w:color w:val="000000" w:themeColor="text1"/>
          <w:sz w:val="22"/>
          <w:szCs w:val="22"/>
          <w:lang w:val="en-US"/>
        </w:rPr>
        <w:t>s</w:t>
      </w:r>
      <w:r w:rsidRPr="005F41BB">
        <w:rPr>
          <w:rFonts w:ascii="Arial" w:eastAsiaTheme="majorEastAsia" w:hAnsi="Arial" w:cs="Arial"/>
          <w:b/>
          <w:color w:val="000000" w:themeColor="text1"/>
          <w:sz w:val="22"/>
          <w:szCs w:val="22"/>
          <w:lang w:val="en-US"/>
        </w:rPr>
        <w:t>ing</w:t>
      </w:r>
      <w:proofErr w:type="spellEnd"/>
      <w:r w:rsidRPr="005F41BB">
        <w:rPr>
          <w:rFonts w:ascii="Arial" w:eastAsiaTheme="majorEastAsia" w:hAnsi="Arial" w:cs="Arial"/>
          <w:b/>
          <w:color w:val="000000" w:themeColor="text1"/>
          <w:sz w:val="22"/>
          <w:szCs w:val="22"/>
          <w:lang w:val="en-US"/>
        </w:rPr>
        <w:t xml:space="preserve"> the total cost of ownership.</w:t>
      </w:r>
    </w:p>
    <w:p w14:paraId="4B94C3BB" w14:textId="77777777" w:rsidR="005F41BB" w:rsidRPr="005F41BB" w:rsidRDefault="005F41BB" w:rsidP="005F41BB">
      <w:pPr>
        <w:pStyle w:val="01Flietext"/>
        <w:spacing w:line="240" w:lineRule="auto"/>
        <w:rPr>
          <w:rFonts w:ascii="Arial" w:hAnsi="Arial" w:cs="Arial"/>
          <w:color w:val="000000" w:themeColor="text1"/>
          <w:sz w:val="22"/>
          <w:szCs w:val="22"/>
          <w:lang w:val="en-US"/>
        </w:rPr>
      </w:pPr>
    </w:p>
    <w:p w14:paraId="63847EAE" w14:textId="4A15C432" w:rsidR="00817FBB" w:rsidRPr="005F41BB" w:rsidRDefault="00817FBB" w:rsidP="005F41BB">
      <w:pPr>
        <w:pStyle w:val="01Flietext"/>
        <w:numPr>
          <w:ilvl w:val="0"/>
          <w:numId w:val="2"/>
        </w:numPr>
        <w:spacing w:line="240" w:lineRule="auto"/>
        <w:rPr>
          <w:rFonts w:ascii="Arial" w:hAnsi="Arial" w:cs="Arial"/>
          <w:color w:val="000000" w:themeColor="text1"/>
          <w:sz w:val="22"/>
          <w:szCs w:val="22"/>
        </w:rPr>
      </w:pPr>
      <w:r w:rsidRPr="005F41BB">
        <w:rPr>
          <w:rFonts w:ascii="Arial" w:hAnsi="Arial" w:cs="Arial"/>
          <w:b/>
          <w:color w:val="000000" w:themeColor="text1"/>
          <w:sz w:val="22"/>
          <w:szCs w:val="22"/>
          <w:lang w:val="en-US"/>
        </w:rPr>
        <w:t xml:space="preserve">Stina Fagerman, Head of Marketing, Sales and Services at Mercedes-Benz Trucks: </w:t>
      </w:r>
      <w:r w:rsidR="005F41BB">
        <w:rPr>
          <w:rFonts w:ascii="Arial" w:hAnsi="Arial" w:cs="Arial"/>
          <w:b/>
          <w:color w:val="000000" w:themeColor="text1"/>
          <w:sz w:val="22"/>
          <w:szCs w:val="22"/>
          <w:lang w:val="en-US"/>
        </w:rPr>
        <w:t>“</w:t>
      </w:r>
      <w:r w:rsidRPr="005F41BB">
        <w:rPr>
          <w:rFonts w:ascii="Arial" w:hAnsi="Arial" w:cs="Arial"/>
          <w:b/>
          <w:color w:val="000000" w:themeColor="text1"/>
          <w:sz w:val="22"/>
          <w:szCs w:val="22"/>
          <w:lang w:val="en-US"/>
        </w:rPr>
        <w:t>The transition to CO</w:t>
      </w:r>
      <w:r w:rsidRPr="005F41BB">
        <w:rPr>
          <w:rFonts w:ascii="Arial" w:hAnsi="Arial" w:cs="Arial"/>
          <w:b/>
          <w:color w:val="000000" w:themeColor="text1"/>
          <w:sz w:val="22"/>
          <w:szCs w:val="22"/>
          <w:vertAlign w:val="subscript"/>
          <w:lang w:val="en-US"/>
        </w:rPr>
        <w:t>2</w:t>
      </w:r>
      <w:r w:rsidRPr="005F41BB">
        <w:rPr>
          <w:rFonts w:ascii="Arial" w:hAnsi="Arial" w:cs="Arial"/>
          <w:b/>
          <w:color w:val="000000" w:themeColor="text1"/>
          <w:sz w:val="22"/>
          <w:szCs w:val="22"/>
          <w:lang w:val="en-US"/>
        </w:rPr>
        <w:t xml:space="preserve">-neutral road transport is in full swing. For the transitional phase, we aim to further </w:t>
      </w:r>
      <w:proofErr w:type="spellStart"/>
      <w:r w:rsidRPr="005F41BB">
        <w:rPr>
          <w:rFonts w:ascii="Arial" w:hAnsi="Arial" w:cs="Arial"/>
          <w:b/>
          <w:color w:val="000000" w:themeColor="text1"/>
          <w:sz w:val="22"/>
          <w:szCs w:val="22"/>
          <w:lang w:val="en-US"/>
        </w:rPr>
        <w:t>optimi</w:t>
      </w:r>
      <w:r w:rsidR="005F41BB">
        <w:rPr>
          <w:rFonts w:ascii="Arial" w:hAnsi="Arial" w:cs="Arial"/>
          <w:b/>
          <w:color w:val="000000" w:themeColor="text1"/>
          <w:sz w:val="22"/>
          <w:szCs w:val="22"/>
          <w:lang w:val="en-US"/>
        </w:rPr>
        <w:t>s</w:t>
      </w:r>
      <w:r w:rsidRPr="005F41BB">
        <w:rPr>
          <w:rFonts w:ascii="Arial" w:hAnsi="Arial" w:cs="Arial"/>
          <w:b/>
          <w:color w:val="000000" w:themeColor="text1"/>
          <w:sz w:val="22"/>
          <w:szCs w:val="22"/>
          <w:lang w:val="en-US"/>
        </w:rPr>
        <w:t>e</w:t>
      </w:r>
      <w:proofErr w:type="spellEnd"/>
      <w:r w:rsidRPr="005F41BB">
        <w:rPr>
          <w:rFonts w:ascii="Arial" w:hAnsi="Arial" w:cs="Arial"/>
          <w:b/>
          <w:color w:val="000000" w:themeColor="text1"/>
          <w:sz w:val="22"/>
          <w:szCs w:val="22"/>
          <w:lang w:val="en-US"/>
        </w:rPr>
        <w:t xml:space="preserve"> our premium trucks with conventional diesel engines, not only in the interest of our customers, not only to sustainably reduce the total cost of ownership, but also the CO</w:t>
      </w:r>
      <w:r w:rsidRPr="005F41BB">
        <w:rPr>
          <w:rFonts w:ascii="Arial" w:hAnsi="Arial" w:cs="Arial"/>
          <w:b/>
          <w:color w:val="000000" w:themeColor="text1"/>
          <w:sz w:val="22"/>
          <w:szCs w:val="22"/>
          <w:vertAlign w:val="subscript"/>
          <w:lang w:val="en-US"/>
        </w:rPr>
        <w:t>2</w:t>
      </w:r>
      <w:r w:rsidRPr="005F41BB">
        <w:rPr>
          <w:rFonts w:ascii="Arial" w:hAnsi="Arial" w:cs="Arial"/>
          <w:b/>
          <w:color w:val="000000" w:themeColor="text1"/>
          <w:sz w:val="22"/>
          <w:szCs w:val="22"/>
          <w:lang w:val="en-US"/>
        </w:rPr>
        <w:t xml:space="preserve"> footprint.</w:t>
      </w:r>
      <w:r w:rsidR="005F41BB">
        <w:rPr>
          <w:rFonts w:ascii="Arial" w:hAnsi="Arial" w:cs="Arial"/>
          <w:b/>
          <w:color w:val="000000" w:themeColor="text1"/>
          <w:sz w:val="22"/>
          <w:szCs w:val="22"/>
          <w:lang w:val="en-US"/>
        </w:rPr>
        <w:t>”</w:t>
      </w:r>
    </w:p>
    <w:p w14:paraId="13C10423" w14:textId="77777777" w:rsidR="00817FBB" w:rsidRPr="00817FBB" w:rsidRDefault="00817FBB" w:rsidP="00B90012">
      <w:pPr>
        <w:spacing w:after="0" w:line="240" w:lineRule="auto"/>
        <w:rPr>
          <w:rFonts w:ascii="Times New Roman" w:hAnsi="Times New Roman" w:cs="Times New Roman"/>
          <w:b/>
          <w:bCs/>
          <w:sz w:val="24"/>
          <w:szCs w:val="24"/>
          <w:lang w:val="en-US"/>
        </w:rPr>
      </w:pPr>
    </w:p>
    <w:p w14:paraId="0A7A2DA9" w14:textId="77777777" w:rsidR="00B60580" w:rsidRDefault="00B60580" w:rsidP="00B90012">
      <w:pPr>
        <w:spacing w:after="0" w:line="240" w:lineRule="auto"/>
        <w:rPr>
          <w:rFonts w:ascii="Times New Roman" w:hAnsi="Times New Roman" w:cs="Times New Roman"/>
          <w:b/>
          <w:bCs/>
          <w:sz w:val="24"/>
          <w:szCs w:val="24"/>
        </w:rPr>
      </w:pPr>
    </w:p>
    <w:p w14:paraId="5FD3CEF9" w14:textId="0CF17BF7" w:rsidR="005F41BB" w:rsidRPr="005F41BB" w:rsidRDefault="00B60580" w:rsidP="005F41BB">
      <w:pPr>
        <w:spacing w:after="0" w:line="240" w:lineRule="auto"/>
        <w:rPr>
          <w:rFonts w:ascii="Times New Roman" w:hAnsi="Times New Roman" w:cs="Times New Roman"/>
          <w:sz w:val="24"/>
          <w:szCs w:val="24"/>
          <w:lang w:val="en-US"/>
        </w:rPr>
      </w:pPr>
      <w:r w:rsidRPr="00B60580">
        <w:rPr>
          <w:rFonts w:ascii="Times New Roman" w:hAnsi="Times New Roman" w:cs="Times New Roman"/>
          <w:b/>
          <w:bCs/>
          <w:sz w:val="24"/>
          <w:szCs w:val="24"/>
        </w:rPr>
        <w:t>Stuttgart/Hanover </w:t>
      </w:r>
      <w:r w:rsidRPr="00B60580">
        <w:rPr>
          <w:rFonts w:ascii="Times New Roman" w:hAnsi="Times New Roman" w:cs="Times New Roman"/>
          <w:sz w:val="24"/>
          <w:szCs w:val="24"/>
        </w:rPr>
        <w:t xml:space="preserve">– </w:t>
      </w:r>
      <w:r w:rsidR="005F41BB" w:rsidRPr="005F41BB">
        <w:rPr>
          <w:rFonts w:ascii="Times New Roman" w:hAnsi="Times New Roman" w:cs="Times New Roman"/>
          <w:sz w:val="24"/>
          <w:szCs w:val="24"/>
          <w:lang w:val="en-US"/>
        </w:rPr>
        <w:t xml:space="preserve">With pioneering innovations, Mercedes-Benz Trucks has, over recent years, elevated the various models of the Actros series to a very high level in terms of their efficiency, comfort and safety for all road users. However, the commercial vehicle industry cannot and must not stand still, especially as transport companies and truck manufacturers are facing major challenges in a highly competitive environment, including the absolutely necessary </w:t>
      </w:r>
      <w:proofErr w:type="spellStart"/>
      <w:r w:rsidR="005F41BB" w:rsidRPr="005F41BB">
        <w:rPr>
          <w:rFonts w:ascii="Times New Roman" w:hAnsi="Times New Roman" w:cs="Times New Roman"/>
          <w:sz w:val="24"/>
          <w:szCs w:val="24"/>
          <w:lang w:val="en-US"/>
        </w:rPr>
        <w:t>decarbonisation</w:t>
      </w:r>
      <w:proofErr w:type="spellEnd"/>
      <w:r w:rsidR="005F41BB" w:rsidRPr="005F41BB">
        <w:rPr>
          <w:rFonts w:ascii="Times New Roman" w:hAnsi="Times New Roman" w:cs="Times New Roman"/>
          <w:sz w:val="24"/>
          <w:szCs w:val="24"/>
          <w:lang w:val="en-US"/>
        </w:rPr>
        <w:t xml:space="preserve"> of road freight transport. It is therefore all the more important to make use of all options – also within the context of tried-and-tested diesel trucks – to </w:t>
      </w:r>
      <w:proofErr w:type="spellStart"/>
      <w:r w:rsidR="005F41BB" w:rsidRPr="005F41BB">
        <w:rPr>
          <w:rFonts w:ascii="Times New Roman" w:hAnsi="Times New Roman" w:cs="Times New Roman"/>
          <w:sz w:val="24"/>
          <w:szCs w:val="24"/>
          <w:lang w:val="en-US"/>
        </w:rPr>
        <w:t>optimi</w:t>
      </w:r>
      <w:r w:rsidR="005C4F5D">
        <w:rPr>
          <w:rFonts w:ascii="Times New Roman" w:hAnsi="Times New Roman" w:cs="Times New Roman"/>
          <w:sz w:val="24"/>
          <w:szCs w:val="24"/>
          <w:lang w:val="en-US"/>
        </w:rPr>
        <w:t>s</w:t>
      </w:r>
      <w:r w:rsidR="005F41BB" w:rsidRPr="005F41BB">
        <w:rPr>
          <w:rFonts w:ascii="Times New Roman" w:hAnsi="Times New Roman" w:cs="Times New Roman"/>
          <w:sz w:val="24"/>
          <w:szCs w:val="24"/>
          <w:lang w:val="en-US"/>
        </w:rPr>
        <w:t>e</w:t>
      </w:r>
      <w:proofErr w:type="spellEnd"/>
      <w:r w:rsidR="005F41BB" w:rsidRPr="005F41BB">
        <w:rPr>
          <w:rFonts w:ascii="Times New Roman" w:hAnsi="Times New Roman" w:cs="Times New Roman"/>
          <w:sz w:val="24"/>
          <w:szCs w:val="24"/>
          <w:lang w:val="en-US"/>
        </w:rPr>
        <w:t xml:space="preserve"> the vehicles. </w:t>
      </w:r>
      <w:r w:rsidR="005C4F5D">
        <w:rPr>
          <w:rFonts w:ascii="Times New Roman" w:hAnsi="Times New Roman" w:cs="Times New Roman"/>
          <w:sz w:val="24"/>
          <w:szCs w:val="24"/>
          <w:lang w:val="en-US"/>
        </w:rPr>
        <w:t>A</w:t>
      </w:r>
      <w:r w:rsidR="005F41BB" w:rsidRPr="005F41BB">
        <w:rPr>
          <w:rFonts w:ascii="Times New Roman" w:hAnsi="Times New Roman" w:cs="Times New Roman"/>
          <w:sz w:val="24"/>
          <w:szCs w:val="24"/>
          <w:lang w:val="en-US"/>
        </w:rPr>
        <w:t>t the IAA Transportation 2022 trade fair in Hanover</w:t>
      </w:r>
      <w:r w:rsidR="005C4F5D">
        <w:rPr>
          <w:rFonts w:ascii="Times New Roman" w:hAnsi="Times New Roman" w:cs="Times New Roman"/>
          <w:sz w:val="24"/>
          <w:szCs w:val="24"/>
          <w:lang w:val="en-US"/>
        </w:rPr>
        <w:t>, Mercedes-Benz Trucks</w:t>
      </w:r>
      <w:r w:rsidR="005F41BB" w:rsidRPr="005F41BB">
        <w:rPr>
          <w:rFonts w:ascii="Times New Roman" w:hAnsi="Times New Roman" w:cs="Times New Roman"/>
          <w:sz w:val="24"/>
          <w:szCs w:val="24"/>
          <w:lang w:val="en-US"/>
        </w:rPr>
        <w:t xml:space="preserve"> </w:t>
      </w:r>
      <w:r w:rsidR="000C3842">
        <w:rPr>
          <w:rFonts w:ascii="Times New Roman" w:hAnsi="Times New Roman" w:cs="Times New Roman"/>
          <w:sz w:val="24"/>
          <w:szCs w:val="24"/>
          <w:lang w:val="en-US"/>
        </w:rPr>
        <w:t xml:space="preserve">is showing </w:t>
      </w:r>
      <w:r w:rsidR="005F41BB" w:rsidRPr="005F41BB">
        <w:rPr>
          <w:rFonts w:ascii="Times New Roman" w:hAnsi="Times New Roman" w:cs="Times New Roman"/>
          <w:sz w:val="24"/>
          <w:szCs w:val="24"/>
          <w:lang w:val="en-US"/>
        </w:rPr>
        <w:t xml:space="preserve">which innovative </w:t>
      </w:r>
      <w:r w:rsidR="005F41BB" w:rsidRPr="000C3842">
        <w:rPr>
          <w:rFonts w:ascii="Times New Roman" w:hAnsi="Times New Roman" w:cs="Times New Roman"/>
          <w:color w:val="000000" w:themeColor="text1"/>
          <w:sz w:val="24"/>
          <w:szCs w:val="24"/>
          <w:lang w:val="en-US"/>
        </w:rPr>
        <w:t xml:space="preserve">solutions </w:t>
      </w:r>
      <w:r w:rsidR="005C4F5D" w:rsidRPr="000C3842">
        <w:rPr>
          <w:rFonts w:ascii="Times New Roman" w:hAnsi="Times New Roman" w:cs="Times New Roman"/>
          <w:color w:val="000000" w:themeColor="text1"/>
          <w:sz w:val="24"/>
          <w:szCs w:val="24"/>
          <w:lang w:val="en-US"/>
        </w:rPr>
        <w:t xml:space="preserve">it </w:t>
      </w:r>
      <w:r w:rsidR="005F41BB" w:rsidRPr="000C3842">
        <w:rPr>
          <w:rFonts w:ascii="Times New Roman" w:hAnsi="Times New Roman" w:cs="Times New Roman"/>
          <w:color w:val="000000" w:themeColor="text1"/>
          <w:sz w:val="24"/>
          <w:szCs w:val="24"/>
          <w:lang w:val="en-US"/>
        </w:rPr>
        <w:t>inte</w:t>
      </w:r>
      <w:r w:rsidR="005F41BB" w:rsidRPr="005F41BB">
        <w:rPr>
          <w:rFonts w:ascii="Times New Roman" w:hAnsi="Times New Roman" w:cs="Times New Roman"/>
          <w:sz w:val="24"/>
          <w:szCs w:val="24"/>
          <w:lang w:val="en-US"/>
        </w:rPr>
        <w:t xml:space="preserve">nds to use to further expand its strong market position in this segment with the help of the Actros L and the Actros L Edition 3. Stina Fagerman, Head of Marketing, Sales and Services at Mercedes-Benz Trucks: </w:t>
      </w:r>
      <w:r w:rsidR="005C4F5D">
        <w:rPr>
          <w:rFonts w:ascii="Times New Roman" w:hAnsi="Times New Roman" w:cs="Times New Roman"/>
          <w:sz w:val="24"/>
          <w:szCs w:val="24"/>
          <w:lang w:val="en-US"/>
        </w:rPr>
        <w:t>“</w:t>
      </w:r>
      <w:r w:rsidR="005F41BB" w:rsidRPr="005F41BB">
        <w:rPr>
          <w:rFonts w:ascii="Times New Roman" w:hAnsi="Times New Roman" w:cs="Times New Roman"/>
          <w:sz w:val="24"/>
          <w:szCs w:val="24"/>
          <w:lang w:val="en-US"/>
        </w:rPr>
        <w:t>The transition to CO</w:t>
      </w:r>
      <w:r w:rsidR="005F41BB" w:rsidRPr="005C4F5D">
        <w:rPr>
          <w:rFonts w:ascii="Times New Roman" w:hAnsi="Times New Roman" w:cs="Times New Roman"/>
          <w:sz w:val="24"/>
          <w:szCs w:val="24"/>
          <w:vertAlign w:val="subscript"/>
          <w:lang w:val="en-US"/>
        </w:rPr>
        <w:t>2</w:t>
      </w:r>
      <w:r w:rsidR="005F41BB" w:rsidRPr="005F41BB">
        <w:rPr>
          <w:rFonts w:ascii="Times New Roman" w:hAnsi="Times New Roman" w:cs="Times New Roman"/>
          <w:sz w:val="24"/>
          <w:szCs w:val="24"/>
          <w:lang w:val="en-US"/>
        </w:rPr>
        <w:t xml:space="preserve">-neutral road transport is in full swing. For the transitional phase, we aim to further </w:t>
      </w:r>
      <w:proofErr w:type="spellStart"/>
      <w:r w:rsidR="005F41BB" w:rsidRPr="005F41BB">
        <w:rPr>
          <w:rFonts w:ascii="Times New Roman" w:hAnsi="Times New Roman" w:cs="Times New Roman"/>
          <w:sz w:val="24"/>
          <w:szCs w:val="24"/>
          <w:lang w:val="en-US"/>
        </w:rPr>
        <w:t>optimi</w:t>
      </w:r>
      <w:r w:rsidR="005C4F5D">
        <w:rPr>
          <w:rFonts w:ascii="Times New Roman" w:hAnsi="Times New Roman" w:cs="Times New Roman"/>
          <w:sz w:val="24"/>
          <w:szCs w:val="24"/>
          <w:lang w:val="en-US"/>
        </w:rPr>
        <w:t>s</w:t>
      </w:r>
      <w:r w:rsidR="005F41BB" w:rsidRPr="005F41BB">
        <w:rPr>
          <w:rFonts w:ascii="Times New Roman" w:hAnsi="Times New Roman" w:cs="Times New Roman"/>
          <w:sz w:val="24"/>
          <w:szCs w:val="24"/>
          <w:lang w:val="en-US"/>
        </w:rPr>
        <w:t>e</w:t>
      </w:r>
      <w:proofErr w:type="spellEnd"/>
      <w:r w:rsidR="005F41BB" w:rsidRPr="005F41BB">
        <w:rPr>
          <w:rFonts w:ascii="Times New Roman" w:hAnsi="Times New Roman" w:cs="Times New Roman"/>
          <w:sz w:val="24"/>
          <w:szCs w:val="24"/>
          <w:lang w:val="en-US"/>
        </w:rPr>
        <w:t xml:space="preserve"> our premium trucks with conventional diesel engines, not only in the interest of our customers, not only to sustainably reduce the total cost of ownership, but also the CO</w:t>
      </w:r>
      <w:r w:rsidR="005F41BB" w:rsidRPr="005C4F5D">
        <w:rPr>
          <w:rFonts w:ascii="Times New Roman" w:hAnsi="Times New Roman" w:cs="Times New Roman"/>
          <w:sz w:val="24"/>
          <w:szCs w:val="24"/>
          <w:vertAlign w:val="subscript"/>
          <w:lang w:val="en-US"/>
        </w:rPr>
        <w:t>2</w:t>
      </w:r>
      <w:r w:rsidR="005F41BB" w:rsidRPr="005F41BB">
        <w:rPr>
          <w:rFonts w:ascii="Times New Roman" w:hAnsi="Times New Roman" w:cs="Times New Roman"/>
          <w:sz w:val="24"/>
          <w:szCs w:val="24"/>
          <w:lang w:val="en-US"/>
        </w:rPr>
        <w:t xml:space="preserve"> footprint.</w:t>
      </w:r>
      <w:r w:rsidR="005C4F5D">
        <w:rPr>
          <w:rFonts w:ascii="Times New Roman" w:hAnsi="Times New Roman" w:cs="Times New Roman"/>
          <w:sz w:val="24"/>
          <w:szCs w:val="24"/>
          <w:lang w:val="en-US"/>
        </w:rPr>
        <w:t>”</w:t>
      </w:r>
    </w:p>
    <w:p w14:paraId="5BB81FC4" w14:textId="783680A3" w:rsidR="005F41BB" w:rsidRDefault="005F41BB" w:rsidP="005F41BB">
      <w:pPr>
        <w:spacing w:after="0" w:line="240" w:lineRule="auto"/>
        <w:rPr>
          <w:rFonts w:ascii="Times New Roman" w:hAnsi="Times New Roman" w:cs="Times New Roman"/>
          <w:sz w:val="24"/>
          <w:szCs w:val="24"/>
          <w:lang w:val="en-US"/>
        </w:rPr>
      </w:pPr>
    </w:p>
    <w:p w14:paraId="5DF1D344" w14:textId="77777777" w:rsidR="007B37B6" w:rsidRPr="005F41BB" w:rsidRDefault="007B37B6" w:rsidP="005F41BB">
      <w:pPr>
        <w:spacing w:after="0" w:line="240" w:lineRule="auto"/>
        <w:rPr>
          <w:rFonts w:ascii="Times New Roman" w:hAnsi="Times New Roman" w:cs="Times New Roman"/>
          <w:sz w:val="24"/>
          <w:szCs w:val="24"/>
          <w:lang w:val="en-US"/>
        </w:rPr>
      </w:pPr>
    </w:p>
    <w:p w14:paraId="41A77EF7" w14:textId="77777777" w:rsidR="005F41BB" w:rsidRPr="005F41BB" w:rsidRDefault="005F41BB" w:rsidP="005F41BB">
      <w:pPr>
        <w:spacing w:after="0" w:line="240" w:lineRule="auto"/>
        <w:rPr>
          <w:rFonts w:ascii="Times New Roman" w:hAnsi="Times New Roman" w:cs="Times New Roman"/>
          <w:b/>
          <w:bCs/>
          <w:sz w:val="24"/>
          <w:szCs w:val="24"/>
          <w:lang w:val="en-US"/>
        </w:rPr>
      </w:pPr>
      <w:r w:rsidRPr="005F41BB">
        <w:rPr>
          <w:rFonts w:ascii="Times New Roman" w:hAnsi="Times New Roman" w:cs="Times New Roman"/>
          <w:b/>
          <w:bCs/>
          <w:sz w:val="24"/>
          <w:szCs w:val="24"/>
          <w:lang w:val="en-US"/>
        </w:rPr>
        <w:t>Actros L: Established flagship for traditional long-distance haulage with even higher fuel efficiency and more dynamics thanks its improved drivetrain</w:t>
      </w:r>
    </w:p>
    <w:p w14:paraId="51BE9EA0" w14:textId="77777777" w:rsidR="005F41BB" w:rsidRPr="005F41BB" w:rsidRDefault="005F41BB" w:rsidP="005F41BB">
      <w:pPr>
        <w:spacing w:after="0" w:line="240" w:lineRule="auto"/>
        <w:rPr>
          <w:rFonts w:ascii="Times New Roman" w:hAnsi="Times New Roman" w:cs="Times New Roman"/>
          <w:sz w:val="24"/>
          <w:szCs w:val="24"/>
          <w:lang w:val="en-US"/>
        </w:rPr>
      </w:pPr>
    </w:p>
    <w:p w14:paraId="18D83240" w14:textId="4EEC8CBA" w:rsidR="005F41BB" w:rsidRPr="005F41BB" w:rsidRDefault="005F41BB" w:rsidP="005F41BB">
      <w:pPr>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lastRenderedPageBreak/>
        <w:t xml:space="preserve">Mercedes-Benz Trucks has once again set new standards in the traditional diesel trucks premium segment with the Actros L presented at this year’s IAA Transportation trade fair in Hanover. The top-of-the-range model of the successful Actros series produced since November 2021 once again underlines the claim of Mercedes-Benz Trucks to always focus on the needs of its customers and their drivers. The fact that the Actros L caters for a high level of driver comfort is also </w:t>
      </w:r>
      <w:proofErr w:type="spellStart"/>
      <w:r w:rsidRPr="005F41BB">
        <w:rPr>
          <w:rFonts w:ascii="Times New Roman" w:hAnsi="Times New Roman" w:cs="Times New Roman"/>
          <w:sz w:val="24"/>
          <w:szCs w:val="24"/>
          <w:lang w:val="en-US"/>
        </w:rPr>
        <w:t>emphasi</w:t>
      </w:r>
      <w:r w:rsidR="007B37B6">
        <w:rPr>
          <w:rFonts w:ascii="Times New Roman" w:hAnsi="Times New Roman" w:cs="Times New Roman"/>
          <w:sz w:val="24"/>
          <w:szCs w:val="24"/>
          <w:lang w:val="en-US"/>
        </w:rPr>
        <w:t>s</w:t>
      </w:r>
      <w:r w:rsidRPr="005F41BB">
        <w:rPr>
          <w:rFonts w:ascii="Times New Roman" w:hAnsi="Times New Roman" w:cs="Times New Roman"/>
          <w:sz w:val="24"/>
          <w:szCs w:val="24"/>
          <w:lang w:val="en-US"/>
        </w:rPr>
        <w:t>ed</w:t>
      </w:r>
      <w:proofErr w:type="spellEnd"/>
      <w:r w:rsidRPr="005F41BB">
        <w:rPr>
          <w:rFonts w:ascii="Times New Roman" w:hAnsi="Times New Roman" w:cs="Times New Roman"/>
          <w:sz w:val="24"/>
          <w:szCs w:val="24"/>
          <w:lang w:val="en-US"/>
        </w:rPr>
        <w:t xml:space="preserve"> by the driver</w:t>
      </w:r>
      <w:r w:rsidR="007B37B6">
        <w:rPr>
          <w:rFonts w:ascii="Times New Roman" w:hAnsi="Times New Roman" w:cs="Times New Roman"/>
          <w:sz w:val="24"/>
          <w:szCs w:val="24"/>
          <w:lang w:val="en-US"/>
        </w:rPr>
        <w:t>’</w:t>
      </w:r>
      <w:r w:rsidRPr="005F41BB">
        <w:rPr>
          <w:rFonts w:ascii="Times New Roman" w:hAnsi="Times New Roman" w:cs="Times New Roman"/>
          <w:sz w:val="24"/>
          <w:szCs w:val="24"/>
          <w:lang w:val="en-US"/>
        </w:rPr>
        <w:t xml:space="preserve">s cab with its width of 2.50 </w:t>
      </w:r>
      <w:proofErr w:type="spellStart"/>
      <w:r w:rsidRPr="005F41BB">
        <w:rPr>
          <w:rFonts w:ascii="Times New Roman" w:hAnsi="Times New Roman" w:cs="Times New Roman"/>
          <w:sz w:val="24"/>
          <w:szCs w:val="24"/>
          <w:lang w:val="en-US"/>
        </w:rPr>
        <w:t>met</w:t>
      </w:r>
      <w:r w:rsidR="007B37B6">
        <w:rPr>
          <w:rFonts w:ascii="Times New Roman" w:hAnsi="Times New Roman" w:cs="Times New Roman"/>
          <w:sz w:val="24"/>
          <w:szCs w:val="24"/>
          <w:lang w:val="en-US"/>
        </w:rPr>
        <w:t>re</w:t>
      </w:r>
      <w:r w:rsidRPr="005F41BB">
        <w:rPr>
          <w:rFonts w:ascii="Times New Roman" w:hAnsi="Times New Roman" w:cs="Times New Roman"/>
          <w:sz w:val="24"/>
          <w:szCs w:val="24"/>
          <w:lang w:val="en-US"/>
        </w:rPr>
        <w:t>s</w:t>
      </w:r>
      <w:proofErr w:type="spellEnd"/>
      <w:r w:rsidRPr="005F41BB">
        <w:rPr>
          <w:rFonts w:ascii="Times New Roman" w:hAnsi="Times New Roman" w:cs="Times New Roman"/>
          <w:sz w:val="24"/>
          <w:szCs w:val="24"/>
          <w:lang w:val="en-US"/>
        </w:rPr>
        <w:t xml:space="preserve">, available as </w:t>
      </w:r>
      <w:proofErr w:type="spellStart"/>
      <w:r w:rsidRPr="005F41BB">
        <w:rPr>
          <w:rFonts w:ascii="Times New Roman" w:hAnsi="Times New Roman" w:cs="Times New Roman"/>
          <w:sz w:val="24"/>
          <w:szCs w:val="24"/>
          <w:lang w:val="en-US"/>
        </w:rPr>
        <w:t>StreamSpace</w:t>
      </w:r>
      <w:proofErr w:type="spellEnd"/>
      <w:r w:rsidRPr="005F41BB">
        <w:rPr>
          <w:rFonts w:ascii="Times New Roman" w:hAnsi="Times New Roman" w:cs="Times New Roman"/>
          <w:sz w:val="24"/>
          <w:szCs w:val="24"/>
          <w:lang w:val="en-US"/>
        </w:rPr>
        <w:t xml:space="preserve">, </w:t>
      </w:r>
      <w:proofErr w:type="spellStart"/>
      <w:r w:rsidRPr="005F41BB">
        <w:rPr>
          <w:rFonts w:ascii="Times New Roman" w:hAnsi="Times New Roman" w:cs="Times New Roman"/>
          <w:sz w:val="24"/>
          <w:szCs w:val="24"/>
          <w:lang w:val="en-US"/>
        </w:rPr>
        <w:t>BigSpace</w:t>
      </w:r>
      <w:proofErr w:type="spellEnd"/>
      <w:r w:rsidRPr="005F41BB">
        <w:rPr>
          <w:rFonts w:ascii="Times New Roman" w:hAnsi="Times New Roman" w:cs="Times New Roman"/>
          <w:sz w:val="24"/>
          <w:szCs w:val="24"/>
          <w:lang w:val="en-US"/>
        </w:rPr>
        <w:t xml:space="preserve"> and </w:t>
      </w:r>
      <w:proofErr w:type="spellStart"/>
      <w:r w:rsidRPr="005F41BB">
        <w:rPr>
          <w:rFonts w:ascii="Times New Roman" w:hAnsi="Times New Roman" w:cs="Times New Roman"/>
          <w:sz w:val="24"/>
          <w:szCs w:val="24"/>
          <w:lang w:val="en-US"/>
        </w:rPr>
        <w:t>GigaSpace</w:t>
      </w:r>
      <w:proofErr w:type="spellEnd"/>
      <w:r w:rsidRPr="005F41BB">
        <w:rPr>
          <w:rFonts w:ascii="Times New Roman" w:hAnsi="Times New Roman" w:cs="Times New Roman"/>
          <w:sz w:val="24"/>
          <w:szCs w:val="24"/>
          <w:lang w:val="en-US"/>
        </w:rPr>
        <w:t xml:space="preserve"> variants. The </w:t>
      </w:r>
      <w:r w:rsidR="000C3842">
        <w:rPr>
          <w:rFonts w:ascii="Times New Roman" w:hAnsi="Times New Roman" w:cs="Times New Roman"/>
          <w:sz w:val="24"/>
          <w:szCs w:val="24"/>
          <w:lang w:val="en-US"/>
        </w:rPr>
        <w:t xml:space="preserve">flat </w:t>
      </w:r>
      <w:r w:rsidRPr="005F41BB">
        <w:rPr>
          <w:rFonts w:ascii="Times New Roman" w:hAnsi="Times New Roman" w:cs="Times New Roman"/>
          <w:sz w:val="24"/>
          <w:szCs w:val="24"/>
          <w:lang w:val="en-US"/>
        </w:rPr>
        <w:t xml:space="preserve">floor in the cab creates a cozy ambience. The improved </w:t>
      </w:r>
      <w:r w:rsidR="000C3842">
        <w:rPr>
          <w:rFonts w:ascii="Times New Roman" w:hAnsi="Times New Roman" w:cs="Times New Roman"/>
          <w:sz w:val="24"/>
          <w:szCs w:val="24"/>
          <w:lang w:val="en-US"/>
        </w:rPr>
        <w:t>sound</w:t>
      </w:r>
      <w:r w:rsidRPr="005F41BB">
        <w:rPr>
          <w:rFonts w:ascii="Times New Roman" w:hAnsi="Times New Roman" w:cs="Times New Roman"/>
          <w:sz w:val="24"/>
          <w:szCs w:val="24"/>
          <w:lang w:val="en-US"/>
        </w:rPr>
        <w:t xml:space="preserve"> and heat insulation reduces the noise level and makes the time spent in the cab even more pleasant – both when driving and during rest stops. </w:t>
      </w:r>
    </w:p>
    <w:p w14:paraId="390C77B9" w14:textId="77777777" w:rsidR="005F41BB" w:rsidRPr="005F41BB" w:rsidRDefault="005F41BB" w:rsidP="005F41BB">
      <w:pPr>
        <w:spacing w:after="0" w:line="240" w:lineRule="auto"/>
        <w:rPr>
          <w:rFonts w:ascii="Times New Roman" w:hAnsi="Times New Roman" w:cs="Times New Roman"/>
          <w:sz w:val="24"/>
          <w:szCs w:val="24"/>
          <w:lang w:val="en-US"/>
        </w:rPr>
      </w:pPr>
    </w:p>
    <w:p w14:paraId="23D81750" w14:textId="719EED40" w:rsidR="005F41BB" w:rsidRPr="005F41BB" w:rsidRDefault="005F41BB" w:rsidP="005F41BB">
      <w:pPr>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t xml:space="preserve">The third-generation 12.8-litre OM 471 engine for heavy-duty commercial vehicles is an example of further </w:t>
      </w:r>
      <w:proofErr w:type="spellStart"/>
      <w:r w:rsidRPr="005F41BB">
        <w:rPr>
          <w:rFonts w:ascii="Times New Roman" w:hAnsi="Times New Roman" w:cs="Times New Roman"/>
          <w:sz w:val="24"/>
          <w:szCs w:val="24"/>
          <w:lang w:val="en-US"/>
        </w:rPr>
        <w:t>optimi</w:t>
      </w:r>
      <w:r w:rsidR="007B37B6">
        <w:rPr>
          <w:rFonts w:ascii="Times New Roman" w:hAnsi="Times New Roman" w:cs="Times New Roman"/>
          <w:sz w:val="24"/>
          <w:szCs w:val="24"/>
          <w:lang w:val="en-US"/>
        </w:rPr>
        <w:t>s</w:t>
      </w:r>
      <w:r w:rsidRPr="005F41BB">
        <w:rPr>
          <w:rFonts w:ascii="Times New Roman" w:hAnsi="Times New Roman" w:cs="Times New Roman"/>
          <w:sz w:val="24"/>
          <w:szCs w:val="24"/>
          <w:lang w:val="en-US"/>
        </w:rPr>
        <w:t>ed</w:t>
      </w:r>
      <w:proofErr w:type="spellEnd"/>
      <w:r w:rsidRPr="005F41BB">
        <w:rPr>
          <w:rFonts w:ascii="Times New Roman" w:hAnsi="Times New Roman" w:cs="Times New Roman"/>
          <w:sz w:val="24"/>
          <w:szCs w:val="24"/>
          <w:lang w:val="en-US"/>
        </w:rPr>
        <w:t xml:space="preserve"> fuel efficiency. The new engine available in the Mercedes-Benz Actros L from October 2022 features a vast range of technical innovations that are consistently aimed at reducing the total cost of ownership (TCO) with regard to fuel-saving driving, reduced CO</w:t>
      </w:r>
      <w:r w:rsidRPr="007B37B6">
        <w:rPr>
          <w:rFonts w:ascii="Times New Roman" w:hAnsi="Times New Roman" w:cs="Times New Roman"/>
          <w:sz w:val="24"/>
          <w:szCs w:val="24"/>
          <w:vertAlign w:val="subscript"/>
          <w:lang w:val="en-US"/>
        </w:rPr>
        <w:t>2</w:t>
      </w:r>
      <w:r w:rsidRPr="005F41BB">
        <w:rPr>
          <w:rFonts w:ascii="Times New Roman" w:hAnsi="Times New Roman" w:cs="Times New Roman"/>
          <w:sz w:val="24"/>
          <w:szCs w:val="24"/>
          <w:lang w:val="en-US"/>
        </w:rPr>
        <w:t xml:space="preserve"> emissions, lower operating costs, and higher margins, without affecting performance, vehicle dynamics or driving comfort. On the contrary</w:t>
      </w:r>
      <w:r w:rsidR="007B37B6">
        <w:rPr>
          <w:rFonts w:ascii="Times New Roman" w:hAnsi="Times New Roman" w:cs="Times New Roman"/>
          <w:sz w:val="24"/>
          <w:szCs w:val="24"/>
          <w:lang w:val="en-US"/>
        </w:rPr>
        <w:t xml:space="preserve">: </w:t>
      </w:r>
      <w:r w:rsidRPr="005F41BB">
        <w:rPr>
          <w:rFonts w:ascii="Times New Roman" w:hAnsi="Times New Roman" w:cs="Times New Roman"/>
          <w:sz w:val="24"/>
          <w:szCs w:val="24"/>
          <w:lang w:val="en-US"/>
        </w:rPr>
        <w:t>As one example of many, the third generation of the OM 471 engine introduces a consumption</w:t>
      </w:r>
      <w:r w:rsidR="007B37B6">
        <w:rPr>
          <w:rFonts w:ascii="Times New Roman" w:hAnsi="Times New Roman" w:cs="Times New Roman"/>
          <w:sz w:val="24"/>
          <w:szCs w:val="24"/>
          <w:lang w:val="en-US"/>
        </w:rPr>
        <w:t>-</w:t>
      </w:r>
      <w:proofErr w:type="spellStart"/>
      <w:r w:rsidRPr="005F41BB">
        <w:rPr>
          <w:rFonts w:ascii="Times New Roman" w:hAnsi="Times New Roman" w:cs="Times New Roman"/>
          <w:sz w:val="24"/>
          <w:szCs w:val="24"/>
          <w:lang w:val="en-US"/>
        </w:rPr>
        <w:t>optimised</w:t>
      </w:r>
      <w:proofErr w:type="spellEnd"/>
      <w:r w:rsidRPr="005F41BB">
        <w:rPr>
          <w:rFonts w:ascii="Times New Roman" w:hAnsi="Times New Roman" w:cs="Times New Roman"/>
          <w:sz w:val="24"/>
          <w:szCs w:val="24"/>
          <w:lang w:val="en-US"/>
        </w:rPr>
        <w:t xml:space="preserve"> turbocharger, which, together with the revised exhaust gas aftertreatment system, enables maximum fuel savings of up to </w:t>
      </w:r>
      <w:r w:rsidR="007B37B6">
        <w:rPr>
          <w:rFonts w:ascii="Times New Roman" w:hAnsi="Times New Roman" w:cs="Times New Roman"/>
          <w:sz w:val="24"/>
          <w:szCs w:val="24"/>
          <w:lang w:val="en-US"/>
        </w:rPr>
        <w:t>4%</w:t>
      </w:r>
      <w:r w:rsidRPr="005F41BB">
        <w:rPr>
          <w:rFonts w:ascii="Times New Roman" w:hAnsi="Times New Roman" w:cs="Times New Roman"/>
          <w:sz w:val="24"/>
          <w:szCs w:val="24"/>
          <w:lang w:val="en-US"/>
        </w:rPr>
        <w:t xml:space="preserve"> compared with the previous generation. Another highlight of the third-generation OM 471 engine is the extended Top Torque program, providing more performance exactly when it</w:t>
      </w:r>
      <w:r w:rsidR="007B37B6">
        <w:rPr>
          <w:rFonts w:ascii="Times New Roman" w:hAnsi="Times New Roman" w:cs="Times New Roman"/>
          <w:sz w:val="24"/>
          <w:szCs w:val="24"/>
          <w:lang w:val="en-US"/>
        </w:rPr>
        <w:t>’</w:t>
      </w:r>
      <w:r w:rsidRPr="005F41BB">
        <w:rPr>
          <w:rFonts w:ascii="Times New Roman" w:hAnsi="Times New Roman" w:cs="Times New Roman"/>
          <w:sz w:val="24"/>
          <w:szCs w:val="24"/>
          <w:lang w:val="en-US"/>
        </w:rPr>
        <w:t xml:space="preserve">s really needed – for example when driving onto a motorway or when overtaking. For </w:t>
      </w:r>
      <w:r w:rsidR="000C3842">
        <w:rPr>
          <w:rFonts w:ascii="Times New Roman" w:hAnsi="Times New Roman" w:cs="Times New Roman"/>
          <w:sz w:val="24"/>
          <w:szCs w:val="24"/>
          <w:lang w:val="en-US"/>
        </w:rPr>
        <w:t>enhanced</w:t>
      </w:r>
      <w:r w:rsidRPr="005F41BB">
        <w:rPr>
          <w:rFonts w:ascii="Times New Roman" w:hAnsi="Times New Roman" w:cs="Times New Roman"/>
          <w:sz w:val="24"/>
          <w:szCs w:val="24"/>
          <w:lang w:val="en-US"/>
        </w:rPr>
        <w:t xml:space="preserve"> </w:t>
      </w:r>
      <w:r w:rsidRPr="00A30732">
        <w:rPr>
          <w:rFonts w:ascii="Times New Roman" w:hAnsi="Times New Roman" w:cs="Times New Roman"/>
          <w:color w:val="000000" w:themeColor="text1"/>
          <w:sz w:val="24"/>
          <w:szCs w:val="24"/>
          <w:lang w:val="en-US"/>
        </w:rPr>
        <w:t>vehicle dynamics</w:t>
      </w:r>
      <w:r w:rsidRPr="005F41BB">
        <w:rPr>
          <w:rFonts w:ascii="Times New Roman" w:hAnsi="Times New Roman" w:cs="Times New Roman"/>
          <w:sz w:val="24"/>
          <w:szCs w:val="24"/>
          <w:lang w:val="en-US"/>
        </w:rPr>
        <w:t xml:space="preserve">, Mercedes-Benz Trucks has also focused on the whole drivetrain: For example, the new </w:t>
      </w:r>
      <w:proofErr w:type="spellStart"/>
      <w:r w:rsidRPr="005F41BB">
        <w:rPr>
          <w:rFonts w:ascii="Times New Roman" w:hAnsi="Times New Roman" w:cs="Times New Roman"/>
          <w:sz w:val="24"/>
          <w:szCs w:val="24"/>
          <w:lang w:val="en-US"/>
        </w:rPr>
        <w:t>PowerShift</w:t>
      </w:r>
      <w:proofErr w:type="spellEnd"/>
      <w:r w:rsidRPr="005F41BB">
        <w:rPr>
          <w:rFonts w:ascii="Times New Roman" w:hAnsi="Times New Roman" w:cs="Times New Roman"/>
          <w:sz w:val="24"/>
          <w:szCs w:val="24"/>
          <w:lang w:val="en-US"/>
        </w:rPr>
        <w:t xml:space="preserve"> Advanced automated transmission control enables faster and smoother moving off and acceleration in many scenarios thanks to its precision gear selection. </w:t>
      </w:r>
    </w:p>
    <w:p w14:paraId="34031175" w14:textId="77777777" w:rsidR="005F41BB" w:rsidRPr="005F41BB" w:rsidRDefault="005F41BB" w:rsidP="005F41BB">
      <w:pPr>
        <w:spacing w:after="0" w:line="240" w:lineRule="auto"/>
        <w:rPr>
          <w:rFonts w:ascii="Times New Roman" w:hAnsi="Times New Roman" w:cs="Times New Roman"/>
          <w:sz w:val="24"/>
          <w:szCs w:val="24"/>
          <w:lang w:val="en-US"/>
        </w:rPr>
      </w:pPr>
    </w:p>
    <w:p w14:paraId="74C19496" w14:textId="77777777" w:rsidR="005F41BB" w:rsidRPr="005F41BB" w:rsidRDefault="005F41BB" w:rsidP="005F41BB">
      <w:pPr>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t xml:space="preserve">The new drivetrain is available for all heavy-duty Mercedes-Benz truck series: from the Actros to the Actros L and the </w:t>
      </w:r>
      <w:proofErr w:type="spellStart"/>
      <w:r w:rsidRPr="005F41BB">
        <w:rPr>
          <w:rFonts w:ascii="Times New Roman" w:hAnsi="Times New Roman" w:cs="Times New Roman"/>
          <w:sz w:val="24"/>
          <w:szCs w:val="24"/>
          <w:lang w:val="en-US"/>
        </w:rPr>
        <w:t>Arocs</w:t>
      </w:r>
      <w:proofErr w:type="spellEnd"/>
      <w:r w:rsidRPr="005F41BB">
        <w:rPr>
          <w:rFonts w:ascii="Times New Roman" w:hAnsi="Times New Roman" w:cs="Times New Roman"/>
          <w:sz w:val="24"/>
          <w:szCs w:val="24"/>
          <w:lang w:val="en-US"/>
        </w:rPr>
        <w:t>.</w:t>
      </w:r>
    </w:p>
    <w:p w14:paraId="416E2B97" w14:textId="1A9F5FE8" w:rsidR="005F41BB" w:rsidRDefault="005F41BB" w:rsidP="005F41BB">
      <w:pPr>
        <w:spacing w:after="0" w:line="240" w:lineRule="auto"/>
        <w:rPr>
          <w:rFonts w:ascii="Times New Roman" w:hAnsi="Times New Roman" w:cs="Times New Roman"/>
          <w:sz w:val="24"/>
          <w:szCs w:val="24"/>
          <w:lang w:val="en-US"/>
        </w:rPr>
      </w:pPr>
    </w:p>
    <w:p w14:paraId="6F2F13EE" w14:textId="77777777" w:rsidR="00A30732" w:rsidRPr="005F41BB" w:rsidRDefault="00A30732" w:rsidP="005F41BB">
      <w:pPr>
        <w:spacing w:after="0" w:line="240" w:lineRule="auto"/>
        <w:rPr>
          <w:rFonts w:ascii="Times New Roman" w:hAnsi="Times New Roman" w:cs="Times New Roman"/>
          <w:sz w:val="24"/>
          <w:szCs w:val="24"/>
          <w:lang w:val="en-US"/>
        </w:rPr>
      </w:pPr>
    </w:p>
    <w:p w14:paraId="3A8B0551" w14:textId="5F645D44" w:rsidR="005F41BB" w:rsidRPr="005F41BB" w:rsidRDefault="005F41BB" w:rsidP="005F41BB">
      <w:pPr>
        <w:spacing w:after="0" w:line="240" w:lineRule="auto"/>
        <w:rPr>
          <w:rFonts w:ascii="Times New Roman" w:hAnsi="Times New Roman" w:cs="Times New Roman"/>
          <w:b/>
          <w:bCs/>
          <w:sz w:val="24"/>
          <w:szCs w:val="24"/>
          <w:lang w:val="en-US"/>
        </w:rPr>
      </w:pPr>
      <w:r w:rsidRPr="005F41BB">
        <w:rPr>
          <w:rFonts w:ascii="Times New Roman" w:hAnsi="Times New Roman" w:cs="Times New Roman"/>
          <w:b/>
          <w:bCs/>
          <w:sz w:val="24"/>
          <w:szCs w:val="24"/>
          <w:lang w:val="en-US"/>
        </w:rPr>
        <w:t>Supporting driver assistance systems and a second generation MirrorCam</w:t>
      </w:r>
      <w:r w:rsidR="001755F8">
        <w:rPr>
          <w:rFonts w:ascii="Times New Roman" w:hAnsi="Times New Roman" w:cs="Times New Roman"/>
          <w:b/>
          <w:bCs/>
          <w:sz w:val="24"/>
          <w:szCs w:val="24"/>
          <w:vertAlign w:val="superscript"/>
          <w:lang w:val="en-US"/>
        </w:rPr>
        <w:t>1</w:t>
      </w:r>
    </w:p>
    <w:p w14:paraId="0257B684" w14:textId="77777777" w:rsidR="005F41BB" w:rsidRPr="005F41BB" w:rsidRDefault="005F41BB" w:rsidP="005F41BB">
      <w:pPr>
        <w:spacing w:after="0" w:line="240" w:lineRule="auto"/>
        <w:rPr>
          <w:rFonts w:ascii="Times New Roman" w:hAnsi="Times New Roman" w:cs="Times New Roman"/>
          <w:sz w:val="24"/>
          <w:szCs w:val="24"/>
          <w:lang w:val="en-US"/>
        </w:rPr>
      </w:pPr>
    </w:p>
    <w:p w14:paraId="7A01A15E" w14:textId="7900B0E6" w:rsidR="005F41BB" w:rsidRPr="005F41BB" w:rsidRDefault="005F41BB" w:rsidP="005F41BB">
      <w:pPr>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t>In addition, safety assistance systems such as the fifth-generation Active Brake Assist with pedestrian detection (ABA 5), Lane Keeping Assist and the second</w:t>
      </w:r>
      <w:r w:rsidR="00A30732">
        <w:rPr>
          <w:rFonts w:ascii="Times New Roman" w:hAnsi="Times New Roman" w:cs="Times New Roman"/>
          <w:sz w:val="24"/>
          <w:szCs w:val="24"/>
          <w:lang w:val="en-US"/>
        </w:rPr>
        <w:t>-</w:t>
      </w:r>
      <w:r w:rsidRPr="005F41BB">
        <w:rPr>
          <w:rFonts w:ascii="Times New Roman" w:hAnsi="Times New Roman" w:cs="Times New Roman"/>
          <w:sz w:val="24"/>
          <w:szCs w:val="24"/>
          <w:lang w:val="en-US"/>
        </w:rPr>
        <w:t xml:space="preserve">generation </w:t>
      </w:r>
      <w:proofErr w:type="spellStart"/>
      <w:r w:rsidRPr="005F41BB">
        <w:rPr>
          <w:rFonts w:ascii="Times New Roman" w:hAnsi="Times New Roman" w:cs="Times New Roman"/>
          <w:sz w:val="24"/>
          <w:szCs w:val="24"/>
          <w:lang w:val="en-US"/>
        </w:rPr>
        <w:t>MirrorCam</w:t>
      </w:r>
      <w:proofErr w:type="spellEnd"/>
      <w:r w:rsidRPr="005F41BB">
        <w:rPr>
          <w:rFonts w:ascii="Times New Roman" w:hAnsi="Times New Roman" w:cs="Times New Roman"/>
          <w:sz w:val="24"/>
          <w:szCs w:val="24"/>
          <w:lang w:val="en-US"/>
        </w:rPr>
        <w:t>, or the equipment options of the second</w:t>
      </w:r>
      <w:r w:rsidR="00A30732">
        <w:rPr>
          <w:rFonts w:ascii="Times New Roman" w:hAnsi="Times New Roman" w:cs="Times New Roman"/>
          <w:sz w:val="24"/>
          <w:szCs w:val="24"/>
          <w:lang w:val="en-US"/>
        </w:rPr>
        <w:t>-</w:t>
      </w:r>
      <w:r w:rsidRPr="005F41BB">
        <w:rPr>
          <w:rFonts w:ascii="Times New Roman" w:hAnsi="Times New Roman" w:cs="Times New Roman"/>
          <w:sz w:val="24"/>
          <w:szCs w:val="24"/>
          <w:lang w:val="en-US"/>
        </w:rPr>
        <w:t>generation Active Drive Assist (ADA 2) for partially automated driving to Level 2</w:t>
      </w:r>
      <w:r w:rsidR="00A30732">
        <w:rPr>
          <w:rFonts w:ascii="Times New Roman" w:hAnsi="Times New Roman" w:cs="Times New Roman"/>
          <w:sz w:val="24"/>
          <w:szCs w:val="24"/>
          <w:lang w:val="en-US"/>
        </w:rPr>
        <w:t>,</w:t>
      </w:r>
      <w:r w:rsidRPr="005F41BB">
        <w:rPr>
          <w:rFonts w:ascii="Times New Roman" w:hAnsi="Times New Roman" w:cs="Times New Roman"/>
          <w:sz w:val="24"/>
          <w:szCs w:val="24"/>
          <w:lang w:val="en-US"/>
        </w:rPr>
        <w:t xml:space="preserve"> or Active Sideguard Assist (ASGA), also make important contributions </w:t>
      </w:r>
      <w:r w:rsidR="001755F8">
        <w:rPr>
          <w:rFonts w:ascii="Times New Roman" w:hAnsi="Times New Roman" w:cs="Times New Roman"/>
          <w:sz w:val="24"/>
          <w:szCs w:val="24"/>
          <w:lang w:val="en-US"/>
        </w:rPr>
        <w:t xml:space="preserve">to </w:t>
      </w:r>
      <w:r w:rsidRPr="005F41BB">
        <w:rPr>
          <w:rFonts w:ascii="Times New Roman" w:hAnsi="Times New Roman" w:cs="Times New Roman"/>
          <w:sz w:val="24"/>
          <w:szCs w:val="24"/>
          <w:lang w:val="en-US"/>
        </w:rPr>
        <w:t xml:space="preserve">safety. </w:t>
      </w:r>
    </w:p>
    <w:p w14:paraId="2B9894EE" w14:textId="77777777" w:rsidR="005F41BB" w:rsidRPr="005F41BB" w:rsidRDefault="005F41BB" w:rsidP="005F41BB">
      <w:pPr>
        <w:spacing w:after="0" w:line="240" w:lineRule="auto"/>
        <w:rPr>
          <w:rFonts w:ascii="Times New Roman" w:hAnsi="Times New Roman" w:cs="Times New Roman"/>
          <w:sz w:val="24"/>
          <w:szCs w:val="24"/>
          <w:lang w:val="en-US"/>
        </w:rPr>
      </w:pPr>
    </w:p>
    <w:p w14:paraId="179629BB" w14:textId="77777777" w:rsidR="005F41BB" w:rsidRPr="005F41BB" w:rsidRDefault="005F41BB" w:rsidP="005F41BB">
      <w:pPr>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t>Under certain circumstances, ADA 2 can actively support the driver with longitudinal and lateral guidance of the vehicle, and automatically maintain a distance, accelerate, and steer if the necessary system conditions, such as an adequate curve radius or clearly visible roadway markings, are in place. In addition, the Emergency Stop Assist sub-function included in ADA 2 is capable of initiating an emergency stop (within system limits) if, despite visual and audible warnings, the steering wheel is no longer being held by the driver.</w:t>
      </w:r>
    </w:p>
    <w:p w14:paraId="76CBB868" w14:textId="77777777" w:rsidR="005F41BB" w:rsidRPr="005F41BB" w:rsidRDefault="005F41BB" w:rsidP="005F41BB">
      <w:pPr>
        <w:spacing w:after="0" w:line="240" w:lineRule="auto"/>
        <w:rPr>
          <w:rFonts w:ascii="Times New Roman" w:hAnsi="Times New Roman" w:cs="Times New Roman"/>
          <w:sz w:val="24"/>
          <w:szCs w:val="24"/>
          <w:lang w:val="en-US"/>
        </w:rPr>
      </w:pPr>
    </w:p>
    <w:p w14:paraId="006E66F2" w14:textId="25293088" w:rsidR="005F41BB" w:rsidRPr="005F41BB" w:rsidRDefault="005F41BB" w:rsidP="005F41BB">
      <w:pPr>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t xml:space="preserve">ASGA, which is currently available for left-hand-drive trucks, is not only able to warn the driver of moving cyclists or pedestrians on the front passenger side, but can also initiate automated braking up to its own turning speed of 20 km/h until the vehicle comes to a standstill if the driver fails to react in time. </w:t>
      </w:r>
    </w:p>
    <w:p w14:paraId="266FFA74" w14:textId="77777777" w:rsidR="005F41BB" w:rsidRPr="005F41BB" w:rsidRDefault="005F41BB" w:rsidP="005F41BB">
      <w:pPr>
        <w:spacing w:after="0" w:line="240" w:lineRule="auto"/>
        <w:rPr>
          <w:rFonts w:ascii="Times New Roman" w:hAnsi="Times New Roman" w:cs="Times New Roman"/>
          <w:sz w:val="24"/>
          <w:szCs w:val="24"/>
          <w:lang w:val="en-US"/>
        </w:rPr>
      </w:pPr>
    </w:p>
    <w:p w14:paraId="30E7F1E2" w14:textId="13E775D3" w:rsidR="005F41BB" w:rsidRPr="005F41BB" w:rsidRDefault="005F41BB" w:rsidP="005F41BB">
      <w:pPr>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lastRenderedPageBreak/>
        <w:t xml:space="preserve">Active Sideguard Assist uses the </w:t>
      </w:r>
      <w:proofErr w:type="spellStart"/>
      <w:r w:rsidRPr="005F41BB">
        <w:rPr>
          <w:rFonts w:ascii="Times New Roman" w:hAnsi="Times New Roman" w:cs="Times New Roman"/>
          <w:sz w:val="24"/>
          <w:szCs w:val="24"/>
          <w:lang w:val="en-US"/>
        </w:rPr>
        <w:t>MirrorCam</w:t>
      </w:r>
      <w:proofErr w:type="spellEnd"/>
      <w:r w:rsidRPr="005F41BB">
        <w:rPr>
          <w:rFonts w:ascii="Times New Roman" w:hAnsi="Times New Roman" w:cs="Times New Roman"/>
          <w:sz w:val="24"/>
          <w:szCs w:val="24"/>
          <w:lang w:val="en-US"/>
        </w:rPr>
        <w:t xml:space="preserve"> display on the front passenger side to provide visual warnings. The second generation of the mirror camera system has been in use since April 2022, and it can now provide the driver with even better support in many situations in road traffic thanks to camera arms that are </w:t>
      </w:r>
      <w:r w:rsidR="001755F8">
        <w:rPr>
          <w:rFonts w:ascii="Times New Roman" w:hAnsi="Times New Roman" w:cs="Times New Roman"/>
          <w:sz w:val="24"/>
          <w:szCs w:val="24"/>
          <w:lang w:val="en-US"/>
        </w:rPr>
        <w:t xml:space="preserve">ten </w:t>
      </w:r>
      <w:proofErr w:type="spellStart"/>
      <w:r w:rsidR="001755F8">
        <w:rPr>
          <w:rFonts w:ascii="Times New Roman" w:hAnsi="Times New Roman" w:cs="Times New Roman"/>
          <w:sz w:val="24"/>
          <w:szCs w:val="24"/>
          <w:lang w:val="en-US"/>
        </w:rPr>
        <w:t>centimetres</w:t>
      </w:r>
      <w:proofErr w:type="spellEnd"/>
      <w:r w:rsidRPr="005F41BB">
        <w:rPr>
          <w:rFonts w:ascii="Times New Roman" w:hAnsi="Times New Roman" w:cs="Times New Roman"/>
          <w:sz w:val="24"/>
          <w:szCs w:val="24"/>
          <w:lang w:val="en-US"/>
        </w:rPr>
        <w:t xml:space="preserve"> shorter and new imaging parameters. One of the benefits of shortening the camera arms is that the drivers can now reverse in a straight line more easily than with the first generation. This is mainly due to the fact that the perspective of the </w:t>
      </w:r>
      <w:proofErr w:type="spellStart"/>
      <w:r w:rsidRPr="005F41BB">
        <w:rPr>
          <w:rFonts w:ascii="Times New Roman" w:hAnsi="Times New Roman" w:cs="Times New Roman"/>
          <w:sz w:val="24"/>
          <w:szCs w:val="24"/>
          <w:lang w:val="en-US"/>
        </w:rPr>
        <w:t>MirrorCam</w:t>
      </w:r>
      <w:proofErr w:type="spellEnd"/>
      <w:r w:rsidRPr="005F41BB">
        <w:rPr>
          <w:rFonts w:ascii="Times New Roman" w:hAnsi="Times New Roman" w:cs="Times New Roman"/>
          <w:sz w:val="24"/>
          <w:szCs w:val="24"/>
          <w:lang w:val="en-US"/>
        </w:rPr>
        <w:t xml:space="preserve"> is now even more similar to that of the usual glass mirror.</w:t>
      </w:r>
    </w:p>
    <w:p w14:paraId="4D3743DB" w14:textId="77777777" w:rsidR="005F41BB" w:rsidRPr="005F41BB" w:rsidRDefault="005F41BB" w:rsidP="005F41BB">
      <w:pPr>
        <w:spacing w:after="0" w:line="240" w:lineRule="auto"/>
        <w:rPr>
          <w:rFonts w:ascii="Times New Roman" w:hAnsi="Times New Roman" w:cs="Times New Roman"/>
          <w:sz w:val="24"/>
          <w:szCs w:val="24"/>
          <w:lang w:val="en-US"/>
        </w:rPr>
      </w:pPr>
    </w:p>
    <w:p w14:paraId="5C32F519" w14:textId="705AC350" w:rsidR="005F41BB" w:rsidRPr="005F41BB" w:rsidRDefault="005F41BB" w:rsidP="005F41BB">
      <w:pPr>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t xml:space="preserve">The evolution in the </w:t>
      </w:r>
      <w:proofErr w:type="spellStart"/>
      <w:r w:rsidRPr="005F41BB">
        <w:rPr>
          <w:rFonts w:ascii="Times New Roman" w:hAnsi="Times New Roman" w:cs="Times New Roman"/>
          <w:sz w:val="24"/>
          <w:szCs w:val="24"/>
          <w:lang w:val="en-US"/>
        </w:rPr>
        <w:t>colour</w:t>
      </w:r>
      <w:proofErr w:type="spellEnd"/>
      <w:r w:rsidRPr="005F41BB">
        <w:rPr>
          <w:rFonts w:ascii="Times New Roman" w:hAnsi="Times New Roman" w:cs="Times New Roman"/>
          <w:sz w:val="24"/>
          <w:szCs w:val="24"/>
          <w:lang w:val="en-US"/>
        </w:rPr>
        <w:t xml:space="preserve"> and brightness coordination of the camera system, which was originally designed to be very bright, means that the displays, for example when reversing into a dark or poorly lit </w:t>
      </w:r>
      <w:r w:rsidR="000C3842">
        <w:rPr>
          <w:rFonts w:ascii="Times New Roman" w:hAnsi="Times New Roman" w:cs="Times New Roman"/>
          <w:sz w:val="24"/>
          <w:szCs w:val="24"/>
          <w:lang w:val="en-US"/>
        </w:rPr>
        <w:t>warehouse</w:t>
      </w:r>
      <w:r w:rsidRPr="005F41BB">
        <w:rPr>
          <w:rFonts w:ascii="Times New Roman" w:hAnsi="Times New Roman" w:cs="Times New Roman"/>
          <w:sz w:val="24"/>
          <w:szCs w:val="24"/>
          <w:lang w:val="en-US"/>
        </w:rPr>
        <w:t xml:space="preserve">, depict the area relevant to the driving situation even more precisely. Thanks to its supportive effect, the enhanced </w:t>
      </w:r>
      <w:proofErr w:type="spellStart"/>
      <w:r w:rsidRPr="005F41BB">
        <w:rPr>
          <w:rFonts w:ascii="Times New Roman" w:hAnsi="Times New Roman" w:cs="Times New Roman"/>
          <w:sz w:val="24"/>
          <w:szCs w:val="24"/>
          <w:lang w:val="en-US"/>
        </w:rPr>
        <w:t>MirrorCam</w:t>
      </w:r>
      <w:proofErr w:type="spellEnd"/>
      <w:r w:rsidRPr="005F41BB">
        <w:rPr>
          <w:rFonts w:ascii="Times New Roman" w:hAnsi="Times New Roman" w:cs="Times New Roman"/>
          <w:sz w:val="24"/>
          <w:szCs w:val="24"/>
          <w:lang w:val="en-US"/>
        </w:rPr>
        <w:t xml:space="preserve"> system can now assist in managing situations such as overtaking,</w:t>
      </w:r>
      <w:r w:rsidRPr="005F41BB">
        <w:rPr>
          <w:rFonts w:ascii="Times New Roman" w:hAnsi="Times New Roman" w:cs="Times New Roman"/>
          <w:sz w:val="24"/>
          <w:szCs w:val="24"/>
        </w:rPr>
        <w:t xml:space="preserve"> manoeuvring</w:t>
      </w:r>
      <w:r w:rsidRPr="005F41BB">
        <w:rPr>
          <w:rFonts w:ascii="Times New Roman" w:hAnsi="Times New Roman" w:cs="Times New Roman"/>
          <w:sz w:val="24"/>
          <w:szCs w:val="24"/>
          <w:lang w:val="en-US"/>
        </w:rPr>
        <w:t>, driving in poor visibility and darkness, cornering, and passing narrow spaces even more safely and without stress.</w:t>
      </w:r>
    </w:p>
    <w:p w14:paraId="29F19BA5" w14:textId="77777777" w:rsidR="005F41BB" w:rsidRPr="005F41BB" w:rsidRDefault="005F41BB" w:rsidP="005F41BB">
      <w:pPr>
        <w:spacing w:after="0" w:line="240" w:lineRule="auto"/>
        <w:rPr>
          <w:rFonts w:ascii="Times New Roman" w:hAnsi="Times New Roman" w:cs="Times New Roman"/>
          <w:sz w:val="24"/>
          <w:szCs w:val="24"/>
          <w:lang w:val="en-US"/>
        </w:rPr>
      </w:pPr>
    </w:p>
    <w:p w14:paraId="34ECE16F" w14:textId="6503C008" w:rsidR="005F41BB" w:rsidRPr="005F41BB" w:rsidRDefault="005F41BB" w:rsidP="005F41BB">
      <w:pPr>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t>The optional</w:t>
      </w:r>
      <w:r w:rsidR="00254B13">
        <w:rPr>
          <w:rFonts w:ascii="Times New Roman" w:hAnsi="Times New Roman" w:cs="Times New Roman"/>
          <w:sz w:val="24"/>
          <w:szCs w:val="24"/>
          <w:lang w:val="en-US"/>
        </w:rPr>
        <w:t xml:space="preserve">ly </w:t>
      </w:r>
      <w:r w:rsidRPr="005F41BB">
        <w:rPr>
          <w:rFonts w:ascii="Times New Roman" w:hAnsi="Times New Roman" w:cs="Times New Roman"/>
          <w:sz w:val="24"/>
          <w:szCs w:val="24"/>
          <w:lang w:val="en-US"/>
        </w:rPr>
        <w:t>available LED headlights offer additional safety – especially in darkness or poor visibility</w:t>
      </w:r>
      <w:r w:rsidR="00254B13">
        <w:rPr>
          <w:rFonts w:ascii="Times New Roman" w:hAnsi="Times New Roman" w:cs="Times New Roman"/>
          <w:sz w:val="24"/>
          <w:szCs w:val="24"/>
          <w:lang w:val="en-US"/>
        </w:rPr>
        <w:t xml:space="preserve"> – t</w:t>
      </w:r>
      <w:r w:rsidRPr="005F41BB">
        <w:rPr>
          <w:rFonts w:ascii="Times New Roman" w:hAnsi="Times New Roman" w:cs="Times New Roman"/>
          <w:sz w:val="24"/>
          <w:szCs w:val="24"/>
          <w:lang w:val="en-US"/>
        </w:rPr>
        <w:t xml:space="preserve">hanks to their higher light intensity compared with xenon headlights and very good illumination of the roadway. </w:t>
      </w:r>
    </w:p>
    <w:p w14:paraId="7E9126A7" w14:textId="3CA06E16" w:rsidR="005F41BB" w:rsidRDefault="005F41BB" w:rsidP="005F41BB">
      <w:pPr>
        <w:spacing w:after="0" w:line="240" w:lineRule="auto"/>
        <w:rPr>
          <w:rFonts w:ascii="Times New Roman" w:hAnsi="Times New Roman" w:cs="Times New Roman"/>
          <w:sz w:val="24"/>
          <w:szCs w:val="24"/>
          <w:lang w:val="en-US"/>
        </w:rPr>
      </w:pPr>
    </w:p>
    <w:p w14:paraId="71AC1024" w14:textId="77777777" w:rsidR="00254B13" w:rsidRPr="005F41BB" w:rsidRDefault="00254B13" w:rsidP="005F41BB">
      <w:pPr>
        <w:spacing w:after="0" w:line="240" w:lineRule="auto"/>
        <w:rPr>
          <w:rFonts w:ascii="Times New Roman" w:hAnsi="Times New Roman" w:cs="Times New Roman"/>
          <w:sz w:val="24"/>
          <w:szCs w:val="24"/>
          <w:lang w:val="en-US"/>
        </w:rPr>
      </w:pPr>
    </w:p>
    <w:p w14:paraId="2184D1E0" w14:textId="77777777" w:rsidR="005F41BB" w:rsidRPr="005F41BB" w:rsidRDefault="005F41BB" w:rsidP="005F41BB">
      <w:pPr>
        <w:spacing w:after="0" w:line="240" w:lineRule="auto"/>
        <w:rPr>
          <w:rFonts w:ascii="Times New Roman" w:hAnsi="Times New Roman" w:cs="Times New Roman"/>
          <w:b/>
          <w:bCs/>
          <w:sz w:val="24"/>
          <w:szCs w:val="24"/>
          <w:lang w:val="en-US"/>
        </w:rPr>
      </w:pPr>
      <w:r w:rsidRPr="005F41BB">
        <w:rPr>
          <w:rFonts w:ascii="Times New Roman" w:hAnsi="Times New Roman" w:cs="Times New Roman"/>
          <w:b/>
          <w:bCs/>
          <w:sz w:val="24"/>
          <w:szCs w:val="24"/>
          <w:lang w:val="en-US"/>
        </w:rPr>
        <w:t>Actros Edition 3: Unique design and superior comfort</w:t>
      </w:r>
    </w:p>
    <w:p w14:paraId="7F7445EE" w14:textId="77777777" w:rsidR="005F41BB" w:rsidRPr="005F41BB" w:rsidRDefault="005F41BB" w:rsidP="005F41BB">
      <w:pPr>
        <w:spacing w:after="0" w:line="240" w:lineRule="auto"/>
        <w:rPr>
          <w:rFonts w:ascii="Times New Roman" w:hAnsi="Times New Roman" w:cs="Times New Roman"/>
          <w:sz w:val="24"/>
          <w:szCs w:val="24"/>
          <w:lang w:val="en-US"/>
        </w:rPr>
      </w:pPr>
    </w:p>
    <w:p w14:paraId="2AABA736" w14:textId="5A65D1ED" w:rsidR="005F41BB" w:rsidRPr="005F41BB" w:rsidRDefault="005F41BB" w:rsidP="005F41BB">
      <w:pPr>
        <w:autoSpaceDE w:val="0"/>
        <w:autoSpaceDN w:val="0"/>
        <w:adjustRightInd w:val="0"/>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t>As a limited special model of the Actros L with a “</w:t>
      </w:r>
      <w:r w:rsidR="00254B13">
        <w:rPr>
          <w:rFonts w:ascii="Times New Roman" w:hAnsi="Times New Roman" w:cs="Times New Roman"/>
          <w:sz w:val="24"/>
          <w:szCs w:val="24"/>
          <w:lang w:val="en-US"/>
        </w:rPr>
        <w:t>W</w:t>
      </w:r>
      <w:r w:rsidRPr="005F41BB">
        <w:rPr>
          <w:rFonts w:ascii="Times New Roman" w:hAnsi="Times New Roman" w:cs="Times New Roman"/>
          <w:sz w:val="24"/>
          <w:szCs w:val="24"/>
          <w:lang w:val="en-US"/>
        </w:rPr>
        <w:t xml:space="preserve">ow!” effect, Edition 3 is also being showcased at the IAA Transportation 2022 trade fair in Hanover. Up to 30 additional interior and exterior features as well as design elements stemming from Edition 1 and Edition 2 give the 400 production run truck an unmistakable character. The luxury of the Edition 3 is marked by a whole range of equipment features. In its stylish interior, these include the instrument panel and door handles in </w:t>
      </w:r>
      <w:proofErr w:type="spellStart"/>
      <w:r w:rsidRPr="005F41BB">
        <w:rPr>
          <w:rFonts w:ascii="Times New Roman" w:hAnsi="Times New Roman" w:cs="Times New Roman"/>
          <w:sz w:val="24"/>
          <w:szCs w:val="24"/>
          <w:lang w:val="en-US"/>
        </w:rPr>
        <w:t>nappa</w:t>
      </w:r>
      <w:proofErr w:type="spellEnd"/>
      <w:r w:rsidRPr="005F41BB">
        <w:rPr>
          <w:rFonts w:ascii="Times New Roman" w:hAnsi="Times New Roman" w:cs="Times New Roman"/>
          <w:sz w:val="24"/>
          <w:szCs w:val="24"/>
          <w:lang w:val="en-US"/>
        </w:rPr>
        <w:t xml:space="preserve"> leather, various interior parts with a carbon </w:t>
      </w:r>
      <w:proofErr w:type="spellStart"/>
      <w:r w:rsidRPr="005F41BB">
        <w:rPr>
          <w:rFonts w:ascii="Times New Roman" w:hAnsi="Times New Roman" w:cs="Times New Roman"/>
          <w:sz w:val="24"/>
          <w:szCs w:val="24"/>
          <w:lang w:val="en-US"/>
        </w:rPr>
        <w:t>fibre</w:t>
      </w:r>
      <w:proofErr w:type="spellEnd"/>
      <w:r w:rsidRPr="005F41BB">
        <w:rPr>
          <w:rFonts w:ascii="Times New Roman" w:hAnsi="Times New Roman" w:cs="Times New Roman"/>
          <w:sz w:val="24"/>
          <w:szCs w:val="24"/>
          <w:lang w:val="en-US"/>
        </w:rPr>
        <w:t xml:space="preserve"> look, and the roof hatch with its ambient lighting. The Edition 3 badge on the front passenger side and the illuminated “Edition 3” entry badge on the driver and front passenger sides are also eye-catching. The top bunk comes with bedding and is 900 millimeters wide. An all-round curtain – almond beige on the inside, black on the outside – ensures stylish privacy. The same applies to the curtain with the Mercedes-Benz star in front of the bunk.</w:t>
      </w:r>
    </w:p>
    <w:p w14:paraId="163A7DE3" w14:textId="77777777" w:rsidR="005F41BB" w:rsidRPr="005F41BB" w:rsidRDefault="005F41BB" w:rsidP="005F41BB">
      <w:pPr>
        <w:autoSpaceDE w:val="0"/>
        <w:autoSpaceDN w:val="0"/>
        <w:adjustRightInd w:val="0"/>
        <w:spacing w:after="0" w:line="240" w:lineRule="auto"/>
        <w:rPr>
          <w:rFonts w:ascii="Times New Roman" w:hAnsi="Times New Roman" w:cs="Times New Roman"/>
          <w:sz w:val="24"/>
          <w:szCs w:val="24"/>
          <w:lang w:val="en-US"/>
        </w:rPr>
      </w:pPr>
    </w:p>
    <w:p w14:paraId="5CFC3AF0" w14:textId="77777777" w:rsidR="005F41BB" w:rsidRPr="005F41BB" w:rsidRDefault="005F41BB" w:rsidP="005F41BB">
      <w:pPr>
        <w:autoSpaceDE w:val="0"/>
        <w:autoSpaceDN w:val="0"/>
        <w:adjustRightInd w:val="0"/>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t>Highlights on the exterior include the exclusive decals on the side wall, the “Edition 3” lettering in the white aluminum sun visor with two additional LED headlights, the Actros emblem at the front in dark chrome, and the Actros lettering on the upper rear cab wall. The stainless steel entry steps are striking features on the side of the vehicle. The front and rear axle caps are also made of stainless steel. The scope of delivery also includes the illuminated Mercedes-Benz star in dark chrome, several painted decorative grille applications made of stainless steel, and the aluminum steps in the side trim.</w:t>
      </w:r>
    </w:p>
    <w:p w14:paraId="536E0258" w14:textId="77777777" w:rsidR="005F41BB" w:rsidRPr="005F41BB" w:rsidRDefault="005F41BB" w:rsidP="005F41BB">
      <w:pPr>
        <w:autoSpaceDE w:val="0"/>
        <w:autoSpaceDN w:val="0"/>
        <w:adjustRightInd w:val="0"/>
        <w:spacing w:after="0" w:line="240" w:lineRule="auto"/>
        <w:rPr>
          <w:rFonts w:ascii="Times New Roman" w:hAnsi="Times New Roman" w:cs="Times New Roman"/>
          <w:sz w:val="24"/>
          <w:szCs w:val="24"/>
          <w:lang w:val="en-US"/>
        </w:rPr>
      </w:pPr>
    </w:p>
    <w:p w14:paraId="3E5CDF28" w14:textId="5E079BA8" w:rsidR="005F41BB" w:rsidRPr="005F41BB" w:rsidRDefault="005F41BB" w:rsidP="005F41BB">
      <w:pPr>
        <w:autoSpaceDE w:val="0"/>
        <w:autoSpaceDN w:val="0"/>
        <w:adjustRightInd w:val="0"/>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t xml:space="preserve">Edition 3 is available for all </w:t>
      </w:r>
      <w:r w:rsidR="00254B13">
        <w:rPr>
          <w:rFonts w:ascii="Times New Roman" w:hAnsi="Times New Roman" w:cs="Times New Roman"/>
          <w:sz w:val="24"/>
          <w:szCs w:val="24"/>
          <w:lang w:val="en-US"/>
        </w:rPr>
        <w:t>two-</w:t>
      </w:r>
      <w:r w:rsidRPr="005F41BB">
        <w:rPr>
          <w:rFonts w:ascii="Times New Roman" w:hAnsi="Times New Roman" w:cs="Times New Roman"/>
          <w:sz w:val="24"/>
          <w:szCs w:val="24"/>
          <w:lang w:val="en-US"/>
        </w:rPr>
        <w:t xml:space="preserve"> and </w:t>
      </w:r>
      <w:r w:rsidR="00254B13">
        <w:rPr>
          <w:rFonts w:ascii="Times New Roman" w:hAnsi="Times New Roman" w:cs="Times New Roman"/>
          <w:sz w:val="24"/>
          <w:szCs w:val="24"/>
          <w:lang w:val="en-US"/>
        </w:rPr>
        <w:t>three</w:t>
      </w:r>
      <w:r w:rsidRPr="005F41BB">
        <w:rPr>
          <w:rFonts w:ascii="Times New Roman" w:hAnsi="Times New Roman" w:cs="Times New Roman"/>
          <w:sz w:val="24"/>
          <w:szCs w:val="24"/>
          <w:lang w:val="en-US"/>
        </w:rPr>
        <w:t>-axle</w:t>
      </w:r>
      <w:r w:rsidR="00254B13">
        <w:rPr>
          <w:rFonts w:ascii="Times New Roman" w:hAnsi="Times New Roman" w:cs="Times New Roman"/>
          <w:sz w:val="24"/>
          <w:szCs w:val="24"/>
          <w:lang w:val="en-US"/>
        </w:rPr>
        <w:t>d</w:t>
      </w:r>
      <w:r w:rsidRPr="005F41BB">
        <w:rPr>
          <w:rFonts w:ascii="Times New Roman" w:hAnsi="Times New Roman" w:cs="Times New Roman"/>
          <w:sz w:val="24"/>
          <w:szCs w:val="24"/>
          <w:lang w:val="en-US"/>
        </w:rPr>
        <w:t xml:space="preserve"> models of the latest Actros L generation with </w:t>
      </w:r>
      <w:proofErr w:type="spellStart"/>
      <w:r w:rsidRPr="005F41BB">
        <w:rPr>
          <w:rFonts w:ascii="Times New Roman" w:hAnsi="Times New Roman" w:cs="Times New Roman"/>
          <w:sz w:val="24"/>
          <w:szCs w:val="24"/>
          <w:lang w:val="en-US"/>
        </w:rPr>
        <w:t>GigaSpace</w:t>
      </w:r>
      <w:proofErr w:type="spellEnd"/>
      <w:r w:rsidRPr="005F41BB">
        <w:rPr>
          <w:rFonts w:ascii="Times New Roman" w:hAnsi="Times New Roman" w:cs="Times New Roman"/>
          <w:sz w:val="24"/>
          <w:szCs w:val="24"/>
          <w:lang w:val="en-US"/>
        </w:rPr>
        <w:t xml:space="preserve"> and </w:t>
      </w:r>
      <w:proofErr w:type="spellStart"/>
      <w:r w:rsidRPr="005F41BB">
        <w:rPr>
          <w:rFonts w:ascii="Times New Roman" w:hAnsi="Times New Roman" w:cs="Times New Roman"/>
          <w:sz w:val="24"/>
          <w:szCs w:val="24"/>
          <w:lang w:val="en-US"/>
        </w:rPr>
        <w:t>BigSpace</w:t>
      </w:r>
      <w:proofErr w:type="spellEnd"/>
      <w:r w:rsidRPr="005F41BB">
        <w:rPr>
          <w:rFonts w:ascii="Times New Roman" w:hAnsi="Times New Roman" w:cs="Times New Roman"/>
          <w:sz w:val="24"/>
          <w:szCs w:val="24"/>
          <w:lang w:val="en-US"/>
        </w:rPr>
        <w:t xml:space="preserve"> cabs in left</w:t>
      </w:r>
      <w:r w:rsidR="00254B13">
        <w:rPr>
          <w:rFonts w:ascii="Times New Roman" w:hAnsi="Times New Roman" w:cs="Times New Roman"/>
          <w:sz w:val="24"/>
          <w:szCs w:val="24"/>
          <w:lang w:val="en-US"/>
        </w:rPr>
        <w:t>-</w:t>
      </w:r>
      <w:r w:rsidRPr="005F41BB">
        <w:rPr>
          <w:rFonts w:ascii="Times New Roman" w:hAnsi="Times New Roman" w:cs="Times New Roman"/>
          <w:sz w:val="24"/>
          <w:szCs w:val="24"/>
          <w:lang w:val="en-US"/>
        </w:rPr>
        <w:t xml:space="preserve"> and right-hand drive versions. The cab paint finish is freely selectable and can be adapted to </w:t>
      </w:r>
      <w:r w:rsidR="00254B13">
        <w:rPr>
          <w:rFonts w:ascii="Times New Roman" w:hAnsi="Times New Roman" w:cs="Times New Roman"/>
          <w:sz w:val="24"/>
          <w:szCs w:val="24"/>
          <w:lang w:val="en-US"/>
        </w:rPr>
        <w:t>customers’ liveries</w:t>
      </w:r>
      <w:r w:rsidRPr="005F41BB">
        <w:rPr>
          <w:rFonts w:ascii="Times New Roman" w:hAnsi="Times New Roman" w:cs="Times New Roman"/>
          <w:sz w:val="24"/>
          <w:szCs w:val="24"/>
          <w:lang w:val="en-US"/>
        </w:rPr>
        <w:t xml:space="preserve">, while the front of the vehicle is always painted in white </w:t>
      </w:r>
      <w:proofErr w:type="spellStart"/>
      <w:r w:rsidRPr="005F41BB">
        <w:rPr>
          <w:rFonts w:ascii="Times New Roman" w:hAnsi="Times New Roman" w:cs="Times New Roman"/>
          <w:sz w:val="24"/>
          <w:szCs w:val="24"/>
          <w:lang w:val="en-US"/>
        </w:rPr>
        <w:t>aluminium</w:t>
      </w:r>
      <w:proofErr w:type="spellEnd"/>
      <w:r w:rsidRPr="005F41BB">
        <w:rPr>
          <w:rFonts w:ascii="Times New Roman" w:hAnsi="Times New Roman" w:cs="Times New Roman"/>
          <w:sz w:val="24"/>
          <w:szCs w:val="24"/>
          <w:lang w:val="en-US"/>
        </w:rPr>
        <w:t xml:space="preserve"> metallic to guarantee a high recognition value. Whether it’s high-end power with the 15.6 </w:t>
      </w:r>
      <w:proofErr w:type="spellStart"/>
      <w:r w:rsidRPr="005F41BB">
        <w:rPr>
          <w:rFonts w:ascii="Times New Roman" w:hAnsi="Times New Roman" w:cs="Times New Roman"/>
          <w:sz w:val="24"/>
          <w:szCs w:val="24"/>
          <w:lang w:val="en-US"/>
        </w:rPr>
        <w:t>litre</w:t>
      </w:r>
      <w:proofErr w:type="spellEnd"/>
      <w:r w:rsidRPr="005F41BB">
        <w:rPr>
          <w:rFonts w:ascii="Times New Roman" w:hAnsi="Times New Roman" w:cs="Times New Roman"/>
          <w:sz w:val="24"/>
          <w:szCs w:val="24"/>
          <w:lang w:val="en-US"/>
        </w:rPr>
        <w:t xml:space="preserve"> OM 473 engine or further reduced consumption with the new OM 471 engine in its third generation</w:t>
      </w:r>
      <w:r w:rsidR="001652D8">
        <w:rPr>
          <w:rFonts w:ascii="Times New Roman" w:hAnsi="Times New Roman" w:cs="Times New Roman"/>
          <w:sz w:val="24"/>
          <w:szCs w:val="24"/>
          <w:lang w:val="en-US"/>
        </w:rPr>
        <w:t xml:space="preserve">, </w:t>
      </w:r>
      <w:r w:rsidRPr="005F41BB">
        <w:rPr>
          <w:rFonts w:ascii="Times New Roman" w:hAnsi="Times New Roman" w:cs="Times New Roman"/>
          <w:sz w:val="24"/>
          <w:szCs w:val="24"/>
          <w:lang w:val="en-US"/>
        </w:rPr>
        <w:t xml:space="preserve">thanks to improved gearshift performance by </w:t>
      </w:r>
      <w:proofErr w:type="spellStart"/>
      <w:r w:rsidRPr="005F41BB">
        <w:rPr>
          <w:rFonts w:ascii="Times New Roman" w:hAnsi="Times New Roman" w:cs="Times New Roman"/>
          <w:sz w:val="24"/>
          <w:szCs w:val="24"/>
          <w:lang w:val="en-US"/>
        </w:rPr>
        <w:lastRenderedPageBreak/>
        <w:t>PowerShift</w:t>
      </w:r>
      <w:proofErr w:type="spellEnd"/>
      <w:r w:rsidRPr="005F41BB">
        <w:rPr>
          <w:rFonts w:ascii="Times New Roman" w:hAnsi="Times New Roman" w:cs="Times New Roman"/>
          <w:sz w:val="24"/>
          <w:szCs w:val="24"/>
          <w:lang w:val="en-US"/>
        </w:rPr>
        <w:t xml:space="preserve"> Advanced for all available drivetrains the Actros L Edition 3 offers all drivers impressive performance and a high level of driving pleasure.</w:t>
      </w:r>
    </w:p>
    <w:p w14:paraId="0BE9DEAC" w14:textId="2051F3A7" w:rsidR="005F41BB" w:rsidRDefault="005F41BB" w:rsidP="005F41BB">
      <w:pPr>
        <w:spacing w:after="0" w:line="240" w:lineRule="auto"/>
        <w:rPr>
          <w:rFonts w:ascii="Times New Roman" w:hAnsi="Times New Roman" w:cs="Times New Roman"/>
          <w:sz w:val="24"/>
          <w:szCs w:val="24"/>
          <w:lang w:val="en-US"/>
        </w:rPr>
      </w:pPr>
    </w:p>
    <w:p w14:paraId="02FD0D83" w14:textId="77777777" w:rsidR="001652D8" w:rsidRPr="005F41BB" w:rsidRDefault="001652D8" w:rsidP="005F41BB">
      <w:pPr>
        <w:spacing w:after="0" w:line="240" w:lineRule="auto"/>
        <w:rPr>
          <w:rFonts w:ascii="Times New Roman" w:hAnsi="Times New Roman" w:cs="Times New Roman"/>
          <w:sz w:val="24"/>
          <w:szCs w:val="24"/>
          <w:lang w:val="en-US"/>
        </w:rPr>
      </w:pPr>
    </w:p>
    <w:p w14:paraId="2610177F" w14:textId="77777777" w:rsidR="005F41BB" w:rsidRPr="005F41BB" w:rsidRDefault="005F41BB" w:rsidP="005F41BB">
      <w:pPr>
        <w:spacing w:after="0" w:line="240" w:lineRule="auto"/>
        <w:rPr>
          <w:rFonts w:ascii="Times New Roman" w:hAnsi="Times New Roman" w:cs="Times New Roman"/>
          <w:b/>
          <w:bCs/>
          <w:sz w:val="24"/>
          <w:szCs w:val="24"/>
          <w:lang w:val="en-US"/>
        </w:rPr>
      </w:pPr>
      <w:r w:rsidRPr="005F41BB">
        <w:rPr>
          <w:rFonts w:ascii="Times New Roman" w:hAnsi="Times New Roman" w:cs="Times New Roman"/>
          <w:b/>
          <w:bCs/>
          <w:sz w:val="24"/>
          <w:szCs w:val="24"/>
          <w:lang w:val="en-US"/>
        </w:rPr>
        <w:t>Smart digital solutions for even more efficient use</w:t>
      </w:r>
    </w:p>
    <w:p w14:paraId="526220A7" w14:textId="77777777" w:rsidR="005F41BB" w:rsidRPr="005F41BB" w:rsidRDefault="005F41BB" w:rsidP="005F41BB">
      <w:pPr>
        <w:spacing w:after="0" w:line="240" w:lineRule="auto"/>
        <w:rPr>
          <w:rFonts w:ascii="Times New Roman" w:hAnsi="Times New Roman" w:cs="Times New Roman"/>
          <w:sz w:val="24"/>
          <w:szCs w:val="24"/>
          <w:lang w:val="en-US"/>
        </w:rPr>
      </w:pPr>
    </w:p>
    <w:p w14:paraId="198B8561" w14:textId="54956916" w:rsidR="005F41BB" w:rsidRPr="005F41BB" w:rsidRDefault="005F41BB" w:rsidP="005F41BB">
      <w:pPr>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t xml:space="preserve">In order to </w:t>
      </w:r>
      <w:proofErr w:type="spellStart"/>
      <w:r w:rsidRPr="005F41BB">
        <w:rPr>
          <w:rFonts w:ascii="Times New Roman" w:hAnsi="Times New Roman" w:cs="Times New Roman"/>
          <w:sz w:val="24"/>
          <w:szCs w:val="24"/>
          <w:lang w:val="en-US"/>
        </w:rPr>
        <w:t>maximi</w:t>
      </w:r>
      <w:r w:rsidR="001652D8">
        <w:rPr>
          <w:rFonts w:ascii="Times New Roman" w:hAnsi="Times New Roman" w:cs="Times New Roman"/>
          <w:sz w:val="24"/>
          <w:szCs w:val="24"/>
          <w:lang w:val="en-US"/>
        </w:rPr>
        <w:t>s</w:t>
      </w:r>
      <w:r w:rsidRPr="005F41BB">
        <w:rPr>
          <w:rFonts w:ascii="Times New Roman" w:hAnsi="Times New Roman" w:cs="Times New Roman"/>
          <w:sz w:val="24"/>
          <w:szCs w:val="24"/>
          <w:lang w:val="en-US"/>
        </w:rPr>
        <w:t>e</w:t>
      </w:r>
      <w:proofErr w:type="spellEnd"/>
      <w:r w:rsidRPr="005F41BB">
        <w:rPr>
          <w:rFonts w:ascii="Times New Roman" w:hAnsi="Times New Roman" w:cs="Times New Roman"/>
          <w:sz w:val="24"/>
          <w:szCs w:val="24"/>
          <w:lang w:val="en-US"/>
        </w:rPr>
        <w:t xml:space="preserve"> the use of all Actros models and save time and administrative effort, Mercedes-Benz Trucks provides its customers with a whole range of digital solutions on the </w:t>
      </w:r>
      <w:proofErr w:type="spellStart"/>
      <w:r w:rsidRPr="005F41BB">
        <w:rPr>
          <w:rFonts w:ascii="Times New Roman" w:hAnsi="Times New Roman" w:cs="Times New Roman"/>
          <w:sz w:val="24"/>
          <w:szCs w:val="24"/>
          <w:lang w:val="en-US"/>
        </w:rPr>
        <w:t>Fleetboard</w:t>
      </w:r>
      <w:proofErr w:type="spellEnd"/>
      <w:r w:rsidRPr="005F41BB">
        <w:rPr>
          <w:rFonts w:ascii="Times New Roman" w:hAnsi="Times New Roman" w:cs="Times New Roman"/>
          <w:sz w:val="24"/>
          <w:szCs w:val="24"/>
          <w:lang w:val="en-US"/>
        </w:rPr>
        <w:t xml:space="preserve"> portal. Another digital solution is provided by the mapping tool, which enables back office employees in transportation companies to react quickly to the current vehicle status wherever necessary. This is because the tool shows where a vehicle is currently located and whether it is moving or stationary in real time. Another tool is a logbook with detailed information on driving times and non-operational times, total weight, mileage covered, route progress and topography. This allows fleet managers to subsequently track each individual Actros in the company so that use can be </w:t>
      </w:r>
      <w:proofErr w:type="spellStart"/>
      <w:r w:rsidRPr="005F41BB">
        <w:rPr>
          <w:rFonts w:ascii="Times New Roman" w:hAnsi="Times New Roman" w:cs="Times New Roman"/>
          <w:sz w:val="24"/>
          <w:szCs w:val="24"/>
          <w:lang w:val="en-US"/>
        </w:rPr>
        <w:t>optimi</w:t>
      </w:r>
      <w:r w:rsidR="001652D8">
        <w:rPr>
          <w:rFonts w:ascii="Times New Roman" w:hAnsi="Times New Roman" w:cs="Times New Roman"/>
          <w:sz w:val="24"/>
          <w:szCs w:val="24"/>
          <w:lang w:val="en-US"/>
        </w:rPr>
        <w:t>s</w:t>
      </w:r>
      <w:r w:rsidRPr="005F41BB">
        <w:rPr>
          <w:rFonts w:ascii="Times New Roman" w:hAnsi="Times New Roman" w:cs="Times New Roman"/>
          <w:sz w:val="24"/>
          <w:szCs w:val="24"/>
          <w:lang w:val="en-US"/>
        </w:rPr>
        <w:t>ed</w:t>
      </w:r>
      <w:proofErr w:type="spellEnd"/>
      <w:r w:rsidRPr="005F41BB">
        <w:rPr>
          <w:rFonts w:ascii="Times New Roman" w:hAnsi="Times New Roman" w:cs="Times New Roman"/>
          <w:sz w:val="24"/>
          <w:szCs w:val="24"/>
          <w:lang w:val="en-US"/>
        </w:rPr>
        <w:t xml:space="preserve"> when parlaying with the driver or dispatcher.</w:t>
      </w:r>
    </w:p>
    <w:p w14:paraId="1888A47F" w14:textId="77777777" w:rsidR="005F41BB" w:rsidRPr="005F41BB" w:rsidRDefault="005F41BB" w:rsidP="005F41BB">
      <w:pPr>
        <w:spacing w:after="0" w:line="240" w:lineRule="auto"/>
        <w:rPr>
          <w:rFonts w:ascii="Times New Roman" w:hAnsi="Times New Roman" w:cs="Times New Roman"/>
          <w:sz w:val="24"/>
          <w:szCs w:val="24"/>
          <w:lang w:val="en-US"/>
        </w:rPr>
      </w:pPr>
    </w:p>
    <w:p w14:paraId="4D1B4FD6" w14:textId="330520CA" w:rsidR="005F41BB" w:rsidRPr="005F41BB" w:rsidRDefault="005F41BB" w:rsidP="005F41BB">
      <w:pPr>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t>The HABBL logistics application stands out because it steers drivers step-by-step through their work orders. The app can be used in parallel on the Actros Multimedia Cockpit and any Android mobile device for tasks outside the vehicle. All those involved in a transport process – drivers, dispatchers and customers – can always obtain the available information they need. This increases process quality and at the same time creates a high degree of transparency.</w:t>
      </w:r>
    </w:p>
    <w:p w14:paraId="2BD2AB52" w14:textId="77777777" w:rsidR="005F41BB" w:rsidRPr="005F41BB" w:rsidRDefault="005F41BB" w:rsidP="005F41BB">
      <w:pPr>
        <w:spacing w:after="0" w:line="240" w:lineRule="auto"/>
        <w:rPr>
          <w:rFonts w:ascii="Times New Roman" w:hAnsi="Times New Roman" w:cs="Times New Roman"/>
          <w:sz w:val="24"/>
          <w:szCs w:val="24"/>
          <w:lang w:val="en-US"/>
        </w:rPr>
      </w:pPr>
    </w:p>
    <w:p w14:paraId="64933C97" w14:textId="77777777" w:rsidR="001652D8" w:rsidRDefault="001652D8" w:rsidP="005F41BB">
      <w:pPr>
        <w:spacing w:after="0" w:line="240" w:lineRule="auto"/>
        <w:rPr>
          <w:rFonts w:ascii="Times New Roman" w:hAnsi="Times New Roman" w:cs="Times New Roman"/>
          <w:b/>
          <w:bCs/>
          <w:sz w:val="24"/>
          <w:szCs w:val="24"/>
          <w:lang w:val="en-US"/>
        </w:rPr>
      </w:pPr>
    </w:p>
    <w:p w14:paraId="4C0335D1" w14:textId="02ED4C42" w:rsidR="005F41BB" w:rsidRPr="005F41BB" w:rsidRDefault="005F41BB" w:rsidP="005F41BB">
      <w:pPr>
        <w:spacing w:after="0" w:line="240" w:lineRule="auto"/>
        <w:rPr>
          <w:rFonts w:ascii="Times New Roman" w:hAnsi="Times New Roman" w:cs="Times New Roman"/>
          <w:b/>
          <w:bCs/>
          <w:sz w:val="24"/>
          <w:szCs w:val="24"/>
          <w:lang w:val="en-US"/>
        </w:rPr>
      </w:pPr>
      <w:r w:rsidRPr="005F41BB">
        <w:rPr>
          <w:rFonts w:ascii="Times New Roman" w:hAnsi="Times New Roman" w:cs="Times New Roman"/>
          <w:b/>
          <w:bCs/>
          <w:sz w:val="24"/>
          <w:szCs w:val="24"/>
          <w:lang w:val="en-US"/>
        </w:rPr>
        <w:t>Mercedes-Benz Uptime: Improved vehicle availability for the Actros</w:t>
      </w:r>
    </w:p>
    <w:p w14:paraId="32346247" w14:textId="77777777" w:rsidR="005F41BB" w:rsidRPr="005F41BB" w:rsidRDefault="005F41BB" w:rsidP="005F41BB">
      <w:pPr>
        <w:spacing w:after="0" w:line="240" w:lineRule="auto"/>
        <w:rPr>
          <w:rFonts w:ascii="Times New Roman" w:hAnsi="Times New Roman" w:cs="Times New Roman"/>
          <w:sz w:val="24"/>
          <w:szCs w:val="24"/>
          <w:lang w:val="en-US"/>
        </w:rPr>
      </w:pPr>
    </w:p>
    <w:p w14:paraId="1EAAFEFC" w14:textId="6DFEEEF4" w:rsidR="005F41BB" w:rsidRPr="005F41BB" w:rsidRDefault="005F41BB" w:rsidP="005F41BB">
      <w:pPr>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t xml:space="preserve">Mercedes-Benz Uptime combines intelligent vehicle networking with intensive customer support and thus offers Mercedes-Benz Trucks customers an innovative service product. The aim is to support customers in reliably fulfilling their transport orders by making sure the truck spends as much time as possible on the road. Workshop visits must be </w:t>
      </w:r>
      <w:proofErr w:type="spellStart"/>
      <w:r w:rsidRPr="005F41BB">
        <w:rPr>
          <w:rFonts w:ascii="Times New Roman" w:hAnsi="Times New Roman" w:cs="Times New Roman"/>
          <w:sz w:val="24"/>
          <w:szCs w:val="24"/>
          <w:lang w:val="en-US"/>
        </w:rPr>
        <w:t>minimi</w:t>
      </w:r>
      <w:r w:rsidR="001652D8">
        <w:rPr>
          <w:rFonts w:ascii="Times New Roman" w:hAnsi="Times New Roman" w:cs="Times New Roman"/>
          <w:sz w:val="24"/>
          <w:szCs w:val="24"/>
          <w:lang w:val="en-US"/>
        </w:rPr>
        <w:t>s</w:t>
      </w:r>
      <w:r w:rsidRPr="005F41BB">
        <w:rPr>
          <w:rFonts w:ascii="Times New Roman" w:hAnsi="Times New Roman" w:cs="Times New Roman"/>
          <w:sz w:val="24"/>
          <w:szCs w:val="24"/>
          <w:lang w:val="en-US"/>
        </w:rPr>
        <w:t>ed</w:t>
      </w:r>
      <w:proofErr w:type="spellEnd"/>
      <w:r w:rsidRPr="005F41BB">
        <w:rPr>
          <w:rFonts w:ascii="Times New Roman" w:hAnsi="Times New Roman" w:cs="Times New Roman"/>
          <w:sz w:val="24"/>
          <w:szCs w:val="24"/>
          <w:lang w:val="en-US"/>
        </w:rPr>
        <w:t xml:space="preserve"> and planned more efficiently. In order to reduce breakdowns, repair requirements can be identified as early as possible and customers can be supported in </w:t>
      </w:r>
      <w:proofErr w:type="spellStart"/>
      <w:r w:rsidRPr="005F41BB">
        <w:rPr>
          <w:rFonts w:ascii="Times New Roman" w:hAnsi="Times New Roman" w:cs="Times New Roman"/>
          <w:sz w:val="24"/>
          <w:szCs w:val="24"/>
          <w:lang w:val="en-US"/>
        </w:rPr>
        <w:t>organi</w:t>
      </w:r>
      <w:r w:rsidR="001652D8">
        <w:rPr>
          <w:rFonts w:ascii="Times New Roman" w:hAnsi="Times New Roman" w:cs="Times New Roman"/>
          <w:sz w:val="24"/>
          <w:szCs w:val="24"/>
          <w:lang w:val="en-US"/>
        </w:rPr>
        <w:t>s</w:t>
      </w:r>
      <w:r w:rsidRPr="005F41BB">
        <w:rPr>
          <w:rFonts w:ascii="Times New Roman" w:hAnsi="Times New Roman" w:cs="Times New Roman"/>
          <w:sz w:val="24"/>
          <w:szCs w:val="24"/>
          <w:lang w:val="en-US"/>
        </w:rPr>
        <w:t>ing</w:t>
      </w:r>
      <w:proofErr w:type="spellEnd"/>
      <w:r w:rsidRPr="005F41BB">
        <w:rPr>
          <w:rFonts w:ascii="Times New Roman" w:hAnsi="Times New Roman" w:cs="Times New Roman"/>
          <w:sz w:val="24"/>
          <w:szCs w:val="24"/>
          <w:lang w:val="en-US"/>
        </w:rPr>
        <w:t xml:space="preserve"> the necessary work at short notice – always taking into account their deployment planning. The results: Improved planning of workshop visits, increased vehicle availability, and a higher level of road safety.</w:t>
      </w:r>
    </w:p>
    <w:p w14:paraId="2104BE13" w14:textId="77777777" w:rsidR="005F41BB" w:rsidRPr="005F41BB" w:rsidRDefault="005F41BB" w:rsidP="005F41BB">
      <w:pPr>
        <w:spacing w:after="0" w:line="240" w:lineRule="auto"/>
        <w:rPr>
          <w:rFonts w:ascii="Times New Roman" w:hAnsi="Times New Roman" w:cs="Times New Roman"/>
          <w:sz w:val="24"/>
          <w:szCs w:val="24"/>
          <w:lang w:val="en-US"/>
        </w:rPr>
      </w:pPr>
    </w:p>
    <w:p w14:paraId="4DFC9F0A" w14:textId="77777777" w:rsidR="005F41BB" w:rsidRPr="005F41BB" w:rsidRDefault="005F41BB" w:rsidP="005F41BB">
      <w:pPr>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t xml:space="preserve">Truck Data Centre is at the heart of Mercedes-Benz Uptime and also the basis for other vehicle connectivity solutions. The networking module receives data from the sensors, cameras, and control units in the truck and evaluates it for different applications. The Truck Data Centre not only forms the basis for the numerous services of Mercedes-Benz Uptime, but also for </w:t>
      </w:r>
      <w:proofErr w:type="spellStart"/>
      <w:r w:rsidRPr="005F41BB">
        <w:rPr>
          <w:rFonts w:ascii="Times New Roman" w:hAnsi="Times New Roman" w:cs="Times New Roman"/>
          <w:sz w:val="24"/>
          <w:szCs w:val="24"/>
          <w:lang w:val="en-US"/>
        </w:rPr>
        <w:t>Fleetboard</w:t>
      </w:r>
      <w:proofErr w:type="spellEnd"/>
      <w:r w:rsidRPr="005F41BB">
        <w:rPr>
          <w:rFonts w:ascii="Times New Roman" w:hAnsi="Times New Roman" w:cs="Times New Roman"/>
          <w:sz w:val="24"/>
          <w:szCs w:val="24"/>
          <w:lang w:val="en-US"/>
        </w:rPr>
        <w:t>, the service for sustainably increasing vehicle availability.</w:t>
      </w:r>
    </w:p>
    <w:p w14:paraId="6F6E2F0D" w14:textId="77777777" w:rsidR="005F41BB" w:rsidRPr="005F41BB" w:rsidRDefault="005F41BB" w:rsidP="005F41BB">
      <w:pPr>
        <w:spacing w:after="0" w:line="240" w:lineRule="auto"/>
        <w:rPr>
          <w:rFonts w:ascii="Times New Roman" w:hAnsi="Times New Roman" w:cs="Times New Roman"/>
          <w:sz w:val="24"/>
          <w:szCs w:val="24"/>
          <w:lang w:val="en-US"/>
        </w:rPr>
      </w:pPr>
    </w:p>
    <w:p w14:paraId="710FFF8E" w14:textId="66C7AE96" w:rsidR="005F41BB" w:rsidRPr="00A82A8A" w:rsidRDefault="005F41BB" w:rsidP="005F41BB">
      <w:pPr>
        <w:spacing w:after="0" w:line="240" w:lineRule="auto"/>
        <w:rPr>
          <w:rFonts w:ascii="Times New Roman" w:hAnsi="Times New Roman" w:cs="Times New Roman"/>
          <w:color w:val="FF0000"/>
          <w:sz w:val="24"/>
          <w:szCs w:val="24"/>
          <w:lang w:val="en-US"/>
        </w:rPr>
      </w:pPr>
      <w:r w:rsidRPr="005F41BB">
        <w:rPr>
          <w:rFonts w:ascii="Times New Roman" w:hAnsi="Times New Roman" w:cs="Times New Roman"/>
          <w:sz w:val="24"/>
          <w:szCs w:val="24"/>
          <w:lang w:val="en-US"/>
        </w:rPr>
        <w:t xml:space="preserve">Mercedes-Benz Trucks also offers its customers various repair and maintenance contracts at monthly predictable costs to ensure the highest possible vehicle availability and the lowest possible number of breakdowns. </w:t>
      </w:r>
      <w:r w:rsidR="00A82A8A" w:rsidRPr="005F41BB">
        <w:rPr>
          <w:rFonts w:ascii="Times New Roman" w:hAnsi="Times New Roman" w:cs="Times New Roman"/>
          <w:sz w:val="24"/>
          <w:szCs w:val="24"/>
          <w:lang w:val="en-US"/>
        </w:rPr>
        <w:t>Mercedes-Benz Complete</w:t>
      </w:r>
      <w:r w:rsidR="00A82A8A">
        <w:rPr>
          <w:rFonts w:ascii="Times New Roman" w:hAnsi="Times New Roman" w:cs="Times New Roman"/>
          <w:sz w:val="24"/>
          <w:szCs w:val="24"/>
          <w:lang w:val="en-US"/>
        </w:rPr>
        <w:t xml:space="preserve"> provides peace of mind as a </w:t>
      </w:r>
      <w:r w:rsidR="00A82A8A" w:rsidRPr="005F41BB">
        <w:rPr>
          <w:rFonts w:ascii="Times New Roman" w:hAnsi="Times New Roman" w:cs="Times New Roman"/>
          <w:sz w:val="24"/>
          <w:szCs w:val="24"/>
          <w:lang w:val="en-US"/>
        </w:rPr>
        <w:t>comprehensive service package cover</w:t>
      </w:r>
      <w:r w:rsidR="00A82A8A">
        <w:rPr>
          <w:rFonts w:ascii="Times New Roman" w:hAnsi="Times New Roman" w:cs="Times New Roman"/>
          <w:sz w:val="24"/>
          <w:szCs w:val="24"/>
          <w:lang w:val="en-US"/>
        </w:rPr>
        <w:t>ing</w:t>
      </w:r>
      <w:r w:rsidR="00A82A8A" w:rsidRPr="005F41BB">
        <w:rPr>
          <w:rFonts w:ascii="Times New Roman" w:hAnsi="Times New Roman" w:cs="Times New Roman"/>
          <w:sz w:val="24"/>
          <w:szCs w:val="24"/>
          <w:lang w:val="en-US"/>
        </w:rPr>
        <w:t xml:space="preserve"> all workshop </w:t>
      </w:r>
      <w:r w:rsidR="00A82A8A">
        <w:rPr>
          <w:rFonts w:ascii="Times New Roman" w:hAnsi="Times New Roman" w:cs="Times New Roman"/>
          <w:sz w:val="24"/>
          <w:szCs w:val="24"/>
          <w:lang w:val="en-US"/>
        </w:rPr>
        <w:t>tasks</w:t>
      </w:r>
      <w:r w:rsidR="00A82A8A" w:rsidRPr="005F41BB">
        <w:rPr>
          <w:rFonts w:ascii="Times New Roman" w:hAnsi="Times New Roman" w:cs="Times New Roman"/>
          <w:sz w:val="24"/>
          <w:szCs w:val="24"/>
          <w:lang w:val="en-US"/>
        </w:rPr>
        <w:t xml:space="preserve">, including </w:t>
      </w:r>
      <w:r w:rsidR="00A82A8A">
        <w:rPr>
          <w:rFonts w:ascii="Times New Roman" w:hAnsi="Times New Roman" w:cs="Times New Roman"/>
          <w:sz w:val="24"/>
          <w:szCs w:val="24"/>
          <w:lang w:val="en-US"/>
        </w:rPr>
        <w:t xml:space="preserve">replacement of </w:t>
      </w:r>
      <w:r w:rsidR="00A82A8A" w:rsidRPr="005F41BB">
        <w:rPr>
          <w:rFonts w:ascii="Times New Roman" w:hAnsi="Times New Roman" w:cs="Times New Roman"/>
          <w:sz w:val="24"/>
          <w:szCs w:val="24"/>
          <w:lang w:val="en-US"/>
        </w:rPr>
        <w:t xml:space="preserve">wear parts. </w:t>
      </w:r>
    </w:p>
    <w:p w14:paraId="0DCBD1EA" w14:textId="77777777" w:rsidR="005F41BB" w:rsidRPr="005F41BB" w:rsidRDefault="005F41BB" w:rsidP="005F41BB">
      <w:pPr>
        <w:spacing w:after="0" w:line="240" w:lineRule="auto"/>
        <w:rPr>
          <w:rFonts w:ascii="Times New Roman" w:hAnsi="Times New Roman" w:cs="Times New Roman"/>
          <w:sz w:val="24"/>
          <w:szCs w:val="24"/>
          <w:lang w:val="en-US"/>
        </w:rPr>
      </w:pPr>
    </w:p>
    <w:p w14:paraId="5F40C410" w14:textId="77777777" w:rsidR="005F41BB" w:rsidRPr="005F41BB" w:rsidRDefault="005F41BB" w:rsidP="005F41BB">
      <w:pPr>
        <w:spacing w:after="0" w:line="240" w:lineRule="auto"/>
        <w:rPr>
          <w:rFonts w:ascii="Times New Roman" w:hAnsi="Times New Roman" w:cs="Times New Roman"/>
          <w:sz w:val="24"/>
          <w:szCs w:val="24"/>
          <w:lang w:val="en-US"/>
        </w:rPr>
      </w:pPr>
      <w:r w:rsidRPr="005F41BB">
        <w:rPr>
          <w:rFonts w:ascii="Times New Roman" w:hAnsi="Times New Roman" w:cs="Times New Roman"/>
          <w:sz w:val="24"/>
          <w:szCs w:val="24"/>
          <w:lang w:val="en-US"/>
        </w:rPr>
        <w:t xml:space="preserve">Mercedes-Benz Uptime is available as standard in the Mercedes-Benz Complete service contracts. The comprehensive service package covers all workshop work, including </w:t>
      </w:r>
      <w:r w:rsidRPr="005F41BB">
        <w:rPr>
          <w:rFonts w:ascii="Times New Roman" w:hAnsi="Times New Roman" w:cs="Times New Roman"/>
          <w:sz w:val="24"/>
          <w:szCs w:val="24"/>
          <w:lang w:val="en-US"/>
        </w:rPr>
        <w:lastRenderedPageBreak/>
        <w:t>maintenance and wear parts. It starts with the coordination of appointments and extends to invoice verification. This means that you can rely on the comprehensive additional protection for your vehicle – for maximum value retention and mobility.</w:t>
      </w:r>
    </w:p>
    <w:p w14:paraId="7CE2568B" w14:textId="52AE93A5" w:rsidR="00B90012" w:rsidRPr="005F41BB" w:rsidRDefault="00B90012" w:rsidP="005F41BB">
      <w:pPr>
        <w:spacing w:after="0" w:line="240" w:lineRule="auto"/>
        <w:rPr>
          <w:rFonts w:ascii="Arial" w:hAnsi="Arial" w:cs="Arial"/>
          <w:b/>
          <w:bCs/>
          <w:lang w:val="en-US"/>
        </w:rPr>
      </w:pPr>
    </w:p>
    <w:p w14:paraId="70720B18" w14:textId="0D680C49" w:rsidR="00B8056F" w:rsidRDefault="00B8056F" w:rsidP="00B90012">
      <w:pPr>
        <w:spacing w:after="0" w:line="240" w:lineRule="auto"/>
        <w:rPr>
          <w:rFonts w:ascii="Arial" w:hAnsi="Arial" w:cs="Arial"/>
          <w:b/>
          <w:bCs/>
        </w:rPr>
      </w:pPr>
    </w:p>
    <w:p w14:paraId="3633C8F6" w14:textId="7BB1510B" w:rsidR="00B8056F" w:rsidRDefault="00B8056F" w:rsidP="00B90012">
      <w:pPr>
        <w:spacing w:after="0" w:line="240" w:lineRule="auto"/>
        <w:rPr>
          <w:rFonts w:ascii="Arial" w:hAnsi="Arial" w:cs="Arial"/>
          <w:b/>
          <w:bCs/>
        </w:rPr>
      </w:pPr>
    </w:p>
    <w:p w14:paraId="5C7EFE5E" w14:textId="716211DC" w:rsidR="00B8056F" w:rsidRPr="005C4F5D" w:rsidRDefault="00A82A8A" w:rsidP="00B90012">
      <w:pPr>
        <w:spacing w:after="0" w:line="240" w:lineRule="auto"/>
        <w:rPr>
          <w:rFonts w:ascii="Arial" w:hAnsi="Arial" w:cs="Arial"/>
          <w:b/>
          <w:bCs/>
          <w:sz w:val="18"/>
          <w:szCs w:val="18"/>
        </w:rPr>
      </w:pPr>
      <w:r w:rsidRPr="00A82A8A">
        <w:rPr>
          <w:rFonts w:ascii="Daimler CS" w:hAnsi="Daimler CS"/>
          <w:sz w:val="18"/>
          <w:szCs w:val="18"/>
          <w:vertAlign w:val="superscript"/>
          <w:lang w:val="en-US"/>
        </w:rPr>
        <w:t>1</w:t>
      </w:r>
      <w:r>
        <w:rPr>
          <w:rFonts w:ascii="Daimler CS" w:hAnsi="Daimler CS"/>
          <w:sz w:val="18"/>
          <w:szCs w:val="18"/>
          <w:lang w:val="en-US"/>
        </w:rPr>
        <w:t xml:space="preserve"> </w:t>
      </w:r>
      <w:r w:rsidR="005C4F5D" w:rsidRPr="005C4F5D">
        <w:rPr>
          <w:rFonts w:ascii="Daimler CS" w:hAnsi="Daimler CS"/>
          <w:sz w:val="18"/>
          <w:szCs w:val="18"/>
          <w:lang w:val="en-US"/>
        </w:rPr>
        <w:t>With all these assistance systems, Mercedes-Benz Trucks aims to provide drivers with the best possible support when driving the vehicle within the system limits. However, the driver remains fully responsible for driving the vehicle safely at all times, as is also required to do so by law.</w:t>
      </w:r>
    </w:p>
    <w:p w14:paraId="7666A8E3" w14:textId="5B6A033A" w:rsidR="00B8056F" w:rsidRDefault="00B8056F" w:rsidP="00B90012">
      <w:pPr>
        <w:spacing w:after="0" w:line="240" w:lineRule="auto"/>
        <w:rPr>
          <w:rFonts w:ascii="Arial" w:hAnsi="Arial" w:cs="Arial"/>
          <w:b/>
          <w:bCs/>
        </w:rPr>
      </w:pPr>
    </w:p>
    <w:p w14:paraId="0D0A9E2B" w14:textId="38E9508B" w:rsidR="00B8056F" w:rsidRDefault="00B8056F" w:rsidP="00B90012">
      <w:pPr>
        <w:spacing w:after="0" w:line="240" w:lineRule="auto"/>
        <w:rPr>
          <w:rFonts w:ascii="Arial" w:hAnsi="Arial" w:cs="Arial"/>
          <w:b/>
          <w:bCs/>
        </w:rPr>
      </w:pPr>
    </w:p>
    <w:p w14:paraId="69C3A6BB" w14:textId="77777777" w:rsidR="00A637A2" w:rsidRDefault="00A637A2" w:rsidP="00B90012">
      <w:pPr>
        <w:spacing w:after="0" w:line="240" w:lineRule="auto"/>
        <w:rPr>
          <w:rFonts w:ascii="Arial" w:hAnsi="Arial" w:cs="Arial"/>
          <w:b/>
          <w:bCs/>
        </w:rPr>
      </w:pPr>
    </w:p>
    <w:p w14:paraId="442DFAB8" w14:textId="09686793" w:rsidR="00A82A8A" w:rsidRDefault="00CD061B" w:rsidP="00B90012">
      <w:pPr>
        <w:spacing w:after="0" w:line="240" w:lineRule="auto"/>
        <w:rPr>
          <w:rFonts w:ascii="Arial" w:hAnsi="Arial" w:cs="Arial"/>
          <w:b/>
          <w:bCs/>
        </w:rPr>
      </w:pPr>
      <w:r>
        <w:rPr>
          <w:noProof/>
        </w:rPr>
        <w:drawing>
          <wp:inline distT="0" distB="0" distL="0" distR="0" wp14:anchorId="508F6B67" wp14:editId="74FC812E">
            <wp:extent cx="5731510" cy="42398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239895"/>
                    </a:xfrm>
                    <a:prstGeom prst="rect">
                      <a:avLst/>
                    </a:prstGeom>
                    <a:noFill/>
                    <a:ln>
                      <a:noFill/>
                    </a:ln>
                  </pic:spPr>
                </pic:pic>
              </a:graphicData>
            </a:graphic>
          </wp:inline>
        </w:drawing>
      </w:r>
    </w:p>
    <w:p w14:paraId="7852F3B3" w14:textId="215C1B5B" w:rsidR="00A82A8A" w:rsidRDefault="00A82A8A" w:rsidP="00B90012">
      <w:pPr>
        <w:spacing w:after="0" w:line="240" w:lineRule="auto"/>
        <w:rPr>
          <w:rFonts w:ascii="Arial" w:hAnsi="Arial" w:cs="Arial"/>
          <w:b/>
          <w:bCs/>
        </w:rPr>
      </w:pPr>
    </w:p>
    <w:p w14:paraId="65923950" w14:textId="77777777" w:rsidR="00A82A8A" w:rsidRDefault="00A82A8A" w:rsidP="00B90012">
      <w:pPr>
        <w:spacing w:after="0" w:line="240" w:lineRule="auto"/>
        <w:rPr>
          <w:rFonts w:ascii="Arial" w:hAnsi="Arial" w:cs="Arial"/>
          <w:b/>
          <w:bCs/>
        </w:rPr>
      </w:pPr>
    </w:p>
    <w:p w14:paraId="7E82F7D0" w14:textId="0169DC47" w:rsidR="00A82A8A" w:rsidRDefault="00A82A8A" w:rsidP="00B90012">
      <w:pPr>
        <w:spacing w:after="0" w:line="240" w:lineRule="auto"/>
        <w:rPr>
          <w:rFonts w:ascii="Arial" w:hAnsi="Arial" w:cs="Arial"/>
          <w:b/>
          <w:bCs/>
        </w:rPr>
      </w:pPr>
    </w:p>
    <w:p w14:paraId="0E68E06C" w14:textId="1B1B85C2" w:rsidR="00A82A8A" w:rsidRDefault="00CD061B" w:rsidP="00B90012">
      <w:pPr>
        <w:spacing w:after="0" w:line="240" w:lineRule="auto"/>
        <w:rPr>
          <w:rFonts w:ascii="Arial" w:hAnsi="Arial" w:cs="Arial"/>
          <w:b/>
          <w:bCs/>
        </w:rPr>
      </w:pPr>
      <w:r>
        <w:rPr>
          <w:noProof/>
        </w:rPr>
        <w:lastRenderedPageBreak/>
        <w:drawing>
          <wp:inline distT="0" distB="0" distL="0" distR="0" wp14:anchorId="29D2A6BB" wp14:editId="2955B8B0">
            <wp:extent cx="5731510" cy="406336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063365"/>
                    </a:xfrm>
                    <a:prstGeom prst="rect">
                      <a:avLst/>
                    </a:prstGeom>
                    <a:noFill/>
                    <a:ln>
                      <a:noFill/>
                    </a:ln>
                  </pic:spPr>
                </pic:pic>
              </a:graphicData>
            </a:graphic>
          </wp:inline>
        </w:drawing>
      </w:r>
    </w:p>
    <w:p w14:paraId="0E377F74" w14:textId="02213AF1" w:rsidR="00686EC3" w:rsidRDefault="00686EC3" w:rsidP="00B90012">
      <w:pPr>
        <w:spacing w:after="0" w:line="240" w:lineRule="auto"/>
        <w:rPr>
          <w:rFonts w:ascii="Arial" w:hAnsi="Arial" w:cs="Arial"/>
          <w:b/>
          <w:bCs/>
        </w:rPr>
      </w:pPr>
    </w:p>
    <w:p w14:paraId="4FDEF30F" w14:textId="3A51C72E" w:rsidR="00686EC3" w:rsidRDefault="00CC7DDF" w:rsidP="00B90012">
      <w:pPr>
        <w:spacing w:after="0" w:line="240" w:lineRule="auto"/>
        <w:rPr>
          <w:rFonts w:ascii="Arial" w:hAnsi="Arial" w:cs="Arial"/>
          <w:b/>
          <w:bCs/>
        </w:rPr>
      </w:pPr>
      <w:r>
        <w:rPr>
          <w:noProof/>
        </w:rPr>
        <w:drawing>
          <wp:inline distT="0" distB="0" distL="0" distR="0" wp14:anchorId="3389865B" wp14:editId="4D5112F9">
            <wp:extent cx="5731510" cy="3687445"/>
            <wp:effectExtent l="0" t="0" r="2540" b="8255"/>
            <wp:docPr id="6" name="Picture 6" descr="A large truck on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arge truck on the road&#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687445"/>
                    </a:xfrm>
                    <a:prstGeom prst="rect">
                      <a:avLst/>
                    </a:prstGeom>
                    <a:noFill/>
                    <a:ln>
                      <a:noFill/>
                    </a:ln>
                  </pic:spPr>
                </pic:pic>
              </a:graphicData>
            </a:graphic>
          </wp:inline>
        </w:drawing>
      </w:r>
    </w:p>
    <w:p w14:paraId="6E52F8B0" w14:textId="12BC856D" w:rsidR="00CC7DDF" w:rsidRDefault="00CC7DDF" w:rsidP="00B90012">
      <w:pPr>
        <w:spacing w:after="0" w:line="240" w:lineRule="auto"/>
        <w:rPr>
          <w:rFonts w:ascii="Arial" w:hAnsi="Arial" w:cs="Arial"/>
          <w:b/>
          <w:bCs/>
        </w:rPr>
      </w:pPr>
    </w:p>
    <w:p w14:paraId="65575760" w14:textId="67243B17" w:rsidR="0075446F" w:rsidRPr="0075446F" w:rsidRDefault="0075446F" w:rsidP="00B90012">
      <w:pPr>
        <w:spacing w:after="0" w:line="240" w:lineRule="auto"/>
        <w:rPr>
          <w:rFonts w:ascii="Times New Roman" w:hAnsi="Times New Roman" w:cs="Times New Roman"/>
          <w:sz w:val="24"/>
          <w:szCs w:val="24"/>
        </w:rPr>
      </w:pPr>
      <w:r w:rsidRPr="0075446F">
        <w:rPr>
          <w:rFonts w:ascii="Times New Roman" w:hAnsi="Times New Roman" w:cs="Times New Roman"/>
          <w:b/>
          <w:bCs/>
          <w:color w:val="000000" w:themeColor="text1"/>
          <w:sz w:val="24"/>
          <w:szCs w:val="24"/>
        </w:rPr>
        <w:t>Raising the bar:</w:t>
      </w:r>
      <w:r>
        <w:rPr>
          <w:rFonts w:ascii="Times New Roman" w:hAnsi="Times New Roman" w:cs="Times New Roman"/>
          <w:color w:val="000000" w:themeColor="text1"/>
          <w:sz w:val="24"/>
          <w:szCs w:val="24"/>
        </w:rPr>
        <w:t xml:space="preserve"> </w:t>
      </w:r>
      <w:r w:rsidRPr="0075446F">
        <w:rPr>
          <w:rFonts w:ascii="Times New Roman" w:hAnsi="Times New Roman" w:cs="Times New Roman"/>
          <w:color w:val="000000" w:themeColor="text1"/>
          <w:sz w:val="24"/>
          <w:szCs w:val="24"/>
        </w:rPr>
        <w:t xml:space="preserve">Aimed at long-distance hauliers and those engaged in heavy-duty distribution, Actros L </w:t>
      </w:r>
      <w:r>
        <w:rPr>
          <w:rFonts w:ascii="Times New Roman" w:hAnsi="Times New Roman" w:cs="Times New Roman"/>
          <w:sz w:val="24"/>
          <w:szCs w:val="24"/>
        </w:rPr>
        <w:t>f</w:t>
      </w:r>
      <w:r w:rsidRPr="0075446F">
        <w:rPr>
          <w:rFonts w:ascii="Times New Roman" w:hAnsi="Times New Roman" w:cs="Times New Roman"/>
          <w:color w:val="333333"/>
          <w:sz w:val="24"/>
          <w:szCs w:val="24"/>
          <w:bdr w:val="none" w:sz="0" w:space="0" w:color="auto" w:frame="1"/>
          <w:shd w:val="clear" w:color="auto" w:fill="FFFFFF"/>
        </w:rPr>
        <w:t xml:space="preserve">eatures </w:t>
      </w:r>
      <w:r w:rsidRPr="0075446F">
        <w:rPr>
          <w:rFonts w:ascii="Times New Roman" w:hAnsi="Times New Roman" w:cs="Times New Roman"/>
          <w:color w:val="333333"/>
          <w:sz w:val="24"/>
          <w:szCs w:val="24"/>
          <w:bdr w:val="none" w:sz="0" w:space="0" w:color="auto" w:frame="1"/>
          <w:shd w:val="clear" w:color="auto" w:fill="FFFFFF"/>
        </w:rPr>
        <w:t>even more sophisticated aerodynamics, quieter cabs with improved heat insulation, and a lower, more comfortable seating position that also provides improved visibility</w:t>
      </w:r>
    </w:p>
    <w:p w14:paraId="38641442" w14:textId="396AA251" w:rsidR="00CC7DDF" w:rsidRDefault="00CC7DDF" w:rsidP="00B90012">
      <w:pPr>
        <w:spacing w:after="0" w:line="240" w:lineRule="auto"/>
        <w:rPr>
          <w:rFonts w:ascii="Arial" w:hAnsi="Arial" w:cs="Arial"/>
          <w:b/>
          <w:bCs/>
        </w:rPr>
      </w:pPr>
      <w:r>
        <w:rPr>
          <w:noProof/>
        </w:rPr>
        <w:lastRenderedPageBreak/>
        <w:drawing>
          <wp:inline distT="0" distB="0" distL="0" distR="0" wp14:anchorId="2D5D0A1F" wp14:editId="30F8294D">
            <wp:extent cx="5731510" cy="3385820"/>
            <wp:effectExtent l="0" t="0" r="2540" b="5080"/>
            <wp:docPr id="8" name="Picture 8" descr="A picture containing engine,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engine, gea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385820"/>
                    </a:xfrm>
                    <a:prstGeom prst="rect">
                      <a:avLst/>
                    </a:prstGeom>
                    <a:noFill/>
                    <a:ln>
                      <a:noFill/>
                    </a:ln>
                  </pic:spPr>
                </pic:pic>
              </a:graphicData>
            </a:graphic>
          </wp:inline>
        </w:drawing>
      </w:r>
    </w:p>
    <w:p w14:paraId="4B74F011" w14:textId="71349C86" w:rsidR="00396532" w:rsidRDefault="00396532" w:rsidP="00B90012">
      <w:pPr>
        <w:spacing w:after="0" w:line="240" w:lineRule="auto"/>
        <w:rPr>
          <w:rFonts w:ascii="Arial" w:hAnsi="Arial" w:cs="Arial"/>
          <w:b/>
          <w:bCs/>
          <w:i/>
          <w:iCs/>
          <w:sz w:val="18"/>
          <w:szCs w:val="18"/>
        </w:rPr>
      </w:pPr>
    </w:p>
    <w:p w14:paraId="52DC9A51" w14:textId="2D9AE6A2" w:rsidR="00B8056F" w:rsidRPr="00887797" w:rsidRDefault="0010526E" w:rsidP="00B90012">
      <w:pPr>
        <w:spacing w:after="0" w:line="240" w:lineRule="auto"/>
        <w:rPr>
          <w:rFonts w:ascii="Times New Roman" w:hAnsi="Times New Roman" w:cs="Times New Roman"/>
          <w:sz w:val="24"/>
          <w:szCs w:val="24"/>
        </w:rPr>
      </w:pPr>
      <w:r w:rsidRPr="0010526E">
        <w:rPr>
          <w:rFonts w:ascii="Times New Roman" w:hAnsi="Times New Roman" w:cs="Times New Roman"/>
          <w:b/>
          <w:bCs/>
          <w:sz w:val="24"/>
          <w:szCs w:val="24"/>
        </w:rPr>
        <w:t xml:space="preserve">Highly reliable and impressively fuel-efficient: </w:t>
      </w:r>
      <w:r w:rsidRPr="00887797">
        <w:rPr>
          <w:rFonts w:ascii="Times New Roman" w:hAnsi="Times New Roman" w:cs="Times New Roman"/>
          <w:sz w:val="24"/>
          <w:szCs w:val="24"/>
        </w:rPr>
        <w:t xml:space="preserve">The third-generation OM 471 engine benefits the environment </w:t>
      </w:r>
      <w:r w:rsidR="00887797">
        <w:rPr>
          <w:rFonts w:ascii="Times New Roman" w:hAnsi="Times New Roman" w:cs="Times New Roman"/>
          <w:sz w:val="24"/>
          <w:szCs w:val="24"/>
        </w:rPr>
        <w:t>while also contributing to operator profitability</w:t>
      </w:r>
    </w:p>
    <w:p w14:paraId="397558AA" w14:textId="77777777" w:rsidR="0010526E" w:rsidRDefault="0010526E" w:rsidP="00B90012">
      <w:pPr>
        <w:spacing w:after="0" w:line="240" w:lineRule="auto"/>
        <w:rPr>
          <w:rFonts w:ascii="Times New Roman" w:hAnsi="Times New Roman" w:cs="Times New Roman"/>
          <w:b/>
          <w:bCs/>
          <w:i/>
          <w:iCs/>
          <w:sz w:val="24"/>
          <w:szCs w:val="24"/>
        </w:rPr>
      </w:pPr>
    </w:p>
    <w:p w14:paraId="0F735EA5" w14:textId="77777777" w:rsidR="0010526E" w:rsidRDefault="0010526E" w:rsidP="00B90012">
      <w:pPr>
        <w:spacing w:after="0" w:line="240" w:lineRule="auto"/>
        <w:rPr>
          <w:rFonts w:ascii="Times New Roman" w:hAnsi="Times New Roman" w:cs="Times New Roman"/>
          <w:b/>
          <w:bCs/>
          <w:i/>
          <w:iCs/>
          <w:sz w:val="24"/>
          <w:szCs w:val="24"/>
        </w:rPr>
      </w:pPr>
    </w:p>
    <w:p w14:paraId="19E4CEC3" w14:textId="65D74B5F" w:rsidR="001E7522" w:rsidRPr="005D7A00" w:rsidRDefault="001E7522" w:rsidP="00B90012">
      <w:pPr>
        <w:spacing w:after="0" w:line="240" w:lineRule="auto"/>
        <w:rPr>
          <w:rFonts w:ascii="Times New Roman" w:hAnsi="Times New Roman" w:cs="Times New Roman"/>
          <w:b/>
          <w:bCs/>
          <w:i/>
          <w:iCs/>
          <w:sz w:val="24"/>
          <w:szCs w:val="24"/>
        </w:rPr>
      </w:pPr>
      <w:r w:rsidRPr="005D7A00">
        <w:rPr>
          <w:rFonts w:ascii="Times New Roman" w:hAnsi="Times New Roman" w:cs="Times New Roman"/>
          <w:b/>
          <w:bCs/>
          <w:i/>
          <w:iCs/>
          <w:sz w:val="24"/>
          <w:szCs w:val="24"/>
        </w:rPr>
        <w:t>ends</w:t>
      </w:r>
    </w:p>
    <w:p w14:paraId="13AE92BA" w14:textId="77777777" w:rsidR="00CD6C1D" w:rsidRDefault="00CD6C1D" w:rsidP="00B90012">
      <w:pPr>
        <w:spacing w:after="0" w:line="240" w:lineRule="auto"/>
        <w:rPr>
          <w:rFonts w:ascii="Arial" w:hAnsi="Arial" w:cs="Arial"/>
          <w:b/>
          <w:bCs/>
        </w:rPr>
      </w:pPr>
    </w:p>
    <w:p w14:paraId="1CE32207" w14:textId="77777777" w:rsidR="00235B87" w:rsidRPr="00E27197" w:rsidRDefault="00235B87" w:rsidP="00235B87">
      <w:pPr>
        <w:spacing w:after="0" w:line="284" w:lineRule="exact"/>
        <w:ind w:right="822"/>
        <w:rPr>
          <w:rFonts w:ascii="Daimler CS" w:hAnsi="Daimler CS"/>
          <w:color w:val="FF0000"/>
          <w:sz w:val="24"/>
          <w:szCs w:val="24"/>
        </w:rPr>
      </w:pPr>
    </w:p>
    <w:p w14:paraId="24ECAD0E" w14:textId="77777777" w:rsidR="00235B87" w:rsidRPr="00E27197" w:rsidRDefault="00235B87" w:rsidP="00235B87">
      <w:pPr>
        <w:spacing w:after="0" w:line="284" w:lineRule="exact"/>
        <w:ind w:right="821"/>
        <w:rPr>
          <w:rFonts w:ascii="Daimler CS" w:hAnsi="Daimler CS"/>
          <w:color w:val="FF0000"/>
          <w:sz w:val="24"/>
          <w:szCs w:val="24"/>
        </w:rPr>
      </w:pPr>
    </w:p>
    <w:p w14:paraId="73BB18E8" w14:textId="77777777" w:rsidR="00235B87" w:rsidRPr="00E27197" w:rsidRDefault="00235B87" w:rsidP="00235B87">
      <w:pPr>
        <w:spacing w:after="0" w:line="284" w:lineRule="exact"/>
        <w:ind w:right="821"/>
        <w:rPr>
          <w:rFonts w:ascii="Daimler CS" w:hAnsi="Daimler CS"/>
          <w:color w:val="FF0000"/>
          <w:sz w:val="24"/>
          <w:szCs w:val="24"/>
        </w:rPr>
      </w:pPr>
    </w:p>
    <w:p w14:paraId="75E258D0" w14:textId="77777777" w:rsidR="00235B87" w:rsidRPr="00E27197" w:rsidRDefault="00235B87" w:rsidP="00235B87">
      <w:pPr>
        <w:spacing w:after="0" w:line="284" w:lineRule="exact"/>
        <w:ind w:right="821"/>
        <w:rPr>
          <w:rFonts w:ascii="Daimler CS" w:hAnsi="Daimler CS"/>
          <w:color w:val="FF0000"/>
          <w:sz w:val="24"/>
          <w:szCs w:val="24"/>
        </w:rPr>
      </w:pPr>
    </w:p>
    <w:p w14:paraId="0BFDF133" w14:textId="5DBF2EB3" w:rsidR="0086223D" w:rsidRPr="00B90012" w:rsidRDefault="0086223D" w:rsidP="00B90012">
      <w:pPr>
        <w:rPr>
          <w:rFonts w:ascii="Daimler CS" w:hAnsi="Daimler CS"/>
          <w:color w:val="FF0000"/>
          <w:sz w:val="24"/>
          <w:szCs w:val="24"/>
        </w:rPr>
      </w:pPr>
      <w:r w:rsidRPr="00434A2A">
        <w:rPr>
          <w:rFonts w:ascii="Arial" w:hAnsi="Arial" w:cs="Arial"/>
          <w:b/>
          <w:bCs/>
        </w:rPr>
        <w:t xml:space="preserve">For more information, </w:t>
      </w:r>
      <w:r w:rsidR="00396532">
        <w:rPr>
          <w:rFonts w:ascii="Arial" w:hAnsi="Arial" w:cs="Arial"/>
          <w:b/>
          <w:bCs/>
        </w:rPr>
        <w:t xml:space="preserve">or to request higher-resolution images, </w:t>
      </w:r>
      <w:r w:rsidRPr="00434A2A">
        <w:rPr>
          <w:rFonts w:ascii="Arial" w:hAnsi="Arial" w:cs="Arial"/>
          <w:b/>
          <w:bCs/>
        </w:rPr>
        <w:t>please contact:</w:t>
      </w:r>
    </w:p>
    <w:p w14:paraId="281AF065" w14:textId="77777777" w:rsidR="0086223D" w:rsidRDefault="0086223D" w:rsidP="0086223D">
      <w:pPr>
        <w:spacing w:after="0" w:line="240" w:lineRule="auto"/>
        <w:rPr>
          <w:rFonts w:ascii="Arial" w:hAnsi="Arial" w:cs="Arial"/>
        </w:rPr>
      </w:pPr>
    </w:p>
    <w:p w14:paraId="2C851561" w14:textId="77777777" w:rsidR="0086223D" w:rsidRPr="00434A2A" w:rsidRDefault="0086223D" w:rsidP="0086223D">
      <w:pPr>
        <w:spacing w:after="0" w:line="240" w:lineRule="auto"/>
        <w:rPr>
          <w:rFonts w:ascii="Arial" w:hAnsi="Arial" w:cs="Arial"/>
        </w:rPr>
      </w:pPr>
      <w:r w:rsidRPr="00434A2A">
        <w:rPr>
          <w:rFonts w:ascii="Arial" w:hAnsi="Arial" w:cs="Arial"/>
        </w:rPr>
        <w:t>Jamie Fretwell at Mercedes-Benz Trucks UK Ltd</w:t>
      </w:r>
    </w:p>
    <w:p w14:paraId="0891F70B" w14:textId="77777777" w:rsidR="0086223D" w:rsidRDefault="0086223D" w:rsidP="0086223D">
      <w:pPr>
        <w:spacing w:after="0" w:line="240" w:lineRule="auto"/>
        <w:rPr>
          <w:rStyle w:val="Hyperlink"/>
          <w:rFonts w:ascii="Arial" w:hAnsi="Arial" w:cs="Arial"/>
        </w:rPr>
      </w:pPr>
      <w:r w:rsidRPr="00434A2A">
        <w:rPr>
          <w:rFonts w:ascii="Arial" w:hAnsi="Arial" w:cs="Arial"/>
        </w:rPr>
        <w:t xml:space="preserve">07712 519230, </w:t>
      </w:r>
      <w:hyperlink r:id="rId13" w:history="1">
        <w:r w:rsidRPr="00434A2A">
          <w:rPr>
            <w:rStyle w:val="Hyperlink"/>
            <w:rFonts w:ascii="Arial" w:hAnsi="Arial" w:cs="Arial"/>
          </w:rPr>
          <w:t>jamie.fretwell@daimler.com</w:t>
        </w:r>
      </w:hyperlink>
    </w:p>
    <w:p w14:paraId="62BF1B70" w14:textId="77777777" w:rsidR="0086223D" w:rsidRDefault="0086223D" w:rsidP="0086223D">
      <w:pPr>
        <w:spacing w:after="0" w:line="240" w:lineRule="auto"/>
        <w:rPr>
          <w:rStyle w:val="Hyperlink"/>
          <w:rFonts w:ascii="Arial" w:hAnsi="Arial" w:cs="Arial"/>
        </w:rPr>
      </w:pPr>
    </w:p>
    <w:p w14:paraId="588C8B9A"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22D46CB6" w14:textId="77777777" w:rsidR="0086223D" w:rsidRDefault="0086223D" w:rsidP="0086223D">
      <w:pPr>
        <w:spacing w:after="0" w:line="240" w:lineRule="auto"/>
        <w:rPr>
          <w:rStyle w:val="Hyperlink"/>
          <w:rFonts w:ascii="Arial" w:hAnsi="Arial" w:cs="Arial"/>
        </w:rPr>
      </w:pPr>
    </w:p>
    <w:p w14:paraId="4A5B4CD2" w14:textId="77777777" w:rsidR="0086223D" w:rsidRDefault="0086223D" w:rsidP="0086223D">
      <w:pPr>
        <w:spacing w:after="0" w:line="240" w:lineRule="auto"/>
        <w:rPr>
          <w:rFonts w:ascii="Arial" w:hAnsi="Arial" w:cs="Arial"/>
          <w:lang w:eastAsia="en-GB"/>
        </w:rPr>
      </w:pPr>
      <w:r>
        <w:rPr>
          <w:rFonts w:ascii="Arial" w:hAnsi="Arial" w:cs="Arial"/>
          <w:lang w:eastAsia="en-GB"/>
        </w:rPr>
        <w:t xml:space="preserve">Steve Warren or John Ripley </w:t>
      </w:r>
    </w:p>
    <w:p w14:paraId="2B9EF1C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Impact Communications</w:t>
      </w:r>
    </w:p>
    <w:p w14:paraId="0BAF1354"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Steve: 07770 470251, </w:t>
      </w:r>
      <w:hyperlink r:id="rId14" w:history="1">
        <w:r w:rsidRPr="00ED76A8">
          <w:rPr>
            <w:rStyle w:val="Hyperlink"/>
            <w:rFonts w:ascii="Arial" w:hAnsi="Arial" w:cs="Arial"/>
            <w:lang w:eastAsia="en-GB"/>
          </w:rPr>
          <w:t>steve@impactcom.co.uk</w:t>
        </w:r>
      </w:hyperlink>
    </w:p>
    <w:p w14:paraId="5685266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John: 07771 484595, </w:t>
      </w:r>
      <w:hyperlink r:id="rId15" w:history="1">
        <w:r w:rsidRPr="00ED76A8">
          <w:rPr>
            <w:rStyle w:val="Hyperlink"/>
            <w:rFonts w:ascii="Arial" w:hAnsi="Arial" w:cs="Arial"/>
            <w:lang w:eastAsia="en-GB"/>
          </w:rPr>
          <w:t>john@impactcom.co.uk</w:t>
        </w:r>
      </w:hyperlink>
    </w:p>
    <w:p w14:paraId="4D20042E" w14:textId="77777777" w:rsidR="0086223D" w:rsidRPr="00434A2A" w:rsidRDefault="0086223D" w:rsidP="0086223D">
      <w:pPr>
        <w:spacing w:after="0" w:line="240" w:lineRule="auto"/>
        <w:rPr>
          <w:rFonts w:ascii="Arial" w:hAnsi="Arial" w:cs="Arial"/>
        </w:rPr>
      </w:pPr>
    </w:p>
    <w:p w14:paraId="604D37B8"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0D5F73F9" w14:textId="77777777" w:rsidR="0086223D" w:rsidRDefault="0086223D" w:rsidP="0086223D">
      <w:pPr>
        <w:spacing w:after="0" w:line="240" w:lineRule="auto"/>
        <w:rPr>
          <w:rFonts w:ascii="Times New Roman" w:hAnsi="Times New Roman" w:cs="Times New Roman"/>
          <w:sz w:val="24"/>
          <w:szCs w:val="24"/>
        </w:rPr>
      </w:pPr>
    </w:p>
    <w:bookmarkEnd w:id="0"/>
    <w:p w14:paraId="3EE7A66D" w14:textId="77777777" w:rsidR="00686EC3" w:rsidRPr="001F1C46" w:rsidRDefault="00686EC3" w:rsidP="00686EC3">
      <w:pPr>
        <w:spacing w:after="0" w:line="284" w:lineRule="exact"/>
        <w:ind w:right="822"/>
        <w:rPr>
          <w:rFonts w:ascii="Arial" w:hAnsi="Arial" w:cs="Arial"/>
        </w:rPr>
      </w:pPr>
      <w:r w:rsidRPr="001F1C46">
        <w:rPr>
          <w:rFonts w:ascii="Arial" w:hAnsi="Arial" w:cs="Arial"/>
        </w:rPr>
        <w:t xml:space="preserve">Carola Pfeifle, +49 (0) 160 8612423, </w:t>
      </w:r>
      <w:hyperlink r:id="rId16" w:history="1">
        <w:r w:rsidRPr="001F1C46">
          <w:rPr>
            <w:rFonts w:ascii="Arial" w:hAnsi="Arial" w:cs="Arial"/>
            <w:color w:val="0563C1" w:themeColor="hyperlink"/>
            <w:u w:val="single"/>
          </w:rPr>
          <w:t>carola.pfeifle@daimlertruck.com</w:t>
        </w:r>
      </w:hyperlink>
    </w:p>
    <w:p w14:paraId="101CE01C" w14:textId="57E87DCF" w:rsidR="004A7207" w:rsidRPr="00686EC3" w:rsidRDefault="00686EC3" w:rsidP="00686EC3">
      <w:pPr>
        <w:spacing w:after="0" w:line="284" w:lineRule="exact"/>
        <w:ind w:right="822"/>
        <w:rPr>
          <w:rFonts w:ascii="Arial" w:eastAsia="Calibri" w:hAnsi="Arial" w:cs="Arial"/>
        </w:rPr>
      </w:pPr>
      <w:r w:rsidRPr="00686EC3">
        <w:rPr>
          <w:rFonts w:ascii="Arial" w:hAnsi="Arial" w:cs="Arial"/>
          <w:lang w:val="en-US"/>
        </w:rPr>
        <w:t xml:space="preserve">Ulrike Burkhart, +49 (0) 160 8613757, </w:t>
      </w:r>
      <w:hyperlink r:id="rId17" w:history="1">
        <w:r w:rsidRPr="00686EC3">
          <w:rPr>
            <w:rFonts w:ascii="Arial" w:hAnsi="Arial" w:cs="Arial"/>
            <w:color w:val="0563C1" w:themeColor="hyperlink"/>
            <w:u w:val="single"/>
            <w:lang w:val="en-US"/>
          </w:rPr>
          <w:t>ulrike.burkhart@daimlertruck.com</w:t>
        </w:r>
      </w:hyperlink>
    </w:p>
    <w:p w14:paraId="3625459F" w14:textId="77777777" w:rsidR="00A9337A" w:rsidRPr="00686EC3" w:rsidRDefault="00A9337A" w:rsidP="003357C2">
      <w:pPr>
        <w:pStyle w:val="40DisclaimerBoilerplate"/>
        <w:rPr>
          <w:rStyle w:val="Strong"/>
          <w:b/>
          <w:lang w:val="en-GB"/>
        </w:rPr>
      </w:pPr>
    </w:p>
    <w:p w14:paraId="4FADD413" w14:textId="77777777" w:rsidR="00686EC3" w:rsidRDefault="00686EC3" w:rsidP="004A7207">
      <w:pPr>
        <w:pStyle w:val="30InformationQRCode"/>
        <w:spacing w:after="0" w:line="240" w:lineRule="auto"/>
        <w:rPr>
          <w:rFonts w:ascii="Arial" w:hAnsi="Arial" w:cs="Arial"/>
          <w:sz w:val="22"/>
          <w:szCs w:val="22"/>
        </w:rPr>
      </w:pPr>
    </w:p>
    <w:p w14:paraId="53C17A48" w14:textId="77777777" w:rsidR="00686EC3" w:rsidRDefault="00686EC3" w:rsidP="004A7207">
      <w:pPr>
        <w:pStyle w:val="30InformationQRCode"/>
        <w:spacing w:after="0" w:line="240" w:lineRule="auto"/>
        <w:rPr>
          <w:rFonts w:ascii="Arial" w:hAnsi="Arial" w:cs="Arial"/>
          <w:sz w:val="22"/>
          <w:szCs w:val="22"/>
        </w:rPr>
      </w:pPr>
    </w:p>
    <w:p w14:paraId="7F1469F9" w14:textId="5AADAC8D" w:rsidR="004A7207" w:rsidRPr="004A7207" w:rsidRDefault="004A7207" w:rsidP="004A7207">
      <w:pPr>
        <w:pStyle w:val="30InformationQRCode"/>
        <w:spacing w:after="0" w:line="240" w:lineRule="auto"/>
        <w:rPr>
          <w:rFonts w:ascii="Arial" w:hAnsi="Arial" w:cs="Arial"/>
          <w:sz w:val="22"/>
          <w:szCs w:val="22"/>
        </w:rPr>
      </w:pPr>
      <w:r w:rsidRPr="004A7207">
        <w:rPr>
          <w:rFonts w:ascii="Arial" w:hAnsi="Arial" w:cs="Arial"/>
          <w:sz w:val="22"/>
          <w:szCs w:val="22"/>
        </w:rPr>
        <w:t>Further information on Daimler Truck is available at:</w:t>
      </w:r>
    </w:p>
    <w:p w14:paraId="4D326061" w14:textId="77777777" w:rsidR="004A7207" w:rsidRPr="004A7207" w:rsidRDefault="00000000" w:rsidP="004A7207">
      <w:pPr>
        <w:pStyle w:val="30InformationQRCode"/>
        <w:spacing w:after="0" w:line="240" w:lineRule="auto"/>
        <w:rPr>
          <w:rStyle w:val="Strong"/>
          <w:rFonts w:ascii="Arial" w:hAnsi="Arial" w:cs="Arial"/>
          <w:sz w:val="22"/>
          <w:szCs w:val="22"/>
        </w:rPr>
      </w:pPr>
      <w:hyperlink r:id="rId18" w:history="1">
        <w:r w:rsidR="004A7207" w:rsidRPr="004A7207">
          <w:rPr>
            <w:rStyle w:val="Hyperlink"/>
            <w:rFonts w:ascii="Arial" w:hAnsi="Arial" w:cs="Arial"/>
            <w:sz w:val="22"/>
            <w:szCs w:val="22"/>
          </w:rPr>
          <w:t>www.media.daimlertruck.com</w:t>
        </w:r>
      </w:hyperlink>
      <w:r w:rsidR="004A7207" w:rsidRPr="004A7207">
        <w:rPr>
          <w:rStyle w:val="Strong"/>
          <w:rFonts w:ascii="Arial" w:hAnsi="Arial" w:cs="Arial"/>
          <w:sz w:val="22"/>
          <w:szCs w:val="22"/>
        </w:rPr>
        <w:t xml:space="preserve"> </w:t>
      </w:r>
      <w:r w:rsidR="004A7207" w:rsidRPr="004A7207">
        <w:rPr>
          <w:rFonts w:ascii="Arial" w:hAnsi="Arial" w:cs="Arial"/>
          <w:sz w:val="22"/>
          <w:szCs w:val="22"/>
        </w:rPr>
        <w:t xml:space="preserve">and </w:t>
      </w:r>
      <w:hyperlink r:id="rId19" w:history="1">
        <w:r w:rsidR="004A7207" w:rsidRPr="004A7207">
          <w:rPr>
            <w:rStyle w:val="Hyperlink"/>
            <w:rFonts w:ascii="Arial" w:hAnsi="Arial" w:cs="Arial"/>
            <w:sz w:val="22"/>
            <w:szCs w:val="22"/>
          </w:rPr>
          <w:t>www.daimlertruck.com</w:t>
        </w:r>
      </w:hyperlink>
    </w:p>
    <w:p w14:paraId="058CE55E" w14:textId="77777777" w:rsidR="004A7207" w:rsidRDefault="004A7207" w:rsidP="003357C2">
      <w:pPr>
        <w:pStyle w:val="40DisclaimerBoilerplate"/>
        <w:rPr>
          <w:rStyle w:val="Strong"/>
          <w:rFonts w:ascii="Arial" w:hAnsi="Arial"/>
          <w:b/>
          <w:sz w:val="12"/>
          <w:szCs w:val="12"/>
        </w:rPr>
      </w:pPr>
    </w:p>
    <w:p w14:paraId="53114A95" w14:textId="0A6F6D36" w:rsidR="004A7207" w:rsidRDefault="004A7207" w:rsidP="003357C2">
      <w:pPr>
        <w:pStyle w:val="40DisclaimerBoilerplate"/>
        <w:rPr>
          <w:rStyle w:val="Strong"/>
          <w:rFonts w:ascii="Arial" w:hAnsi="Arial"/>
          <w:b/>
          <w:sz w:val="12"/>
          <w:szCs w:val="12"/>
        </w:rPr>
      </w:pPr>
    </w:p>
    <w:p w14:paraId="6FBD5E79" w14:textId="77777777" w:rsidR="00B90012" w:rsidRDefault="00B90012" w:rsidP="003357C2">
      <w:pPr>
        <w:pStyle w:val="40DisclaimerBoilerplate"/>
        <w:rPr>
          <w:rStyle w:val="Strong"/>
          <w:rFonts w:ascii="Arial" w:hAnsi="Arial"/>
          <w:b/>
          <w:sz w:val="12"/>
          <w:szCs w:val="12"/>
        </w:rPr>
      </w:pPr>
    </w:p>
    <w:p w14:paraId="1B517581" w14:textId="51EED940" w:rsidR="003357C2" w:rsidRPr="004A7207" w:rsidRDefault="003357C2" w:rsidP="003357C2">
      <w:pPr>
        <w:pStyle w:val="40DisclaimerBoilerplate"/>
        <w:rPr>
          <w:rStyle w:val="Strong"/>
          <w:rFonts w:ascii="Arial" w:hAnsi="Arial"/>
          <w:b/>
          <w:sz w:val="12"/>
          <w:szCs w:val="12"/>
        </w:rPr>
      </w:pPr>
      <w:r w:rsidRPr="004A7207">
        <w:rPr>
          <w:rStyle w:val="Strong"/>
          <w:rFonts w:ascii="Arial" w:hAnsi="Arial"/>
          <w:b/>
          <w:sz w:val="12"/>
          <w:szCs w:val="12"/>
        </w:rPr>
        <w:t>Forward-looking statements:</w:t>
      </w:r>
    </w:p>
    <w:p w14:paraId="65CD615F" w14:textId="77777777" w:rsidR="004A7207" w:rsidRPr="004A7207" w:rsidRDefault="004A7207" w:rsidP="004A7207">
      <w:pPr>
        <w:pStyle w:val="40DisclaimerBoilerplate"/>
        <w:rPr>
          <w:sz w:val="12"/>
          <w:szCs w:val="12"/>
        </w:rPr>
      </w:pPr>
      <w:r w:rsidRPr="004A7207">
        <w:rPr>
          <w:sz w:val="12"/>
          <w:szCs w:val="12"/>
        </w:rPr>
        <w:t xml:space="preserve">This document contains forward-looking statements that reflect our current views about future events. The words “aim”, “ambition”,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a possible lack of acceptance of our products or services which limits our ability to achieve prices and adequately </w:t>
      </w:r>
      <w:proofErr w:type="spellStart"/>
      <w:r w:rsidRPr="004A7207">
        <w:rPr>
          <w:sz w:val="12"/>
          <w:szCs w:val="12"/>
        </w:rPr>
        <w:t>utilise</w:t>
      </w:r>
      <w:proofErr w:type="spellEnd"/>
      <w:r w:rsidRPr="004A7207">
        <w:rPr>
          <w:sz w:val="12"/>
          <w:szCs w:val="12"/>
        </w:rPr>
        <w:t xml:space="preserve"> our production capacities; price increases for fuel or raw materials; disruption of production due to shortages of materials, </w:t>
      </w:r>
      <w:proofErr w:type="spellStart"/>
      <w:r w:rsidRPr="004A7207">
        <w:rPr>
          <w:sz w:val="12"/>
          <w:szCs w:val="12"/>
        </w:rPr>
        <w:t>labour</w:t>
      </w:r>
      <w:proofErr w:type="spellEnd"/>
      <w:r w:rsidRPr="004A7207">
        <w:rPr>
          <w:sz w:val="12"/>
          <w:szCs w:val="12"/>
        </w:rPr>
        <w:t xml:space="preserve">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1A286A6D" w14:textId="77777777" w:rsidR="003357C2" w:rsidRPr="003357C2" w:rsidRDefault="003357C2" w:rsidP="003357C2">
      <w:pPr>
        <w:pStyle w:val="40DisclaimerBoilerplate"/>
        <w:rPr>
          <w:sz w:val="12"/>
          <w:szCs w:val="12"/>
        </w:rPr>
      </w:pPr>
    </w:p>
    <w:p w14:paraId="1B8784B5" w14:textId="77777777" w:rsidR="003357C2" w:rsidRPr="003357C2" w:rsidRDefault="003357C2" w:rsidP="003357C2">
      <w:pPr>
        <w:pStyle w:val="40DisclaimerBoilerplate"/>
        <w:rPr>
          <w:rStyle w:val="Strong"/>
          <w:rFonts w:ascii="Arial" w:hAnsi="Arial"/>
          <w:b/>
          <w:bCs/>
          <w:sz w:val="12"/>
          <w:szCs w:val="12"/>
        </w:rPr>
      </w:pPr>
      <w:r w:rsidRPr="003357C2">
        <w:rPr>
          <w:rStyle w:val="Strong"/>
          <w:rFonts w:ascii="Arial" w:hAnsi="Arial"/>
          <w:b/>
          <w:bCs/>
          <w:sz w:val="12"/>
          <w:szCs w:val="12"/>
        </w:rPr>
        <w:t>Daimler Truck at a glance</w:t>
      </w:r>
    </w:p>
    <w:p w14:paraId="64143432" w14:textId="77777777" w:rsidR="00D56772" w:rsidRPr="00D56772" w:rsidRDefault="00D56772" w:rsidP="00D56772">
      <w:pPr>
        <w:pStyle w:val="40DisclaimerBoilerplate"/>
        <w:rPr>
          <w:sz w:val="12"/>
          <w:szCs w:val="12"/>
          <w:lang w:eastAsia="de-DE"/>
        </w:rPr>
      </w:pPr>
      <w:r w:rsidRPr="00D56772">
        <w:rPr>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D56772">
        <w:rPr>
          <w:sz w:val="12"/>
          <w:szCs w:val="12"/>
        </w:rPr>
        <w:t>BharatBenz</w:t>
      </w:r>
      <w:proofErr w:type="spellEnd"/>
      <w:r w:rsidRPr="00D56772">
        <w:rPr>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w:t>
      </w:r>
    </w:p>
    <w:p w14:paraId="09B99D17" w14:textId="77777777" w:rsidR="003357C2" w:rsidRPr="003357C2" w:rsidRDefault="003357C2" w:rsidP="003357C2">
      <w:pPr>
        <w:spacing w:after="120" w:line="240" w:lineRule="auto"/>
        <w:ind w:right="821"/>
        <w:contextualSpacing/>
        <w:jc w:val="both"/>
        <w:rPr>
          <w:rFonts w:ascii="Arial" w:hAnsi="Arial" w:cs="Arial"/>
          <w:bCs/>
          <w:sz w:val="12"/>
          <w:szCs w:val="12"/>
          <w:lang w:val="en-US"/>
        </w:rPr>
      </w:pPr>
    </w:p>
    <w:p w14:paraId="5C65E665" w14:textId="4E2936A8" w:rsidR="00A9337A" w:rsidRPr="003357C2" w:rsidRDefault="00A9337A" w:rsidP="008A0D0A">
      <w:pPr>
        <w:spacing w:after="0" w:line="240" w:lineRule="auto"/>
        <w:rPr>
          <w:rFonts w:ascii="Arial" w:hAnsi="Arial" w:cs="Arial"/>
          <w:bCs/>
          <w:sz w:val="24"/>
          <w:szCs w:val="24"/>
          <w:lang w:val="en-US"/>
        </w:rPr>
      </w:pPr>
    </w:p>
    <w:sectPr w:rsidR="00A9337A" w:rsidRPr="003357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458A8" w14:textId="77777777" w:rsidR="00BD1732" w:rsidRDefault="00BD1732" w:rsidP="002A3413">
      <w:pPr>
        <w:spacing w:after="0" w:line="240" w:lineRule="auto"/>
      </w:pPr>
      <w:r>
        <w:separator/>
      </w:r>
    </w:p>
  </w:endnote>
  <w:endnote w:type="continuationSeparator" w:id="0">
    <w:p w14:paraId="02EF88F4" w14:textId="77777777" w:rsidR="00BD1732" w:rsidRDefault="00BD1732" w:rsidP="002A3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Daimler CS">
    <w:altName w:val="Calibri"/>
    <w:charset w:val="00"/>
    <w:family w:val="auto"/>
    <w:pitch w:val="variable"/>
    <w:sig w:usb0="A00002BF" w:usb1="000060F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D2C42" w14:textId="77777777" w:rsidR="00BD1732" w:rsidRDefault="00BD1732" w:rsidP="002A3413">
      <w:pPr>
        <w:spacing w:after="0" w:line="240" w:lineRule="auto"/>
      </w:pPr>
      <w:r>
        <w:separator/>
      </w:r>
    </w:p>
  </w:footnote>
  <w:footnote w:type="continuationSeparator" w:id="0">
    <w:p w14:paraId="3412D2CC" w14:textId="77777777" w:rsidR="00BD1732" w:rsidRDefault="00BD1732" w:rsidP="002A3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22F61"/>
    <w:multiLevelType w:val="hybridMultilevel"/>
    <w:tmpl w:val="A260D8BE"/>
    <w:lvl w:ilvl="0" w:tplc="B0B49CD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F62C9C"/>
    <w:multiLevelType w:val="hybridMultilevel"/>
    <w:tmpl w:val="3E324D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4717403">
    <w:abstractNumId w:val="1"/>
  </w:num>
  <w:num w:numId="2" w16cid:durableId="1751150291">
    <w:abstractNumId w:val="2"/>
  </w:num>
  <w:num w:numId="3" w16cid:durableId="108495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MLY0MTAzNjYzNzNT0lEKTi0uzszPAykwqgUAPME4HSwAAAA="/>
  </w:docVars>
  <w:rsids>
    <w:rsidRoot w:val="0029341A"/>
    <w:rsid w:val="0000173D"/>
    <w:rsid w:val="00016C80"/>
    <w:rsid w:val="00024681"/>
    <w:rsid w:val="00061716"/>
    <w:rsid w:val="0008283D"/>
    <w:rsid w:val="000908B9"/>
    <w:rsid w:val="000B1E6F"/>
    <w:rsid w:val="000C0C48"/>
    <w:rsid w:val="000C3842"/>
    <w:rsid w:val="001042CA"/>
    <w:rsid w:val="0010526E"/>
    <w:rsid w:val="00110544"/>
    <w:rsid w:val="00124A2D"/>
    <w:rsid w:val="001379AF"/>
    <w:rsid w:val="0014260C"/>
    <w:rsid w:val="0015650C"/>
    <w:rsid w:val="001652D8"/>
    <w:rsid w:val="0017170F"/>
    <w:rsid w:val="00174BF0"/>
    <w:rsid w:val="001755F8"/>
    <w:rsid w:val="00191974"/>
    <w:rsid w:val="00196778"/>
    <w:rsid w:val="001A6139"/>
    <w:rsid w:val="001E17C7"/>
    <w:rsid w:val="001E7522"/>
    <w:rsid w:val="001F1C46"/>
    <w:rsid w:val="00207506"/>
    <w:rsid w:val="00210968"/>
    <w:rsid w:val="00211CF0"/>
    <w:rsid w:val="00235B87"/>
    <w:rsid w:val="00254B13"/>
    <w:rsid w:val="0029341A"/>
    <w:rsid w:val="002A1F9A"/>
    <w:rsid w:val="002A3413"/>
    <w:rsid w:val="002B0462"/>
    <w:rsid w:val="002D28A0"/>
    <w:rsid w:val="002D6E91"/>
    <w:rsid w:val="002E7EEC"/>
    <w:rsid w:val="003357C2"/>
    <w:rsid w:val="0036532B"/>
    <w:rsid w:val="0036625A"/>
    <w:rsid w:val="00371BAE"/>
    <w:rsid w:val="00394314"/>
    <w:rsid w:val="00396532"/>
    <w:rsid w:val="003C58B5"/>
    <w:rsid w:val="003D03B0"/>
    <w:rsid w:val="00406E44"/>
    <w:rsid w:val="00411433"/>
    <w:rsid w:val="00433A8F"/>
    <w:rsid w:val="004A15A0"/>
    <w:rsid w:val="004A7207"/>
    <w:rsid w:val="004C0D3C"/>
    <w:rsid w:val="004F46BF"/>
    <w:rsid w:val="005146B6"/>
    <w:rsid w:val="0051758C"/>
    <w:rsid w:val="00520A47"/>
    <w:rsid w:val="00532ED0"/>
    <w:rsid w:val="00533C3E"/>
    <w:rsid w:val="00546E59"/>
    <w:rsid w:val="005A3386"/>
    <w:rsid w:val="005B2E33"/>
    <w:rsid w:val="005C135C"/>
    <w:rsid w:val="005C4F5D"/>
    <w:rsid w:val="005D7A00"/>
    <w:rsid w:val="005F41BB"/>
    <w:rsid w:val="0060498F"/>
    <w:rsid w:val="006302FF"/>
    <w:rsid w:val="00680FEF"/>
    <w:rsid w:val="00686EC3"/>
    <w:rsid w:val="006A3004"/>
    <w:rsid w:val="006B18BC"/>
    <w:rsid w:val="006D7514"/>
    <w:rsid w:val="0071008F"/>
    <w:rsid w:val="00751E19"/>
    <w:rsid w:val="0075446F"/>
    <w:rsid w:val="00781C83"/>
    <w:rsid w:val="007A0E87"/>
    <w:rsid w:val="007B37B6"/>
    <w:rsid w:val="007C5693"/>
    <w:rsid w:val="007F777B"/>
    <w:rsid w:val="00817FBB"/>
    <w:rsid w:val="00842C25"/>
    <w:rsid w:val="00854C76"/>
    <w:rsid w:val="0086223D"/>
    <w:rsid w:val="00887797"/>
    <w:rsid w:val="008926D6"/>
    <w:rsid w:val="008A0D0A"/>
    <w:rsid w:val="008B6B84"/>
    <w:rsid w:val="008E5F64"/>
    <w:rsid w:val="00936A36"/>
    <w:rsid w:val="0098492F"/>
    <w:rsid w:val="009869D8"/>
    <w:rsid w:val="0099670E"/>
    <w:rsid w:val="009C1816"/>
    <w:rsid w:val="009D2ACD"/>
    <w:rsid w:val="009F142A"/>
    <w:rsid w:val="00A00960"/>
    <w:rsid w:val="00A30732"/>
    <w:rsid w:val="00A3435C"/>
    <w:rsid w:val="00A637A2"/>
    <w:rsid w:val="00A63C2B"/>
    <w:rsid w:val="00A67C84"/>
    <w:rsid w:val="00A738D6"/>
    <w:rsid w:val="00A81D87"/>
    <w:rsid w:val="00A82A8A"/>
    <w:rsid w:val="00A8598A"/>
    <w:rsid w:val="00A9337A"/>
    <w:rsid w:val="00AA3848"/>
    <w:rsid w:val="00AB4086"/>
    <w:rsid w:val="00B2246C"/>
    <w:rsid w:val="00B60580"/>
    <w:rsid w:val="00B77E00"/>
    <w:rsid w:val="00B8056F"/>
    <w:rsid w:val="00B90012"/>
    <w:rsid w:val="00BB59A2"/>
    <w:rsid w:val="00BD1732"/>
    <w:rsid w:val="00BE092B"/>
    <w:rsid w:val="00BE4B97"/>
    <w:rsid w:val="00C34982"/>
    <w:rsid w:val="00C53271"/>
    <w:rsid w:val="00C676C9"/>
    <w:rsid w:val="00CC6E63"/>
    <w:rsid w:val="00CC7DDF"/>
    <w:rsid w:val="00CD00C1"/>
    <w:rsid w:val="00CD061B"/>
    <w:rsid w:val="00CD6C1D"/>
    <w:rsid w:val="00CE0EF6"/>
    <w:rsid w:val="00CE6C4F"/>
    <w:rsid w:val="00CE7A4E"/>
    <w:rsid w:val="00D02A4E"/>
    <w:rsid w:val="00D02E66"/>
    <w:rsid w:val="00D05F3A"/>
    <w:rsid w:val="00D15490"/>
    <w:rsid w:val="00D21051"/>
    <w:rsid w:val="00D30769"/>
    <w:rsid w:val="00D32115"/>
    <w:rsid w:val="00D40C99"/>
    <w:rsid w:val="00D41F0C"/>
    <w:rsid w:val="00D56772"/>
    <w:rsid w:val="00D97EE9"/>
    <w:rsid w:val="00DB5D40"/>
    <w:rsid w:val="00DD36C1"/>
    <w:rsid w:val="00DF3EAE"/>
    <w:rsid w:val="00E06038"/>
    <w:rsid w:val="00E42449"/>
    <w:rsid w:val="00E8704D"/>
    <w:rsid w:val="00EF3A98"/>
    <w:rsid w:val="00F01E93"/>
    <w:rsid w:val="00F169E2"/>
    <w:rsid w:val="00F22867"/>
    <w:rsid w:val="00F76409"/>
    <w:rsid w:val="00F90771"/>
    <w:rsid w:val="00FA5AB0"/>
    <w:rsid w:val="00FF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76B3"/>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A8A"/>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E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customStyle="1" w:styleId="UnresolvedMention1">
    <w:name w:val="Unresolved Mention1"/>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E0EF6"/>
    <w:rPr>
      <w:rFonts w:asciiTheme="majorHAnsi" w:eastAsiaTheme="majorEastAsia" w:hAnsiTheme="majorHAnsi" w:cstheme="majorBidi"/>
      <w:color w:val="2F5496" w:themeColor="accent1" w:themeShade="BF"/>
      <w:sz w:val="26"/>
      <w:szCs w:val="26"/>
    </w:rPr>
  </w:style>
  <w:style w:type="paragraph" w:customStyle="1" w:styleId="40Continoustext11pt">
    <w:name w:val="4.0 Continous text 11pt"/>
    <w:link w:val="40Continoustext11ptZchnZchn"/>
    <w:qFormat/>
    <w:rsid w:val="00CE0EF6"/>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CE0EF6"/>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A0D0A"/>
    <w:rPr>
      <w:color w:val="605E5C"/>
      <w:shd w:val="clear" w:color="auto" w:fill="E1DFDD"/>
    </w:rPr>
  </w:style>
  <w:style w:type="paragraph" w:customStyle="1" w:styleId="40DisclaimerBoilerplate">
    <w:name w:val="4.0 Disclaimer / Boilerplate"/>
    <w:basedOn w:val="Normal"/>
    <w:autoRedefine/>
    <w:qFormat/>
    <w:rsid w:val="003357C2"/>
    <w:pPr>
      <w:spacing w:after="0" w:line="170" w:lineRule="exact"/>
    </w:pPr>
    <w:rPr>
      <w:rFonts w:ascii="Arial" w:eastAsia="Calibri" w:hAnsi="Arial" w:cs="Arial"/>
      <w:bCs/>
      <w:sz w:val="24"/>
      <w:szCs w:val="24"/>
      <w:lang w:val="en-US"/>
    </w:rPr>
  </w:style>
  <w:style w:type="character" w:styleId="Strong">
    <w:name w:val="Strong"/>
    <w:basedOn w:val="DefaultParagraphFont"/>
    <w:uiPriority w:val="22"/>
    <w:qFormat/>
    <w:rsid w:val="008A0D0A"/>
    <w:rPr>
      <w:rFonts w:ascii="Daimler CS Demi" w:hAnsi="Daimler CS Demi"/>
      <w:b w:val="0"/>
      <w:bCs/>
    </w:rPr>
  </w:style>
  <w:style w:type="character" w:styleId="FollowedHyperlink">
    <w:name w:val="FollowedHyperlink"/>
    <w:basedOn w:val="DefaultParagraphFont"/>
    <w:uiPriority w:val="99"/>
    <w:semiHidden/>
    <w:unhideWhenUsed/>
    <w:rsid w:val="001042CA"/>
    <w:rPr>
      <w:color w:val="954F72" w:themeColor="followedHyperlink"/>
      <w:u w:val="single"/>
    </w:rPr>
  </w:style>
  <w:style w:type="paragraph" w:customStyle="1" w:styleId="01Flietext">
    <w:name w:val="01_Fließtext"/>
    <w:basedOn w:val="Normal"/>
    <w:link w:val="01FlietextZchn"/>
    <w:qFormat/>
    <w:rsid w:val="006B18BC"/>
    <w:pPr>
      <w:spacing w:after="0" w:line="284" w:lineRule="exact"/>
    </w:pPr>
    <w:rPr>
      <w:rFonts w:ascii="Daimler CS Light" w:hAnsi="Daimler CS Light"/>
      <w:sz w:val="21"/>
      <w:szCs w:val="21"/>
    </w:rPr>
  </w:style>
  <w:style w:type="paragraph" w:customStyle="1" w:styleId="30InformationQRCode">
    <w:name w:val="3.0 Information + QRCode"/>
    <w:basedOn w:val="Normal"/>
    <w:autoRedefine/>
    <w:qFormat/>
    <w:rsid w:val="006B18BC"/>
    <w:pPr>
      <w:spacing w:after="240" w:line="320" w:lineRule="exact"/>
      <w:contextualSpacing/>
    </w:pPr>
    <w:rPr>
      <w:rFonts w:ascii="Daimler CS" w:eastAsia="Times New Roman" w:hAnsi="Daimler CS" w:cs="Times New Roman"/>
      <w:sz w:val="24"/>
      <w:szCs w:val="20"/>
      <w:lang w:val="en-US" w:eastAsia="de-DE"/>
    </w:rPr>
  </w:style>
  <w:style w:type="character" w:customStyle="1" w:styleId="01FlietextZchn">
    <w:name w:val="01_Fließtext Zchn"/>
    <w:basedOn w:val="DefaultParagraphFont"/>
    <w:link w:val="01Flietext"/>
    <w:rsid w:val="006B18BC"/>
    <w:rPr>
      <w:rFonts w:ascii="Daimler CS Light" w:hAnsi="Daimler CS Light"/>
      <w:sz w:val="21"/>
      <w:szCs w:val="21"/>
    </w:rPr>
  </w:style>
  <w:style w:type="paragraph" w:styleId="ListParagraph">
    <w:name w:val="List Paragraph"/>
    <w:basedOn w:val="Normal"/>
    <w:uiPriority w:val="34"/>
    <w:qFormat/>
    <w:rsid w:val="00FA5AB0"/>
    <w:pPr>
      <w:ind w:left="720"/>
      <w:contextualSpacing/>
    </w:pPr>
  </w:style>
  <w:style w:type="paragraph" w:styleId="NormalWeb">
    <w:name w:val="Normal (Web)"/>
    <w:basedOn w:val="Normal"/>
    <w:uiPriority w:val="99"/>
    <w:semiHidden/>
    <w:unhideWhenUsed/>
    <w:rsid w:val="002A3413"/>
    <w:pPr>
      <w:spacing w:before="100" w:beforeAutospacing="1" w:after="100" w:afterAutospacing="1" w:line="240" w:lineRule="auto"/>
    </w:pPr>
    <w:rPr>
      <w:rFonts w:ascii="Times New Roman" w:hAnsi="Times New Roman" w:cs="Times New Roman"/>
      <w:sz w:val="24"/>
      <w:szCs w:val="24"/>
      <w:lang w:eastAsia="de-DE"/>
    </w:rPr>
  </w:style>
  <w:style w:type="paragraph" w:styleId="FootnoteText">
    <w:name w:val="footnote text"/>
    <w:basedOn w:val="Normal"/>
    <w:link w:val="FootnoteTextChar"/>
    <w:uiPriority w:val="99"/>
    <w:rsid w:val="002A3413"/>
    <w:pPr>
      <w:spacing w:after="0" w:line="240" w:lineRule="auto"/>
    </w:pPr>
    <w:rPr>
      <w:rFonts w:ascii="CorpoA" w:eastAsia="Times New Roman" w:hAnsi="CorpoA" w:cs="Times New Roman"/>
      <w:sz w:val="20"/>
      <w:szCs w:val="20"/>
      <w:lang w:eastAsia="de-DE"/>
    </w:rPr>
  </w:style>
  <w:style w:type="character" w:customStyle="1" w:styleId="FootnoteTextChar">
    <w:name w:val="Footnote Text Char"/>
    <w:basedOn w:val="DefaultParagraphFont"/>
    <w:link w:val="FootnoteText"/>
    <w:uiPriority w:val="99"/>
    <w:rsid w:val="002A3413"/>
    <w:rPr>
      <w:rFonts w:ascii="CorpoA" w:eastAsia="Times New Roman" w:hAnsi="CorpoA" w:cs="Times New Roman"/>
      <w:sz w:val="20"/>
      <w:szCs w:val="20"/>
      <w:lang w:eastAsia="de-DE"/>
    </w:rPr>
  </w:style>
  <w:style w:type="character" w:styleId="FootnoteReference">
    <w:name w:val="footnote reference"/>
    <w:basedOn w:val="DefaultParagraphFont"/>
    <w:uiPriority w:val="99"/>
    <w:rsid w:val="002A34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000734">
      <w:bodyDiv w:val="1"/>
      <w:marLeft w:val="0"/>
      <w:marRight w:val="0"/>
      <w:marTop w:val="0"/>
      <w:marBottom w:val="0"/>
      <w:divBdr>
        <w:top w:val="none" w:sz="0" w:space="0" w:color="auto"/>
        <w:left w:val="none" w:sz="0" w:space="0" w:color="auto"/>
        <w:bottom w:val="none" w:sz="0" w:space="0" w:color="auto"/>
        <w:right w:val="none" w:sz="0" w:space="0" w:color="auto"/>
      </w:divBdr>
    </w:div>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1759133200">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jamie.fretwell@daimler.com" TargetMode="External"/><Relationship Id="rId18" Type="http://schemas.openxmlformats.org/officeDocument/2006/relationships/hyperlink" Target="http://www.media.daimlertruck.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mailto:ulrike.burkhart@daimlertruck.com" TargetMode="External"/><Relationship Id="rId2" Type="http://schemas.openxmlformats.org/officeDocument/2006/relationships/styles" Target="styles.xml"/><Relationship Id="rId16" Type="http://schemas.openxmlformats.org/officeDocument/2006/relationships/hyperlink" Target="mailto:carola.pfeifle@daimlertruck.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john@impactcom.co.uk" TargetMode="External"/><Relationship Id="rId10" Type="http://schemas.openxmlformats.org/officeDocument/2006/relationships/image" Target="media/image4.jpeg"/><Relationship Id="rId19" Type="http://schemas.openxmlformats.org/officeDocument/2006/relationships/hyperlink" Target="http://www.daimlertruck.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2925</Words>
  <Characters>16674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42</cp:revision>
  <dcterms:created xsi:type="dcterms:W3CDTF">2022-01-20T10:39:00Z</dcterms:created>
  <dcterms:modified xsi:type="dcterms:W3CDTF">2022-09-15T21:21:00Z</dcterms:modified>
</cp:coreProperties>
</file>